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06" w:rsidRPr="00F01C0A" w:rsidRDefault="00736006" w:rsidP="00736006">
      <w:pPr>
        <w:jc w:val="center"/>
        <w:rPr>
          <w:b/>
          <w:sz w:val="22"/>
          <w:szCs w:val="22"/>
        </w:rPr>
      </w:pPr>
      <w:r w:rsidRPr="00F01C0A">
        <w:rPr>
          <w:b/>
          <w:sz w:val="22"/>
          <w:szCs w:val="22"/>
        </w:rPr>
        <w:t>Soluzioni dell’Esame di Statistica</w:t>
      </w:r>
    </w:p>
    <w:p w:rsidR="006D6999" w:rsidRPr="00F01C0A" w:rsidRDefault="001A077B" w:rsidP="007360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Appello del 22 settembre 2014</w:t>
      </w:r>
    </w:p>
    <w:tbl>
      <w:tblPr>
        <w:tblW w:w="400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404"/>
        <w:gridCol w:w="1300"/>
      </w:tblGrid>
      <w:tr w:rsidR="00736006" w:rsidRPr="00736006" w:rsidTr="00736006">
        <w:trPr>
          <w:trHeight w:val="32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Tabella2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736006" w:rsidRPr="00736006" w:rsidTr="00736006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N. Polipi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Freq.Ass.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Freq.Cum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01269F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01269F" w:rsidRPr="00736006" w:rsidTr="00736006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69F" w:rsidRPr="00566613" w:rsidRDefault="0001269F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36006" w:rsidRPr="00736006" w:rsidTr="00736006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006" w:rsidRPr="00566613" w:rsidRDefault="00736006" w:rsidP="007360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6661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xxx</w:t>
            </w:r>
          </w:p>
        </w:tc>
      </w:tr>
    </w:tbl>
    <w:p w:rsidR="00736006" w:rsidRDefault="00736006" w:rsidP="00736006">
      <w:pPr>
        <w:jc w:val="center"/>
      </w:pPr>
      <w:r>
        <w:t>Me=(Y</w:t>
      </w:r>
      <w:r>
        <w:rPr>
          <w:vertAlign w:val="subscript"/>
        </w:rPr>
        <w:t>25</w:t>
      </w:r>
      <w:r>
        <w:t>+Y</w:t>
      </w:r>
      <w:r>
        <w:rPr>
          <w:vertAlign w:val="subscript"/>
        </w:rPr>
        <w:t>26</w:t>
      </w:r>
      <w:r w:rsidR="0001269F">
        <w:t>)/2=(3+4)/2=3,5</w:t>
      </w:r>
      <w:r>
        <w:t>; Q</w:t>
      </w:r>
      <w:r>
        <w:rPr>
          <w:vertAlign w:val="subscript"/>
        </w:rPr>
        <w:t>1</w:t>
      </w:r>
      <w:r>
        <w:t>=Y</w:t>
      </w:r>
      <w:r>
        <w:rPr>
          <w:vertAlign w:val="subscript"/>
        </w:rPr>
        <w:t>13</w:t>
      </w:r>
      <w:r>
        <w:t>=2;Q</w:t>
      </w:r>
      <w:r>
        <w:rPr>
          <w:vertAlign w:val="subscript"/>
        </w:rPr>
        <w:t>3</w:t>
      </w:r>
      <w:r>
        <w:t>=Y</w:t>
      </w:r>
      <w:r>
        <w:rPr>
          <w:vertAlign w:val="subscript"/>
        </w:rPr>
        <w:t>38</w:t>
      </w:r>
      <w:r>
        <w:t>=5;</w:t>
      </w:r>
    </w:p>
    <w:tbl>
      <w:tblPr>
        <w:tblW w:w="2600" w:type="dxa"/>
        <w:jc w:val="center"/>
        <w:tblCellMar>
          <w:left w:w="70" w:type="dxa"/>
          <w:right w:w="70" w:type="dxa"/>
        </w:tblCellMar>
        <w:tblLook w:val="04A0"/>
      </w:tblPr>
      <w:tblGrid>
        <w:gridCol w:w="1300"/>
        <w:gridCol w:w="1300"/>
      </w:tblGrid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Mx=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53,20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My=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3,80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Vx=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81,76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Vy=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St.Dev.x=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9,04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St.Dev.y=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CVx=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CVy=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0,5</w:t>
            </w:r>
            <w:r w:rsidR="0001269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736006" w:rsidRDefault="00736006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736006">
        <w:rPr>
          <w:rFonts w:ascii="Calibri" w:eastAsia="Times New Roman" w:hAnsi="Calibri" w:cs="Times New Roman"/>
          <w:b/>
          <w:bCs/>
          <w:i/>
          <w:iCs/>
          <w:color w:val="000000"/>
        </w:rPr>
        <w:t>Vari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>a</w:t>
      </w:r>
      <w:r w:rsidR="0001269F">
        <w:rPr>
          <w:rFonts w:ascii="Calibri" w:eastAsia="Times New Roman" w:hAnsi="Calibri" w:cs="Times New Roman"/>
          <w:b/>
          <w:bCs/>
          <w:i/>
          <w:iCs/>
          <w:color w:val="000000"/>
        </w:rPr>
        <w:t>bilità di X &lt;</w:t>
      </w:r>
      <w:r w:rsidRPr="0073600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Variabilità di Y</w:t>
      </w:r>
    </w:p>
    <w:tbl>
      <w:tblPr>
        <w:tblW w:w="26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300"/>
      </w:tblGrid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CovXY=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11,94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rxy=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0,700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b'=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0,146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a'=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-3,969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x=50; 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3,333</w:t>
            </w:r>
          </w:p>
        </w:tc>
      </w:tr>
      <w:tr w:rsidR="00736006" w:rsidRPr="00736006" w:rsidTr="00736006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736006" w:rsidP="0073600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006">
              <w:rPr>
                <w:rFonts w:ascii="Calibri" w:eastAsia="Times New Roman" w:hAnsi="Calibri" w:cs="Times New Roman"/>
                <w:color w:val="000000"/>
              </w:rPr>
              <w:t>x=70; y=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6" w:rsidRPr="00736006" w:rsidRDefault="0001269F" w:rsidP="0073600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6,253</w:t>
            </w:r>
          </w:p>
        </w:tc>
      </w:tr>
    </w:tbl>
    <w:p w:rsidR="00736006" w:rsidRDefault="00736006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736006">
        <w:rPr>
          <w:rFonts w:ascii="Calibri" w:eastAsia="Times New Roman" w:hAnsi="Calibri" w:cs="Times New Roman"/>
          <w:b/>
          <w:bCs/>
          <w:i/>
          <w:iCs/>
          <w:color w:val="000000"/>
        </w:rPr>
        <w:t>Previsione molto attendibile</w:t>
      </w:r>
    </w:p>
    <w:p w:rsidR="001A077B" w:rsidRDefault="001A077B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F01C0A" w:rsidRDefault="003762DE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color w:val="000000"/>
        </w:rPr>
        <w:drawing>
          <wp:inline distT="0" distB="0" distL="0" distR="0">
            <wp:extent cx="6115498" cy="3938258"/>
            <wp:effectExtent l="0" t="0" r="635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1C0A" w:rsidRDefault="00F01C0A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-----.-----</w:t>
      </w:r>
    </w:p>
    <w:p w:rsidR="00566613" w:rsidRDefault="00566613" w:rsidP="00566613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566613">
        <w:rPr>
          <w:rFonts w:ascii="Calibri" w:eastAsia="Times New Roman" w:hAnsi="Calibri" w:cs="Times New Roman"/>
          <w:b/>
          <w:bCs/>
          <w:i/>
          <w:iCs/>
          <w:color w:val="000000"/>
        </w:rPr>
        <w:t>Frequenza Relativa(165 &lt; X &lt; 175)</w:t>
      </w:r>
      <w:r>
        <w:rPr>
          <w:rFonts w:ascii="Calibri" w:eastAsia="Times New Roman" w:hAnsi="Calibri" w:cs="Times New Roman"/>
          <w:b/>
          <w:bCs/>
          <w:i/>
          <w:iCs/>
          <w:color w:val="000000"/>
        </w:rPr>
        <w:t>=0.5403</w:t>
      </w:r>
    </w:p>
    <w:p w:rsidR="00736006" w:rsidRPr="00066CC3" w:rsidRDefault="00566613" w:rsidP="00736006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</w:rPr>
        <w:t>Q</w:t>
      </w:r>
      <w:r>
        <w:rPr>
          <w:rFonts w:ascii="Calibri" w:eastAsia="Times New Roman" w:hAnsi="Calibri" w:cs="Times New Roman"/>
          <w:b/>
          <w:bCs/>
          <w:i/>
          <w:iCs/>
          <w:color w:val="000000"/>
          <w:vertAlign w:val="subscript"/>
        </w:rPr>
        <w:t>2</w:t>
      </w:r>
      <w:r w:rsidR="00066CC3">
        <w:rPr>
          <w:rFonts w:ascii="Calibri" w:eastAsia="Times New Roman" w:hAnsi="Calibri" w:cs="Times New Roman"/>
          <w:b/>
          <w:bCs/>
          <w:i/>
          <w:iCs/>
          <w:color w:val="000000"/>
        </w:rPr>
        <w:t>=Me=M=0.5000</w:t>
      </w:r>
    </w:p>
    <w:sectPr w:rsidR="00736006" w:rsidRPr="00066CC3" w:rsidSect="00F01C0A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compat>
    <w:useFELayout/>
  </w:compat>
  <w:rsids>
    <w:rsidRoot w:val="00736006"/>
    <w:rsid w:val="0001269F"/>
    <w:rsid w:val="00066CC3"/>
    <w:rsid w:val="00093475"/>
    <w:rsid w:val="001A077B"/>
    <w:rsid w:val="003762DE"/>
    <w:rsid w:val="00464657"/>
    <w:rsid w:val="00566613"/>
    <w:rsid w:val="00684724"/>
    <w:rsid w:val="006D6999"/>
    <w:rsid w:val="00736006"/>
    <w:rsid w:val="00F0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C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C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00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C0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1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C1EC5-B708-4A39-9C34-0DCA5BB6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4</DocSecurity>
  <Lines>3</Lines>
  <Paragraphs>1</Paragraphs>
  <ScaleCrop>false</ScaleCrop>
  <Company>UNICAL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Latorre</dc:creator>
  <cp:lastModifiedBy>Utente</cp:lastModifiedBy>
  <cp:revision>2</cp:revision>
  <cp:lastPrinted>2014-09-24T04:35:00Z</cp:lastPrinted>
  <dcterms:created xsi:type="dcterms:W3CDTF">2014-09-24T08:46:00Z</dcterms:created>
  <dcterms:modified xsi:type="dcterms:W3CDTF">2014-09-24T08:46:00Z</dcterms:modified>
</cp:coreProperties>
</file>