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31" w:rsidRPr="00EB128C" w:rsidRDefault="007541B7" w:rsidP="00EB1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opperplate Gothic Bold" w:hAnsi="Copperplate Gothic Bold" w:cs="Times New Roman"/>
          <w:sz w:val="32"/>
          <w:szCs w:val="32"/>
        </w:rPr>
      </w:pPr>
      <w:r w:rsidRPr="00EB128C">
        <w:rPr>
          <w:rFonts w:ascii="Copperplate Gothic Bold" w:hAnsi="Copperplate Gothic Bold" w:cs="Times New Roman"/>
          <w:sz w:val="32"/>
          <w:szCs w:val="32"/>
        </w:rPr>
        <w:t>CARTA  DEI  SERVIZI</w:t>
      </w:r>
    </w:p>
    <w:p w:rsidR="00EB128C" w:rsidRDefault="00EB128C" w:rsidP="00754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41B7" w:rsidRPr="00E567D3" w:rsidRDefault="007541B7" w:rsidP="00754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7D3">
        <w:rPr>
          <w:rFonts w:ascii="Times New Roman" w:hAnsi="Times New Roman" w:cs="Times New Roman"/>
          <w:sz w:val="24"/>
          <w:szCs w:val="24"/>
        </w:rPr>
        <w:t xml:space="preserve">I Sistemi Bibliotecari di Ateneo delle Università “Magna </w:t>
      </w:r>
      <w:proofErr w:type="spellStart"/>
      <w:r w:rsidRPr="00E567D3">
        <w:rPr>
          <w:rFonts w:ascii="Times New Roman" w:hAnsi="Times New Roman" w:cs="Times New Roman"/>
          <w:sz w:val="24"/>
          <w:szCs w:val="24"/>
        </w:rPr>
        <w:t>Graecia</w:t>
      </w:r>
      <w:proofErr w:type="spellEnd"/>
      <w:r w:rsidRPr="00E567D3">
        <w:rPr>
          <w:rFonts w:ascii="Times New Roman" w:hAnsi="Times New Roman" w:cs="Times New Roman"/>
          <w:sz w:val="24"/>
          <w:szCs w:val="24"/>
        </w:rPr>
        <w:t xml:space="preserve">” di Catanzaro, di Messina e “Mediterranea” di Reggio Calabria </w:t>
      </w:r>
      <w:r w:rsidR="00C0007B" w:rsidRPr="00E567D3">
        <w:rPr>
          <w:rFonts w:ascii="Times New Roman" w:hAnsi="Times New Roman" w:cs="Times New Roman"/>
          <w:sz w:val="24"/>
          <w:szCs w:val="24"/>
        </w:rPr>
        <w:t>definiscono</w:t>
      </w:r>
      <w:r w:rsidRPr="00E567D3">
        <w:rPr>
          <w:rFonts w:ascii="Times New Roman" w:hAnsi="Times New Roman" w:cs="Times New Roman"/>
          <w:sz w:val="24"/>
          <w:szCs w:val="24"/>
        </w:rPr>
        <w:t xml:space="preserve"> una Carta dei Servizi unica da proporre ai propri utenti nell’ambito del</w:t>
      </w:r>
      <w:r w:rsidR="00C0007B" w:rsidRPr="00E567D3">
        <w:rPr>
          <w:rFonts w:ascii="Times New Roman" w:hAnsi="Times New Roman" w:cs="Times New Roman"/>
          <w:sz w:val="24"/>
          <w:szCs w:val="24"/>
        </w:rPr>
        <w:t>le iniziative di condivisione d</w:t>
      </w:r>
      <w:r w:rsidRPr="00E567D3">
        <w:rPr>
          <w:rFonts w:ascii="Times New Roman" w:hAnsi="Times New Roman" w:cs="Times New Roman"/>
          <w:sz w:val="24"/>
          <w:szCs w:val="24"/>
        </w:rPr>
        <w:t>i servizi bibliotecari</w:t>
      </w:r>
      <w:r w:rsidR="001F2132" w:rsidRPr="00E567D3">
        <w:rPr>
          <w:rFonts w:ascii="Times New Roman" w:hAnsi="Times New Roman" w:cs="Times New Roman"/>
          <w:sz w:val="24"/>
          <w:szCs w:val="24"/>
        </w:rPr>
        <w:t>,</w:t>
      </w:r>
      <w:r w:rsidR="003D3E0A" w:rsidRPr="00E567D3">
        <w:rPr>
          <w:rFonts w:ascii="Times New Roman" w:hAnsi="Times New Roman" w:cs="Times New Roman"/>
          <w:sz w:val="24"/>
          <w:szCs w:val="24"/>
        </w:rPr>
        <w:t xml:space="preserve"> nella prospettiva di un’ampia valorizzazione del patrimonio bibliografico, documentale ed umano</w:t>
      </w:r>
      <w:r w:rsidR="008667D8" w:rsidRPr="00E567D3">
        <w:rPr>
          <w:rFonts w:ascii="Times New Roman" w:hAnsi="Times New Roman" w:cs="Times New Roman"/>
          <w:sz w:val="24"/>
          <w:szCs w:val="24"/>
        </w:rPr>
        <w:t>,</w:t>
      </w:r>
      <w:r w:rsidR="003D3E0A" w:rsidRPr="00E567D3">
        <w:rPr>
          <w:rFonts w:ascii="Times New Roman" w:hAnsi="Times New Roman" w:cs="Times New Roman"/>
          <w:sz w:val="24"/>
          <w:szCs w:val="24"/>
        </w:rPr>
        <w:t xml:space="preserve"> in armonia con le aspettative e le esigenze degli utenti</w:t>
      </w:r>
      <w:r w:rsidR="00797F28" w:rsidRPr="00E567D3">
        <w:rPr>
          <w:rFonts w:ascii="Times New Roman" w:hAnsi="Times New Roman" w:cs="Times New Roman"/>
          <w:sz w:val="24"/>
          <w:szCs w:val="24"/>
        </w:rPr>
        <w:t xml:space="preserve"> e con la finalità di supportare efficacemente la didattica, lo studio e la ricerca.</w:t>
      </w:r>
    </w:p>
    <w:p w:rsidR="0067278B" w:rsidRPr="00E567D3" w:rsidRDefault="0067278B" w:rsidP="00754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7D3">
        <w:rPr>
          <w:rFonts w:ascii="Times New Roman" w:hAnsi="Times New Roman" w:cs="Times New Roman"/>
          <w:sz w:val="24"/>
          <w:szCs w:val="24"/>
        </w:rPr>
        <w:t xml:space="preserve">La Carta è rivolta agli utenti dei tre Atenei, che </w:t>
      </w:r>
      <w:r w:rsidR="00C0007B" w:rsidRPr="00E567D3">
        <w:rPr>
          <w:rFonts w:ascii="Times New Roman" w:hAnsi="Times New Roman" w:cs="Times New Roman"/>
          <w:sz w:val="24"/>
          <w:szCs w:val="24"/>
        </w:rPr>
        <w:t>usufruiscono</w:t>
      </w:r>
      <w:r w:rsidRPr="00E567D3">
        <w:rPr>
          <w:rFonts w:ascii="Times New Roman" w:hAnsi="Times New Roman" w:cs="Times New Roman"/>
          <w:sz w:val="24"/>
          <w:szCs w:val="24"/>
        </w:rPr>
        <w:t xml:space="preserve"> dei servizi</w:t>
      </w:r>
      <w:r w:rsidRPr="00E567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567D3">
        <w:rPr>
          <w:rFonts w:ascii="Times New Roman" w:hAnsi="Times New Roman" w:cs="Times New Roman"/>
          <w:sz w:val="24"/>
          <w:szCs w:val="24"/>
        </w:rPr>
        <w:t>presso le tre Istituzioni.</w:t>
      </w:r>
    </w:p>
    <w:p w:rsidR="007541B7" w:rsidRPr="00E567D3" w:rsidRDefault="007541B7" w:rsidP="00754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7D3">
        <w:rPr>
          <w:rFonts w:ascii="Times New Roman" w:hAnsi="Times New Roman" w:cs="Times New Roman"/>
          <w:sz w:val="24"/>
          <w:szCs w:val="24"/>
        </w:rPr>
        <w:t xml:space="preserve">La Carta </w:t>
      </w:r>
      <w:r w:rsidR="0046221C">
        <w:rPr>
          <w:rFonts w:ascii="Times New Roman" w:hAnsi="Times New Roman" w:cs="Times New Roman"/>
          <w:sz w:val="24"/>
          <w:szCs w:val="24"/>
        </w:rPr>
        <w:t>si ispira a</w:t>
      </w:r>
      <w:r w:rsidRPr="00E567D3">
        <w:rPr>
          <w:rFonts w:ascii="Times New Roman" w:hAnsi="Times New Roman" w:cs="Times New Roman"/>
          <w:sz w:val="24"/>
          <w:szCs w:val="24"/>
        </w:rPr>
        <w:t>i principi fondamentali contenuti nella Direttiva del Presidente del Consiglio dei Ministri del 27 gennaio 1994.</w:t>
      </w:r>
    </w:p>
    <w:p w:rsidR="007541B7" w:rsidRPr="00E567D3" w:rsidRDefault="007541B7" w:rsidP="007541B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41B7" w:rsidRPr="00EB128C" w:rsidRDefault="007541B7" w:rsidP="007541B7">
      <w:pPr>
        <w:spacing w:after="0"/>
        <w:jc w:val="both"/>
        <w:rPr>
          <w:rFonts w:ascii="Copperplate Gothic Bold" w:hAnsi="Copperplate Gothic Bold" w:cs="Times New Roman"/>
          <w:sz w:val="24"/>
          <w:szCs w:val="24"/>
        </w:rPr>
      </w:pPr>
      <w:r w:rsidRPr="00EB128C">
        <w:rPr>
          <w:rFonts w:ascii="Copperplate Gothic Bold" w:hAnsi="Copperplate Gothic Bold" w:cs="Times New Roman"/>
          <w:sz w:val="24"/>
          <w:szCs w:val="24"/>
        </w:rPr>
        <w:t xml:space="preserve">Premessa </w:t>
      </w:r>
    </w:p>
    <w:p w:rsidR="007541B7" w:rsidRPr="00E567D3" w:rsidRDefault="007541B7" w:rsidP="00754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7D3">
        <w:rPr>
          <w:rFonts w:ascii="Times New Roman" w:hAnsi="Times New Roman" w:cs="Times New Roman"/>
          <w:sz w:val="24"/>
          <w:szCs w:val="24"/>
        </w:rPr>
        <w:t>La Carta dei servizi è lo strumento tramite il quale le biblioteche delle tre Università assumono impegni precisi</w:t>
      </w:r>
      <w:r w:rsidR="00797F28" w:rsidRPr="00E567D3">
        <w:rPr>
          <w:rFonts w:ascii="Times New Roman" w:hAnsi="Times New Roman" w:cs="Times New Roman"/>
          <w:sz w:val="24"/>
          <w:szCs w:val="24"/>
        </w:rPr>
        <w:t xml:space="preserve"> nei confronti dei propri utenti</w:t>
      </w:r>
      <w:r w:rsidRPr="00E567D3">
        <w:rPr>
          <w:rFonts w:ascii="Times New Roman" w:hAnsi="Times New Roman" w:cs="Times New Roman"/>
          <w:sz w:val="24"/>
          <w:szCs w:val="24"/>
        </w:rPr>
        <w:t>, finalizzati alla definizione e al miglioramento dei servizi</w:t>
      </w:r>
      <w:r w:rsidR="00797F28" w:rsidRPr="00E567D3">
        <w:rPr>
          <w:rFonts w:ascii="Times New Roman" w:hAnsi="Times New Roman" w:cs="Times New Roman"/>
          <w:sz w:val="24"/>
          <w:szCs w:val="24"/>
        </w:rPr>
        <w:t xml:space="preserve"> erogati</w:t>
      </w:r>
      <w:r w:rsidRPr="00E567D3">
        <w:rPr>
          <w:rFonts w:ascii="Times New Roman" w:hAnsi="Times New Roman" w:cs="Times New Roman"/>
          <w:sz w:val="24"/>
          <w:szCs w:val="24"/>
        </w:rPr>
        <w:t>.</w:t>
      </w:r>
    </w:p>
    <w:p w:rsidR="003F5C96" w:rsidRPr="00E567D3" w:rsidRDefault="007541B7" w:rsidP="00754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7D3">
        <w:rPr>
          <w:rFonts w:ascii="Times New Roman" w:hAnsi="Times New Roman" w:cs="Times New Roman"/>
          <w:sz w:val="24"/>
          <w:szCs w:val="24"/>
        </w:rPr>
        <w:t xml:space="preserve">E’ uno strumento di conoscenza, tutela e verifica messo a disposizione degli utenti, che stabilisce </w:t>
      </w:r>
      <w:r w:rsidR="003F5C96" w:rsidRPr="00E567D3">
        <w:rPr>
          <w:rFonts w:ascii="Times New Roman" w:hAnsi="Times New Roman" w:cs="Times New Roman"/>
          <w:sz w:val="24"/>
          <w:szCs w:val="24"/>
        </w:rPr>
        <w:t>reciproci diritti e doveri, secondo i principi della trasparenza, della condivisione e della partecipazione.</w:t>
      </w:r>
    </w:p>
    <w:p w:rsidR="003F5C96" w:rsidRPr="00E567D3" w:rsidRDefault="00BB1446" w:rsidP="00754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7D3">
        <w:rPr>
          <w:rFonts w:ascii="Times New Roman" w:hAnsi="Times New Roman" w:cs="Times New Roman"/>
          <w:sz w:val="24"/>
          <w:szCs w:val="24"/>
        </w:rPr>
        <w:t>Rappresenta</w:t>
      </w:r>
      <w:r w:rsidR="003F5C96" w:rsidRPr="00E567D3">
        <w:rPr>
          <w:rFonts w:ascii="Times New Roman" w:hAnsi="Times New Roman" w:cs="Times New Roman"/>
          <w:sz w:val="24"/>
          <w:szCs w:val="24"/>
        </w:rPr>
        <w:t xml:space="preserve"> </w:t>
      </w:r>
      <w:r w:rsidRPr="00E567D3">
        <w:rPr>
          <w:rFonts w:ascii="Times New Roman" w:hAnsi="Times New Roman" w:cs="Times New Roman"/>
          <w:sz w:val="24"/>
          <w:szCs w:val="24"/>
        </w:rPr>
        <w:t>l’</w:t>
      </w:r>
      <w:r w:rsidR="003F5C96" w:rsidRPr="00E567D3">
        <w:rPr>
          <w:rFonts w:ascii="Times New Roman" w:hAnsi="Times New Roman" w:cs="Times New Roman"/>
          <w:sz w:val="24"/>
          <w:szCs w:val="24"/>
        </w:rPr>
        <w:t>impegno delle Istituzioni, che intendono offrire servizi nella migliore modalità possibile; per questo essa prevede forme di controllo e di reclamo da parte degli utenti.</w:t>
      </w:r>
    </w:p>
    <w:p w:rsidR="003F5C96" w:rsidRPr="00E567D3" w:rsidRDefault="003F5C96" w:rsidP="00754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7D3">
        <w:rPr>
          <w:rFonts w:ascii="Times New Roman" w:hAnsi="Times New Roman" w:cs="Times New Roman"/>
          <w:sz w:val="24"/>
          <w:szCs w:val="24"/>
        </w:rPr>
        <w:t>A questo</w:t>
      </w:r>
      <w:r w:rsidR="003D3E0A" w:rsidRPr="00E567D3">
        <w:rPr>
          <w:rFonts w:ascii="Times New Roman" w:hAnsi="Times New Roman" w:cs="Times New Roman"/>
          <w:sz w:val="24"/>
          <w:szCs w:val="24"/>
        </w:rPr>
        <w:t xml:space="preserve"> fine la Carta dei servizi sarà</w:t>
      </w:r>
      <w:r w:rsidRPr="00E567D3">
        <w:rPr>
          <w:rFonts w:ascii="Times New Roman" w:hAnsi="Times New Roman" w:cs="Times New Roman"/>
          <w:sz w:val="24"/>
          <w:szCs w:val="24"/>
        </w:rPr>
        <w:t xml:space="preserve"> verificata e aggiornata periodicamente per rafforzare i livelli di qualità raggiun</w:t>
      </w:r>
      <w:r w:rsidR="003D3E0A" w:rsidRPr="00E567D3">
        <w:rPr>
          <w:rFonts w:ascii="Times New Roman" w:hAnsi="Times New Roman" w:cs="Times New Roman"/>
          <w:sz w:val="24"/>
          <w:szCs w:val="24"/>
        </w:rPr>
        <w:t xml:space="preserve">ti e mettere in atto cambiamenti che migliorino la qualità dei servizi, sulla base di indagini periodiche del livello di soddisfazione degli utenti, dei </w:t>
      </w:r>
      <w:r w:rsidR="00797F28" w:rsidRPr="00E567D3">
        <w:rPr>
          <w:rFonts w:ascii="Times New Roman" w:hAnsi="Times New Roman" w:cs="Times New Roman"/>
          <w:sz w:val="24"/>
          <w:szCs w:val="24"/>
        </w:rPr>
        <w:t xml:space="preserve">loro </w:t>
      </w:r>
      <w:r w:rsidR="003D3E0A" w:rsidRPr="00E567D3">
        <w:rPr>
          <w:rFonts w:ascii="Times New Roman" w:hAnsi="Times New Roman" w:cs="Times New Roman"/>
          <w:sz w:val="24"/>
          <w:szCs w:val="24"/>
        </w:rPr>
        <w:t>rec</w:t>
      </w:r>
      <w:r w:rsidR="00797F28" w:rsidRPr="00E567D3">
        <w:rPr>
          <w:rFonts w:ascii="Times New Roman" w:hAnsi="Times New Roman" w:cs="Times New Roman"/>
          <w:sz w:val="24"/>
          <w:szCs w:val="24"/>
        </w:rPr>
        <w:t>lami e</w:t>
      </w:r>
      <w:r w:rsidR="003D3E0A" w:rsidRPr="00E567D3">
        <w:rPr>
          <w:rFonts w:ascii="Times New Roman" w:hAnsi="Times New Roman" w:cs="Times New Roman"/>
          <w:sz w:val="24"/>
          <w:szCs w:val="24"/>
        </w:rPr>
        <w:t xml:space="preserve"> suggerimenti e dell’attenzione costante alle </w:t>
      </w:r>
      <w:r w:rsidR="00797F28" w:rsidRPr="00E567D3">
        <w:rPr>
          <w:rFonts w:ascii="Times New Roman" w:hAnsi="Times New Roman" w:cs="Times New Roman"/>
          <w:sz w:val="24"/>
          <w:szCs w:val="24"/>
        </w:rPr>
        <w:t xml:space="preserve">loro </w:t>
      </w:r>
      <w:r w:rsidR="003D3E0A" w:rsidRPr="00E567D3">
        <w:rPr>
          <w:rFonts w:ascii="Times New Roman" w:hAnsi="Times New Roman" w:cs="Times New Roman"/>
          <w:sz w:val="24"/>
          <w:szCs w:val="24"/>
        </w:rPr>
        <w:t>esigenze.</w:t>
      </w:r>
    </w:p>
    <w:p w:rsidR="003D3E0A" w:rsidRPr="00E567D3" w:rsidRDefault="003D3E0A" w:rsidP="00754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7D3">
        <w:rPr>
          <w:rFonts w:ascii="Times New Roman" w:hAnsi="Times New Roman" w:cs="Times New Roman"/>
          <w:sz w:val="24"/>
          <w:szCs w:val="24"/>
        </w:rPr>
        <w:t>Le biblioteche, gli utenti e il personale in egual misura interagiscono per l’att</w:t>
      </w:r>
      <w:r w:rsidR="00797F28" w:rsidRPr="00E567D3">
        <w:rPr>
          <w:rFonts w:ascii="Times New Roman" w:hAnsi="Times New Roman" w:cs="Times New Roman"/>
          <w:sz w:val="24"/>
          <w:szCs w:val="24"/>
        </w:rPr>
        <w:t>uazione della Carta dei servizi, che</w:t>
      </w:r>
      <w:r w:rsidRPr="00E567D3">
        <w:rPr>
          <w:rFonts w:ascii="Times New Roman" w:hAnsi="Times New Roman" w:cs="Times New Roman"/>
          <w:sz w:val="24"/>
          <w:szCs w:val="24"/>
        </w:rPr>
        <w:t xml:space="preserve"> sarà resa disponibile in formato cartaceo presso le singole biblioteche e online </w:t>
      </w:r>
      <w:r w:rsidR="00BB1446" w:rsidRPr="00E567D3">
        <w:rPr>
          <w:rFonts w:ascii="Times New Roman" w:hAnsi="Times New Roman" w:cs="Times New Roman"/>
          <w:sz w:val="24"/>
          <w:szCs w:val="24"/>
        </w:rPr>
        <w:t>sul</w:t>
      </w:r>
      <w:r w:rsidRPr="00E567D3">
        <w:rPr>
          <w:rFonts w:ascii="Times New Roman" w:hAnsi="Times New Roman" w:cs="Times New Roman"/>
          <w:sz w:val="24"/>
          <w:szCs w:val="24"/>
        </w:rPr>
        <w:t xml:space="preserve"> portale </w:t>
      </w:r>
      <w:r w:rsidR="00BB1446" w:rsidRPr="00E567D3">
        <w:rPr>
          <w:rFonts w:ascii="Times New Roman" w:hAnsi="Times New Roman" w:cs="Times New Roman"/>
          <w:sz w:val="24"/>
          <w:szCs w:val="24"/>
        </w:rPr>
        <w:t xml:space="preserve">unico </w:t>
      </w:r>
      <w:r w:rsidRPr="00E567D3">
        <w:rPr>
          <w:rFonts w:ascii="Times New Roman" w:hAnsi="Times New Roman" w:cs="Times New Roman"/>
          <w:sz w:val="24"/>
          <w:szCs w:val="24"/>
        </w:rPr>
        <w:t>dei servizi bibliotecari delle tre Università.</w:t>
      </w:r>
    </w:p>
    <w:p w:rsidR="003D3E0A" w:rsidRPr="00E567D3" w:rsidRDefault="00BB1446" w:rsidP="00754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7D3">
        <w:rPr>
          <w:rFonts w:ascii="Times New Roman" w:hAnsi="Times New Roman" w:cs="Times New Roman"/>
          <w:sz w:val="24"/>
          <w:szCs w:val="24"/>
        </w:rPr>
        <w:t>I</w:t>
      </w:r>
      <w:r w:rsidR="00E1383E" w:rsidRPr="00E567D3">
        <w:rPr>
          <w:rFonts w:ascii="Times New Roman" w:hAnsi="Times New Roman" w:cs="Times New Roman"/>
          <w:sz w:val="24"/>
          <w:szCs w:val="24"/>
        </w:rPr>
        <w:t xml:space="preserve"> dettagli sulle mod</w:t>
      </w:r>
      <w:r w:rsidR="002B36AE" w:rsidRPr="00E567D3">
        <w:rPr>
          <w:rFonts w:ascii="Times New Roman" w:hAnsi="Times New Roman" w:cs="Times New Roman"/>
          <w:sz w:val="24"/>
          <w:szCs w:val="24"/>
        </w:rPr>
        <w:t>alità di erogazione dei servizi</w:t>
      </w:r>
      <w:r w:rsidRPr="00E567D3">
        <w:rPr>
          <w:rFonts w:ascii="Times New Roman" w:hAnsi="Times New Roman" w:cs="Times New Roman"/>
          <w:sz w:val="24"/>
          <w:szCs w:val="24"/>
        </w:rPr>
        <w:t xml:space="preserve"> sono indicati nel</w:t>
      </w:r>
      <w:r w:rsidR="00E1383E" w:rsidRPr="00E567D3">
        <w:rPr>
          <w:rFonts w:ascii="Times New Roman" w:hAnsi="Times New Roman" w:cs="Times New Roman"/>
          <w:sz w:val="24"/>
          <w:szCs w:val="24"/>
        </w:rPr>
        <w:t xml:space="preserve"> portale unico</w:t>
      </w:r>
      <w:r w:rsidR="002B36AE" w:rsidRPr="00E567D3">
        <w:rPr>
          <w:rFonts w:ascii="Times New Roman" w:hAnsi="Times New Roman" w:cs="Times New Roman"/>
          <w:sz w:val="24"/>
          <w:szCs w:val="24"/>
        </w:rPr>
        <w:t>,</w:t>
      </w:r>
      <w:r w:rsidR="001F2132" w:rsidRPr="00E567D3">
        <w:rPr>
          <w:rFonts w:ascii="Times New Roman" w:hAnsi="Times New Roman" w:cs="Times New Roman"/>
          <w:sz w:val="24"/>
          <w:szCs w:val="24"/>
        </w:rPr>
        <w:t xml:space="preserve"> </w:t>
      </w:r>
      <w:r w:rsidRPr="00E567D3">
        <w:rPr>
          <w:rFonts w:ascii="Times New Roman" w:hAnsi="Times New Roman" w:cs="Times New Roman"/>
          <w:sz w:val="24"/>
          <w:szCs w:val="24"/>
        </w:rPr>
        <w:t>nel</w:t>
      </w:r>
      <w:r w:rsidR="00E1383E" w:rsidRPr="00E567D3">
        <w:rPr>
          <w:rFonts w:ascii="Times New Roman" w:hAnsi="Times New Roman" w:cs="Times New Roman"/>
          <w:sz w:val="24"/>
          <w:szCs w:val="24"/>
        </w:rPr>
        <w:t xml:space="preserve">le pagine </w:t>
      </w:r>
      <w:r w:rsidR="002B36AE" w:rsidRPr="00E567D3">
        <w:rPr>
          <w:rFonts w:ascii="Times New Roman" w:hAnsi="Times New Roman" w:cs="Times New Roman"/>
          <w:sz w:val="24"/>
          <w:szCs w:val="24"/>
        </w:rPr>
        <w:t>web delle singole biblioteche e nel</w:t>
      </w:r>
      <w:r w:rsidR="00E1383E" w:rsidRPr="00E567D3">
        <w:rPr>
          <w:rFonts w:ascii="Times New Roman" w:hAnsi="Times New Roman" w:cs="Times New Roman"/>
          <w:sz w:val="24"/>
          <w:szCs w:val="24"/>
        </w:rPr>
        <w:t>la documentazione cartacea distribuita nelle sedi.</w:t>
      </w:r>
    </w:p>
    <w:p w:rsidR="00E1383E" w:rsidRPr="00E567D3" w:rsidRDefault="00E1383E" w:rsidP="00754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F28" w:rsidRPr="00EB128C" w:rsidRDefault="00797F28" w:rsidP="007541B7">
      <w:pPr>
        <w:spacing w:after="0"/>
        <w:jc w:val="both"/>
        <w:rPr>
          <w:rFonts w:ascii="Copperplate Gothic Bold" w:hAnsi="Copperplate Gothic Bold" w:cs="Times New Roman"/>
          <w:sz w:val="24"/>
          <w:szCs w:val="24"/>
        </w:rPr>
      </w:pPr>
      <w:r w:rsidRPr="00EB128C">
        <w:rPr>
          <w:rFonts w:ascii="Copperplate Gothic Bold" w:hAnsi="Copperplate Gothic Bold" w:cs="Times New Roman"/>
          <w:sz w:val="24"/>
          <w:szCs w:val="24"/>
        </w:rPr>
        <w:t>Principi generali</w:t>
      </w:r>
    </w:p>
    <w:p w:rsidR="00797F28" w:rsidRPr="00E567D3" w:rsidRDefault="00797F28" w:rsidP="00754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7D3">
        <w:rPr>
          <w:rFonts w:ascii="Times New Roman" w:hAnsi="Times New Roman" w:cs="Times New Roman"/>
          <w:sz w:val="24"/>
          <w:szCs w:val="24"/>
        </w:rPr>
        <w:t>Il funzionamento delle biblioteche</w:t>
      </w:r>
      <w:r w:rsidR="0077525B" w:rsidRPr="00E567D3">
        <w:rPr>
          <w:rFonts w:ascii="Times New Roman" w:hAnsi="Times New Roman" w:cs="Times New Roman"/>
          <w:sz w:val="24"/>
          <w:szCs w:val="24"/>
        </w:rPr>
        <w:t xml:space="preserve"> si fonda</w:t>
      </w:r>
      <w:r w:rsidRPr="00E567D3">
        <w:rPr>
          <w:rFonts w:ascii="Times New Roman" w:hAnsi="Times New Roman" w:cs="Times New Roman"/>
          <w:sz w:val="24"/>
          <w:szCs w:val="24"/>
        </w:rPr>
        <w:t xml:space="preserve"> sui principi di obiettività, imparzialità, continuità e regolarità ed i servizi erogati rispondono a criteri di qualità, effic</w:t>
      </w:r>
      <w:r w:rsidR="0077525B" w:rsidRPr="00E567D3">
        <w:rPr>
          <w:rFonts w:ascii="Times New Roman" w:hAnsi="Times New Roman" w:cs="Times New Roman"/>
          <w:sz w:val="24"/>
          <w:szCs w:val="24"/>
        </w:rPr>
        <w:t>ienza e cortesia, supportati da rapporti tra il personale e gli utenti improntati al rispetto reciproco, alla interazione e alla collaborazione.</w:t>
      </w:r>
    </w:p>
    <w:p w:rsidR="0077525B" w:rsidRPr="00E567D3" w:rsidRDefault="00383433" w:rsidP="00754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7D3">
        <w:rPr>
          <w:rFonts w:ascii="Times New Roman" w:hAnsi="Times New Roman" w:cs="Times New Roman"/>
          <w:sz w:val="24"/>
          <w:szCs w:val="24"/>
        </w:rPr>
        <w:t>Le biblioteche</w:t>
      </w:r>
      <w:r w:rsidR="0077525B" w:rsidRPr="00E567D3">
        <w:rPr>
          <w:rFonts w:ascii="Times New Roman" w:hAnsi="Times New Roman" w:cs="Times New Roman"/>
          <w:sz w:val="24"/>
          <w:szCs w:val="24"/>
        </w:rPr>
        <w:t xml:space="preserve"> intendono garantire una fruizione semplice dei servizi che eviti dispendio inutile di tempo (</w:t>
      </w:r>
      <w:r w:rsidR="000B7022" w:rsidRPr="00E567D3">
        <w:rPr>
          <w:rFonts w:ascii="Times New Roman" w:hAnsi="Times New Roman" w:cs="Times New Roman"/>
          <w:sz w:val="24"/>
          <w:szCs w:val="24"/>
        </w:rPr>
        <w:t>IV l</w:t>
      </w:r>
      <w:r w:rsidR="0077525B" w:rsidRPr="00E567D3">
        <w:rPr>
          <w:rFonts w:ascii="Times New Roman" w:hAnsi="Times New Roman" w:cs="Times New Roman"/>
          <w:sz w:val="24"/>
          <w:szCs w:val="24"/>
        </w:rPr>
        <w:t xml:space="preserve">egge di </w:t>
      </w:r>
      <w:proofErr w:type="spellStart"/>
      <w:r w:rsidR="0077525B" w:rsidRPr="00E567D3">
        <w:rPr>
          <w:rFonts w:ascii="Times New Roman" w:hAnsi="Times New Roman" w:cs="Times New Roman"/>
          <w:sz w:val="24"/>
          <w:szCs w:val="24"/>
        </w:rPr>
        <w:t>Ranganathan</w:t>
      </w:r>
      <w:proofErr w:type="spellEnd"/>
      <w:r w:rsidR="000B7022" w:rsidRPr="00E567D3">
        <w:rPr>
          <w:rFonts w:ascii="Times New Roman" w:hAnsi="Times New Roman" w:cs="Times New Roman"/>
          <w:sz w:val="24"/>
          <w:szCs w:val="24"/>
        </w:rPr>
        <w:t>: “salva il tempo del lettore”</w:t>
      </w:r>
      <w:r w:rsidR="0077525B" w:rsidRPr="00E567D3">
        <w:rPr>
          <w:rFonts w:ascii="Times New Roman" w:hAnsi="Times New Roman" w:cs="Times New Roman"/>
          <w:sz w:val="24"/>
          <w:szCs w:val="24"/>
        </w:rPr>
        <w:t>), per questo le procedure sono in costante revisione</w:t>
      </w:r>
      <w:r w:rsidR="001F2132" w:rsidRPr="00E567D3">
        <w:rPr>
          <w:rFonts w:ascii="Times New Roman" w:hAnsi="Times New Roman" w:cs="Times New Roman"/>
          <w:sz w:val="24"/>
          <w:szCs w:val="24"/>
        </w:rPr>
        <w:t>.</w:t>
      </w:r>
    </w:p>
    <w:p w:rsidR="0077525B" w:rsidRPr="00E567D3" w:rsidRDefault="00383433" w:rsidP="00754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7D3">
        <w:rPr>
          <w:rFonts w:ascii="Times New Roman" w:hAnsi="Times New Roman" w:cs="Times New Roman"/>
          <w:sz w:val="24"/>
          <w:szCs w:val="24"/>
        </w:rPr>
        <w:t>Esse</w:t>
      </w:r>
      <w:r w:rsidR="0077525B" w:rsidRPr="00E567D3">
        <w:rPr>
          <w:rFonts w:ascii="Times New Roman" w:hAnsi="Times New Roman" w:cs="Times New Roman"/>
          <w:sz w:val="24"/>
          <w:szCs w:val="24"/>
        </w:rPr>
        <w:t xml:space="preserve"> si adoperano per </w:t>
      </w:r>
      <w:r w:rsidR="008E31B0" w:rsidRPr="00E567D3">
        <w:rPr>
          <w:rFonts w:ascii="Times New Roman" w:hAnsi="Times New Roman" w:cs="Times New Roman"/>
          <w:sz w:val="24"/>
          <w:szCs w:val="24"/>
        </w:rPr>
        <w:t xml:space="preserve">fare </w:t>
      </w:r>
      <w:r w:rsidR="0077525B" w:rsidRPr="00E567D3">
        <w:rPr>
          <w:rFonts w:ascii="Times New Roman" w:hAnsi="Times New Roman" w:cs="Times New Roman"/>
          <w:sz w:val="24"/>
          <w:szCs w:val="24"/>
        </w:rPr>
        <w:t xml:space="preserve">abbattere </w:t>
      </w:r>
      <w:r w:rsidR="008E31B0" w:rsidRPr="00E567D3">
        <w:rPr>
          <w:rFonts w:ascii="Times New Roman" w:hAnsi="Times New Roman" w:cs="Times New Roman"/>
          <w:sz w:val="24"/>
          <w:szCs w:val="24"/>
        </w:rPr>
        <w:t>eventuali barriere architettoniche e per</w:t>
      </w:r>
      <w:r w:rsidR="0077525B" w:rsidRPr="00E567D3">
        <w:rPr>
          <w:rFonts w:ascii="Times New Roman" w:hAnsi="Times New Roman" w:cs="Times New Roman"/>
          <w:sz w:val="24"/>
          <w:szCs w:val="24"/>
        </w:rPr>
        <w:t xml:space="preserve"> offrire servizi speciali per le persone con disabilità.</w:t>
      </w:r>
    </w:p>
    <w:p w:rsidR="0077525B" w:rsidRPr="00E567D3" w:rsidRDefault="005616F7" w:rsidP="00754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7D3">
        <w:rPr>
          <w:rFonts w:ascii="Times New Roman" w:hAnsi="Times New Roman" w:cs="Times New Roman"/>
          <w:sz w:val="24"/>
          <w:szCs w:val="24"/>
        </w:rPr>
        <w:t>Ri</w:t>
      </w:r>
      <w:r w:rsidR="0077525B" w:rsidRPr="00E567D3">
        <w:rPr>
          <w:rFonts w:ascii="Times New Roman" w:hAnsi="Times New Roman" w:cs="Times New Roman"/>
          <w:sz w:val="24"/>
          <w:szCs w:val="24"/>
        </w:rPr>
        <w:t>spettano la riservatezza dei dati personali degli utenti</w:t>
      </w:r>
      <w:r w:rsidR="006628DC" w:rsidRPr="00E567D3">
        <w:rPr>
          <w:rFonts w:ascii="Times New Roman" w:hAnsi="Times New Roman" w:cs="Times New Roman"/>
          <w:sz w:val="24"/>
          <w:szCs w:val="24"/>
        </w:rPr>
        <w:t xml:space="preserve"> e </w:t>
      </w:r>
      <w:r w:rsidR="0077525B" w:rsidRPr="00E567D3">
        <w:rPr>
          <w:rFonts w:ascii="Times New Roman" w:hAnsi="Times New Roman" w:cs="Times New Roman"/>
          <w:sz w:val="24"/>
          <w:szCs w:val="24"/>
        </w:rPr>
        <w:t>delle ricerche da loro effettuate</w:t>
      </w:r>
      <w:r w:rsidRPr="00E567D3">
        <w:rPr>
          <w:rFonts w:ascii="Times New Roman" w:hAnsi="Times New Roman" w:cs="Times New Roman"/>
          <w:sz w:val="24"/>
          <w:szCs w:val="24"/>
        </w:rPr>
        <w:t xml:space="preserve"> (d.lgs. 196/2003)</w:t>
      </w:r>
      <w:r w:rsidR="006628DC" w:rsidRPr="00E567D3">
        <w:rPr>
          <w:rFonts w:ascii="Times New Roman" w:hAnsi="Times New Roman" w:cs="Times New Roman"/>
          <w:sz w:val="24"/>
          <w:szCs w:val="24"/>
        </w:rPr>
        <w:t>.</w:t>
      </w:r>
    </w:p>
    <w:p w:rsidR="006628DC" w:rsidRPr="00E567D3" w:rsidRDefault="00383433" w:rsidP="006628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7D3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6628DC" w:rsidRPr="00E567D3">
        <w:rPr>
          <w:rFonts w:ascii="Times New Roman" w:hAnsi="Times New Roman" w:cs="Times New Roman"/>
          <w:sz w:val="24"/>
          <w:szCs w:val="24"/>
        </w:rPr>
        <w:t>i impegnano a semplificare quanto più possibile le procedure ed il personale si rende di</w:t>
      </w:r>
      <w:r w:rsidR="008667D8" w:rsidRPr="00E567D3">
        <w:rPr>
          <w:rFonts w:ascii="Times New Roman" w:hAnsi="Times New Roman" w:cs="Times New Roman"/>
          <w:sz w:val="24"/>
          <w:szCs w:val="24"/>
        </w:rPr>
        <w:t>s</w:t>
      </w:r>
      <w:r w:rsidR="006628DC" w:rsidRPr="00E567D3">
        <w:rPr>
          <w:rFonts w:ascii="Times New Roman" w:hAnsi="Times New Roman" w:cs="Times New Roman"/>
          <w:sz w:val="24"/>
          <w:szCs w:val="24"/>
        </w:rPr>
        <w:t>ponibile ad informare gli utenti con chiarezza e puntualità, anche con l’ausilio di strumenti informatici, a fornire loro tutte le informazioni utili con ogni mezzo (telefono, e-mail, di persona).</w:t>
      </w:r>
    </w:p>
    <w:p w:rsidR="006628DC" w:rsidRPr="00E567D3" w:rsidRDefault="006628DC" w:rsidP="00754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7D3">
        <w:rPr>
          <w:rFonts w:ascii="Times New Roman" w:hAnsi="Times New Roman" w:cs="Times New Roman"/>
          <w:sz w:val="24"/>
          <w:szCs w:val="24"/>
        </w:rPr>
        <w:t>Sarà cura di ciascuna biblioteca comunicare tempestivamente  ed adeguatamente eventuali interruzioni o cambiamenti del servizio e si impegnerà a ridurre al minimo il dis</w:t>
      </w:r>
      <w:r w:rsidR="000C37E3" w:rsidRPr="00E567D3">
        <w:rPr>
          <w:rFonts w:ascii="Times New Roman" w:hAnsi="Times New Roman" w:cs="Times New Roman"/>
          <w:sz w:val="24"/>
          <w:szCs w:val="24"/>
        </w:rPr>
        <w:t>agio eventualmente verificatosi, tenendo ben presente l’importanza  della regolarità e</w:t>
      </w:r>
      <w:r w:rsidR="008667D8" w:rsidRPr="00E567D3">
        <w:rPr>
          <w:rFonts w:ascii="Times New Roman" w:hAnsi="Times New Roman" w:cs="Times New Roman"/>
          <w:sz w:val="24"/>
          <w:szCs w:val="24"/>
        </w:rPr>
        <w:t xml:space="preserve"> della</w:t>
      </w:r>
      <w:r w:rsidR="000C37E3" w:rsidRPr="00E567D3">
        <w:rPr>
          <w:rFonts w:ascii="Times New Roman" w:hAnsi="Times New Roman" w:cs="Times New Roman"/>
          <w:sz w:val="24"/>
          <w:szCs w:val="24"/>
        </w:rPr>
        <w:t xml:space="preserve"> continuità nell’erogazione dei servizi.</w:t>
      </w:r>
    </w:p>
    <w:p w:rsidR="006628DC" w:rsidRPr="00E567D3" w:rsidRDefault="006628DC" w:rsidP="00754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37E3" w:rsidRPr="00E567D3" w:rsidRDefault="006628DC" w:rsidP="00754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7D3">
        <w:rPr>
          <w:rFonts w:ascii="Times New Roman" w:hAnsi="Times New Roman" w:cs="Times New Roman"/>
          <w:sz w:val="24"/>
          <w:szCs w:val="24"/>
        </w:rPr>
        <w:t xml:space="preserve">Come questa Carta dei servizi nasce dalla </w:t>
      </w:r>
      <w:r w:rsidR="008667D8" w:rsidRPr="00E567D3">
        <w:rPr>
          <w:rFonts w:ascii="Times New Roman" w:hAnsi="Times New Roman" w:cs="Times New Roman"/>
          <w:sz w:val="24"/>
          <w:szCs w:val="24"/>
        </w:rPr>
        <w:t xml:space="preserve">e per la </w:t>
      </w:r>
      <w:r w:rsidRPr="00E567D3">
        <w:rPr>
          <w:rFonts w:ascii="Times New Roman" w:hAnsi="Times New Roman" w:cs="Times New Roman"/>
          <w:sz w:val="24"/>
          <w:szCs w:val="24"/>
        </w:rPr>
        <w:t xml:space="preserve">collaborazione tra i sistemi bibliotecari delle tre Università </w:t>
      </w:r>
      <w:proofErr w:type="spellStart"/>
      <w:r w:rsidRPr="00E567D3"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 w:rsidRPr="00E567D3">
        <w:rPr>
          <w:rFonts w:ascii="Times New Roman" w:hAnsi="Times New Roman" w:cs="Times New Roman"/>
          <w:sz w:val="24"/>
          <w:szCs w:val="24"/>
        </w:rPr>
        <w:t>, così le biblioteche intendono stabilire anche con realtà bibliotecarie di altre Istituzioni rapporti di collaborazione e di scambio, nella convinzione che la condivisione delle risorse, delle informazioni e dei servizi</w:t>
      </w:r>
      <w:r w:rsidR="00383433" w:rsidRPr="00E567D3">
        <w:rPr>
          <w:rFonts w:ascii="Times New Roman" w:hAnsi="Times New Roman" w:cs="Times New Roman"/>
          <w:sz w:val="24"/>
          <w:szCs w:val="24"/>
        </w:rPr>
        <w:t xml:space="preserve"> non possa</w:t>
      </w:r>
      <w:r w:rsidR="000C37E3" w:rsidRPr="00E567D3">
        <w:rPr>
          <w:rFonts w:ascii="Times New Roman" w:hAnsi="Times New Roman" w:cs="Times New Roman"/>
          <w:sz w:val="24"/>
          <w:szCs w:val="24"/>
        </w:rPr>
        <w:t xml:space="preserve"> fare altro che migliorare le prestazioni fornite.</w:t>
      </w:r>
    </w:p>
    <w:p w:rsidR="00DB61BF" w:rsidRPr="00E567D3" w:rsidRDefault="000C37E3" w:rsidP="007541B7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567D3">
        <w:rPr>
          <w:rFonts w:ascii="Times New Roman" w:hAnsi="Times New Roman" w:cs="Times New Roman"/>
          <w:sz w:val="24"/>
          <w:szCs w:val="24"/>
        </w:rPr>
        <w:t xml:space="preserve">In questa prospettiva l’Università Mediterranea </w:t>
      </w:r>
      <w:r w:rsidR="00DB61BF" w:rsidRPr="00E567D3">
        <w:rPr>
          <w:rFonts w:ascii="Times New Roman" w:hAnsi="Times New Roman" w:cs="Times New Roman"/>
          <w:sz w:val="24"/>
          <w:szCs w:val="24"/>
        </w:rPr>
        <w:t xml:space="preserve">e l’Università Magna </w:t>
      </w:r>
      <w:proofErr w:type="spellStart"/>
      <w:r w:rsidR="00DB61BF" w:rsidRPr="00E567D3">
        <w:rPr>
          <w:rFonts w:ascii="Times New Roman" w:hAnsi="Times New Roman" w:cs="Times New Roman"/>
          <w:sz w:val="24"/>
          <w:szCs w:val="24"/>
        </w:rPr>
        <w:t>Graecia</w:t>
      </w:r>
      <w:proofErr w:type="spellEnd"/>
      <w:r w:rsidR="00DB61BF" w:rsidRPr="00E567D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E567D3">
        <w:rPr>
          <w:rFonts w:ascii="Times New Roman" w:hAnsi="Times New Roman" w:cs="Times New Roman"/>
          <w:sz w:val="24"/>
          <w:szCs w:val="24"/>
        </w:rPr>
        <w:t>ha</w:t>
      </w:r>
      <w:r w:rsidR="00DB61BF" w:rsidRPr="00E567D3">
        <w:rPr>
          <w:rFonts w:ascii="Times New Roman" w:hAnsi="Times New Roman" w:cs="Times New Roman"/>
          <w:sz w:val="24"/>
          <w:szCs w:val="24"/>
        </w:rPr>
        <w:t>nno</w:t>
      </w:r>
      <w:r w:rsidRPr="00E567D3">
        <w:rPr>
          <w:rFonts w:ascii="Times New Roman" w:hAnsi="Times New Roman" w:cs="Times New Roman"/>
          <w:sz w:val="24"/>
          <w:szCs w:val="24"/>
        </w:rPr>
        <w:t xml:space="preserve"> aderito al progetto della Regione Calabria di realizzazione di </w:t>
      </w:r>
      <w:r w:rsidR="005616F7" w:rsidRPr="00E567D3">
        <w:rPr>
          <w:rFonts w:ascii="Times New Roman" w:hAnsi="Times New Roman" w:cs="Times New Roman"/>
          <w:sz w:val="24"/>
          <w:szCs w:val="24"/>
        </w:rPr>
        <w:t>un polo bibliotecario regionale;</w:t>
      </w:r>
      <w:r w:rsidRPr="00E567D3">
        <w:rPr>
          <w:rFonts w:ascii="Times New Roman" w:hAnsi="Times New Roman" w:cs="Times New Roman"/>
          <w:sz w:val="24"/>
          <w:szCs w:val="24"/>
        </w:rPr>
        <w:t xml:space="preserve"> utilizza</w:t>
      </w:r>
      <w:r w:rsidR="00B40E8B" w:rsidRPr="00E567D3">
        <w:rPr>
          <w:rFonts w:ascii="Times New Roman" w:hAnsi="Times New Roman" w:cs="Times New Roman"/>
          <w:sz w:val="24"/>
          <w:szCs w:val="24"/>
        </w:rPr>
        <w:t>no</w:t>
      </w:r>
      <w:r w:rsidR="005616F7" w:rsidRPr="00E567D3">
        <w:rPr>
          <w:rFonts w:ascii="Times New Roman" w:hAnsi="Times New Roman" w:cs="Times New Roman"/>
          <w:sz w:val="24"/>
          <w:szCs w:val="24"/>
        </w:rPr>
        <w:t>, pertanto,</w:t>
      </w:r>
      <w:r w:rsidRPr="00E567D3">
        <w:rPr>
          <w:rFonts w:ascii="Times New Roman" w:hAnsi="Times New Roman" w:cs="Times New Roman"/>
          <w:sz w:val="24"/>
          <w:szCs w:val="24"/>
        </w:rPr>
        <w:t xml:space="preserve"> il software </w:t>
      </w:r>
      <w:proofErr w:type="spellStart"/>
      <w:r w:rsidRPr="00E567D3">
        <w:rPr>
          <w:rFonts w:ascii="Times New Roman" w:hAnsi="Times New Roman" w:cs="Times New Roman"/>
          <w:sz w:val="24"/>
          <w:szCs w:val="24"/>
        </w:rPr>
        <w:t>Sebina</w:t>
      </w:r>
      <w:proofErr w:type="spellEnd"/>
      <w:r w:rsidRPr="00E567D3">
        <w:rPr>
          <w:rFonts w:ascii="Times New Roman" w:hAnsi="Times New Roman" w:cs="Times New Roman"/>
          <w:sz w:val="24"/>
          <w:szCs w:val="24"/>
        </w:rPr>
        <w:t xml:space="preserve"> Sol per la catalogazione del proprio patrimonio bibliografico, i cui dati catalografici vengono riversati nell’Indice nazionale SBN, pon</w:t>
      </w:r>
      <w:r w:rsidR="000B7022" w:rsidRPr="00E567D3">
        <w:rPr>
          <w:rFonts w:ascii="Times New Roman" w:hAnsi="Times New Roman" w:cs="Times New Roman"/>
          <w:sz w:val="24"/>
          <w:szCs w:val="24"/>
        </w:rPr>
        <w:t xml:space="preserve">endo tra l’altro le basi per lo </w:t>
      </w:r>
      <w:r w:rsidRPr="00E567D3">
        <w:rPr>
          <w:rFonts w:ascii="Times New Roman" w:hAnsi="Times New Roman" w:cs="Times New Roman"/>
          <w:sz w:val="24"/>
          <w:szCs w:val="24"/>
        </w:rPr>
        <w:t>scambio di documenti con biblioteche di vari enti ed Istituzioni di tutto il territorio  nazionale.</w:t>
      </w:r>
    </w:p>
    <w:p w:rsidR="00465BA3" w:rsidRPr="00E567D3" w:rsidRDefault="00465BA3" w:rsidP="002A7A47">
      <w:pPr>
        <w:tabs>
          <w:tab w:val="right" w:pos="96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7D3">
        <w:rPr>
          <w:rFonts w:ascii="Times New Roman" w:hAnsi="Times New Roman" w:cs="Times New Roman"/>
          <w:color w:val="000000"/>
          <w:sz w:val="24"/>
          <w:szCs w:val="24"/>
        </w:rPr>
        <w:t>L'Università di Messina ha  stipulato una Convenzione con l'Istituto Teologico San Tommaso di Messina</w:t>
      </w:r>
      <w:r w:rsidR="002A7A47" w:rsidRPr="00E567D3">
        <w:rPr>
          <w:rFonts w:ascii="Times New Roman" w:hAnsi="Times New Roman" w:cs="Times New Roman"/>
          <w:color w:val="000000"/>
          <w:sz w:val="24"/>
          <w:szCs w:val="24"/>
        </w:rPr>
        <w:t xml:space="preserve"> e g</w:t>
      </w:r>
      <w:r w:rsidRPr="00E567D3">
        <w:rPr>
          <w:rFonts w:ascii="Times New Roman" w:hAnsi="Times New Roman" w:cs="Times New Roman"/>
          <w:color w:val="000000"/>
          <w:sz w:val="24"/>
          <w:szCs w:val="24"/>
        </w:rPr>
        <w:t xml:space="preserve">li utenti dell'Ateneo possono accedere ai servizi di biblioteca </w:t>
      </w:r>
      <w:r w:rsidR="002A7A47" w:rsidRPr="00E567D3">
        <w:rPr>
          <w:rFonts w:ascii="Times New Roman" w:hAnsi="Times New Roman" w:cs="Times New Roman"/>
          <w:color w:val="000000"/>
          <w:sz w:val="24"/>
          <w:szCs w:val="24"/>
        </w:rPr>
        <w:t>erogati da quest’ultimo.</w:t>
      </w:r>
    </w:p>
    <w:p w:rsidR="000C37E3" w:rsidRPr="00E567D3" w:rsidRDefault="000C37E3" w:rsidP="00754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6653" w:rsidRPr="00EB128C" w:rsidRDefault="000E6653" w:rsidP="007541B7">
      <w:pPr>
        <w:spacing w:after="0"/>
        <w:jc w:val="both"/>
        <w:rPr>
          <w:rFonts w:ascii="Copperplate Gothic Bold" w:hAnsi="Copperplate Gothic Bold" w:cs="Times New Roman"/>
          <w:sz w:val="24"/>
          <w:szCs w:val="24"/>
        </w:rPr>
      </w:pPr>
      <w:r w:rsidRPr="00EB128C">
        <w:rPr>
          <w:rFonts w:ascii="Copperplate Gothic Bold" w:hAnsi="Copperplate Gothic Bold" w:cs="Times New Roman"/>
          <w:sz w:val="24"/>
          <w:szCs w:val="24"/>
        </w:rPr>
        <w:t xml:space="preserve">Finalità dei </w:t>
      </w:r>
      <w:r w:rsidR="0049412A" w:rsidRPr="00EB128C">
        <w:rPr>
          <w:rFonts w:ascii="Copperplate Gothic Bold" w:hAnsi="Copperplate Gothic Bold" w:cs="Times New Roman"/>
          <w:sz w:val="24"/>
          <w:szCs w:val="24"/>
        </w:rPr>
        <w:t xml:space="preserve">tre </w:t>
      </w:r>
      <w:r w:rsidRPr="00EB128C">
        <w:rPr>
          <w:rFonts w:ascii="Copperplate Gothic Bold" w:hAnsi="Copperplate Gothic Bold" w:cs="Times New Roman"/>
          <w:sz w:val="24"/>
          <w:szCs w:val="24"/>
        </w:rPr>
        <w:t>Sistemi Bibliotecari di Ateneo</w:t>
      </w:r>
    </w:p>
    <w:p w:rsidR="0049412A" w:rsidRPr="00E567D3" w:rsidRDefault="0049412A" w:rsidP="00754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7D3">
        <w:rPr>
          <w:rFonts w:ascii="Times New Roman" w:hAnsi="Times New Roman" w:cs="Times New Roman"/>
          <w:sz w:val="24"/>
          <w:szCs w:val="24"/>
        </w:rPr>
        <w:t>I Sistemi Bibliotecari di Ateneo si pongono l’obiettivo di fornire un supporto qualificato alle attività di ricerca e di didattica, con un sistema integrato di servizi, strumenti e professionalità, rispondendo alle esigenze della comunità accademica nel suo complesso in maniera efficace ed efficiente.</w:t>
      </w:r>
    </w:p>
    <w:p w:rsidR="0049412A" w:rsidRPr="00E567D3" w:rsidRDefault="0049412A" w:rsidP="00754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7D3">
        <w:rPr>
          <w:rFonts w:ascii="Times New Roman" w:hAnsi="Times New Roman" w:cs="Times New Roman"/>
          <w:sz w:val="24"/>
          <w:szCs w:val="24"/>
        </w:rPr>
        <w:t>Cura</w:t>
      </w:r>
      <w:r w:rsidR="00E1383E" w:rsidRPr="00E567D3">
        <w:rPr>
          <w:rFonts w:ascii="Times New Roman" w:hAnsi="Times New Roman" w:cs="Times New Roman"/>
          <w:sz w:val="24"/>
          <w:szCs w:val="24"/>
        </w:rPr>
        <w:t>no</w:t>
      </w:r>
      <w:r w:rsidRPr="00E567D3">
        <w:rPr>
          <w:rFonts w:ascii="Times New Roman" w:hAnsi="Times New Roman" w:cs="Times New Roman"/>
          <w:sz w:val="24"/>
          <w:szCs w:val="24"/>
        </w:rPr>
        <w:t xml:space="preserve"> pertanto:</w:t>
      </w:r>
    </w:p>
    <w:p w:rsidR="0049412A" w:rsidRPr="00E567D3" w:rsidRDefault="0049412A" w:rsidP="0049412A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7D3">
        <w:rPr>
          <w:rFonts w:ascii="Times New Roman" w:hAnsi="Times New Roman" w:cs="Times New Roman"/>
          <w:sz w:val="24"/>
          <w:szCs w:val="24"/>
        </w:rPr>
        <w:t>L</w:t>
      </w:r>
      <w:r w:rsidR="00E1383E" w:rsidRPr="00E567D3">
        <w:rPr>
          <w:rFonts w:ascii="Times New Roman" w:hAnsi="Times New Roman" w:cs="Times New Roman"/>
          <w:sz w:val="24"/>
          <w:szCs w:val="24"/>
        </w:rPr>
        <w:t>a selezione, l’</w:t>
      </w:r>
      <w:r w:rsidRPr="00E567D3">
        <w:rPr>
          <w:rFonts w:ascii="Times New Roman" w:hAnsi="Times New Roman" w:cs="Times New Roman"/>
          <w:sz w:val="24"/>
          <w:szCs w:val="24"/>
        </w:rPr>
        <w:t xml:space="preserve">acquisizione, la catalogazione, </w:t>
      </w:r>
      <w:r w:rsidR="00E1383E" w:rsidRPr="00E567D3">
        <w:rPr>
          <w:rFonts w:ascii="Times New Roman" w:hAnsi="Times New Roman" w:cs="Times New Roman"/>
          <w:sz w:val="24"/>
          <w:szCs w:val="24"/>
        </w:rPr>
        <w:t>la fruizione, l’aggiornamento, la conservazione e la valorizzazione del patrimonio bibliografico e documentale</w:t>
      </w:r>
      <w:r w:rsidR="00DB61BF" w:rsidRPr="00E567D3">
        <w:rPr>
          <w:rFonts w:ascii="Times New Roman" w:hAnsi="Times New Roman" w:cs="Times New Roman"/>
          <w:sz w:val="24"/>
          <w:szCs w:val="24"/>
        </w:rPr>
        <w:t>;</w:t>
      </w:r>
    </w:p>
    <w:p w:rsidR="00E1383E" w:rsidRPr="00E567D3" w:rsidRDefault="00E1383E" w:rsidP="0049412A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7D3">
        <w:rPr>
          <w:rFonts w:ascii="Times New Roman" w:hAnsi="Times New Roman" w:cs="Times New Roman"/>
          <w:sz w:val="24"/>
          <w:szCs w:val="24"/>
        </w:rPr>
        <w:t xml:space="preserve">La </w:t>
      </w:r>
      <w:r w:rsidR="00DB61BF" w:rsidRPr="00E567D3">
        <w:rPr>
          <w:rFonts w:ascii="Times New Roman" w:hAnsi="Times New Roman" w:cs="Times New Roman"/>
          <w:sz w:val="24"/>
          <w:szCs w:val="24"/>
        </w:rPr>
        <w:t>gestione e lo sviluppo</w:t>
      </w:r>
      <w:r w:rsidRPr="00E567D3">
        <w:rPr>
          <w:rFonts w:ascii="Times New Roman" w:hAnsi="Times New Roman" w:cs="Times New Roman"/>
          <w:sz w:val="24"/>
          <w:szCs w:val="24"/>
        </w:rPr>
        <w:t xml:space="preserve"> dei servizi bibliotecari e delle risorse informative</w:t>
      </w:r>
      <w:r w:rsidR="00DB61BF" w:rsidRPr="00E567D3">
        <w:rPr>
          <w:rFonts w:ascii="Times New Roman" w:hAnsi="Times New Roman" w:cs="Times New Roman"/>
          <w:sz w:val="24"/>
          <w:szCs w:val="24"/>
        </w:rPr>
        <w:t>;</w:t>
      </w:r>
    </w:p>
    <w:p w:rsidR="00E1383E" w:rsidRPr="00E567D3" w:rsidRDefault="00E1383E" w:rsidP="0049412A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7D3">
        <w:rPr>
          <w:rFonts w:ascii="Times New Roman" w:hAnsi="Times New Roman" w:cs="Times New Roman"/>
          <w:sz w:val="24"/>
          <w:szCs w:val="24"/>
        </w:rPr>
        <w:t>L’aggiornamento e la formazione del personale</w:t>
      </w:r>
      <w:r w:rsidR="00DB61BF" w:rsidRPr="00E567D3">
        <w:rPr>
          <w:rFonts w:ascii="Times New Roman" w:hAnsi="Times New Roman" w:cs="Times New Roman"/>
          <w:sz w:val="24"/>
          <w:szCs w:val="24"/>
        </w:rPr>
        <w:t>;</w:t>
      </w:r>
    </w:p>
    <w:p w:rsidR="00E1383E" w:rsidRPr="00E567D3" w:rsidRDefault="00E1383E" w:rsidP="0049412A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7D3">
        <w:rPr>
          <w:rFonts w:ascii="Times New Roman" w:hAnsi="Times New Roman" w:cs="Times New Roman"/>
          <w:sz w:val="24"/>
          <w:szCs w:val="24"/>
        </w:rPr>
        <w:t>La valorizzazione e la promozione delle risorse umane</w:t>
      </w:r>
      <w:r w:rsidR="00DB61BF" w:rsidRPr="00E567D3">
        <w:rPr>
          <w:rFonts w:ascii="Times New Roman" w:hAnsi="Times New Roman" w:cs="Times New Roman"/>
          <w:sz w:val="24"/>
          <w:szCs w:val="24"/>
        </w:rPr>
        <w:t>;</w:t>
      </w:r>
    </w:p>
    <w:p w:rsidR="00E1383E" w:rsidRPr="00E567D3" w:rsidRDefault="00E1383E" w:rsidP="0049412A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7D3">
        <w:rPr>
          <w:rFonts w:ascii="Times New Roman" w:hAnsi="Times New Roman" w:cs="Times New Roman"/>
          <w:sz w:val="24"/>
          <w:szCs w:val="24"/>
        </w:rPr>
        <w:t>L’attenzione alle esigenze informative degli utenti</w:t>
      </w:r>
      <w:r w:rsidR="00DB61BF" w:rsidRPr="00E567D3">
        <w:rPr>
          <w:rFonts w:ascii="Times New Roman" w:hAnsi="Times New Roman" w:cs="Times New Roman"/>
          <w:sz w:val="24"/>
          <w:szCs w:val="24"/>
        </w:rPr>
        <w:t>.</w:t>
      </w:r>
    </w:p>
    <w:p w:rsidR="00360D51" w:rsidRDefault="00360D51" w:rsidP="00360D51">
      <w:pPr>
        <w:tabs>
          <w:tab w:val="left" w:pos="2475"/>
        </w:tabs>
        <w:spacing w:after="0"/>
        <w:jc w:val="center"/>
        <w:rPr>
          <w:rFonts w:ascii="Arial Rounded MT Bold" w:hAnsi="Arial Rounded MT Bold"/>
          <w:sz w:val="24"/>
          <w:szCs w:val="24"/>
        </w:rPr>
      </w:pPr>
    </w:p>
    <w:p w:rsidR="00222560" w:rsidRPr="003F76FB" w:rsidRDefault="00360D51" w:rsidP="00360D51">
      <w:pPr>
        <w:tabs>
          <w:tab w:val="left" w:pos="2475"/>
        </w:tabs>
        <w:spacing w:after="0"/>
        <w:rPr>
          <w:rFonts w:ascii="Copperplate Gothic Bold" w:hAnsi="Copperplate Gothic Bold"/>
        </w:rPr>
      </w:pPr>
      <w:r w:rsidRPr="003F76FB">
        <w:rPr>
          <w:rFonts w:ascii="Copperplate Gothic Bold" w:hAnsi="Copperplate Gothic Bold"/>
        </w:rPr>
        <w:t>BIBLIOTECHE E LORO SEDI</w:t>
      </w:r>
    </w:p>
    <w:p w:rsidR="003507E1" w:rsidRPr="000A3E0B" w:rsidRDefault="003507E1" w:rsidP="003507E1">
      <w:pPr>
        <w:tabs>
          <w:tab w:val="left" w:pos="2475"/>
        </w:tabs>
        <w:spacing w:after="0"/>
        <w:jc w:val="center"/>
        <w:rPr>
          <w:rFonts w:ascii="Copperplate Gothic Bold" w:hAnsi="Copperplate Gothic Bold"/>
          <w:sz w:val="16"/>
          <w:szCs w:val="16"/>
        </w:rPr>
      </w:pPr>
    </w:p>
    <w:p w:rsidR="000600D0" w:rsidRPr="003F76FB" w:rsidRDefault="000600D0" w:rsidP="003507E1">
      <w:pPr>
        <w:tabs>
          <w:tab w:val="left" w:pos="2475"/>
        </w:tabs>
        <w:spacing w:after="0"/>
        <w:jc w:val="center"/>
        <w:rPr>
          <w:rFonts w:ascii="Copperplate Gothic Bold" w:hAnsi="Copperplate Gothic Bold"/>
          <w:sz w:val="24"/>
          <w:szCs w:val="24"/>
        </w:rPr>
      </w:pPr>
      <w:r w:rsidRPr="003F76FB">
        <w:rPr>
          <w:rFonts w:ascii="Copperplate Gothic Bold" w:hAnsi="Copperplate Gothic Bold"/>
          <w:sz w:val="24"/>
          <w:szCs w:val="24"/>
        </w:rPr>
        <w:t xml:space="preserve">Sistema Bibliotecario </w:t>
      </w:r>
      <w:r w:rsidR="00360D51" w:rsidRPr="003F76FB">
        <w:rPr>
          <w:rFonts w:ascii="Copperplate Gothic Bold" w:hAnsi="Copperplate Gothic Bold"/>
          <w:sz w:val="24"/>
          <w:szCs w:val="24"/>
        </w:rPr>
        <w:t xml:space="preserve">di </w:t>
      </w:r>
      <w:r w:rsidRPr="003F76FB">
        <w:rPr>
          <w:rFonts w:ascii="Copperplate Gothic Bold" w:hAnsi="Copperplate Gothic Bold"/>
          <w:sz w:val="24"/>
          <w:szCs w:val="24"/>
        </w:rPr>
        <w:t>Catanzaro</w:t>
      </w:r>
    </w:p>
    <w:tbl>
      <w:tblPr>
        <w:tblStyle w:val="Grigliatabella"/>
        <w:tblW w:w="0" w:type="auto"/>
        <w:tblLook w:val="04A0"/>
      </w:tblPr>
      <w:tblGrid>
        <w:gridCol w:w="2802"/>
        <w:gridCol w:w="1810"/>
        <w:gridCol w:w="2972"/>
        <w:gridCol w:w="2270"/>
      </w:tblGrid>
      <w:tr w:rsidR="00292465" w:rsidRPr="00292465" w:rsidTr="0033450A">
        <w:tc>
          <w:tcPr>
            <w:tcW w:w="2802" w:type="dxa"/>
          </w:tcPr>
          <w:p w:rsidR="00292465" w:rsidRPr="003F76FB" w:rsidRDefault="003F76FB" w:rsidP="0033450A">
            <w:pPr>
              <w:jc w:val="center"/>
              <w:rPr>
                <w:b/>
              </w:rPr>
            </w:pPr>
            <w:r w:rsidRPr="003F76FB">
              <w:rPr>
                <w:b/>
              </w:rPr>
              <w:t>BIBLIOTECA</w:t>
            </w:r>
          </w:p>
          <w:p w:rsidR="00292465" w:rsidRPr="00292465" w:rsidRDefault="00292465" w:rsidP="0033450A">
            <w:pPr>
              <w:jc w:val="center"/>
              <w:rPr>
                <w:b/>
              </w:rPr>
            </w:pPr>
          </w:p>
        </w:tc>
        <w:tc>
          <w:tcPr>
            <w:tcW w:w="1810" w:type="dxa"/>
          </w:tcPr>
          <w:p w:rsidR="00292465" w:rsidRPr="00292465" w:rsidRDefault="00292465" w:rsidP="0033450A">
            <w:pPr>
              <w:jc w:val="center"/>
              <w:rPr>
                <w:b/>
              </w:rPr>
            </w:pPr>
            <w:r w:rsidRPr="00292465">
              <w:rPr>
                <w:b/>
              </w:rPr>
              <w:t>TELEFONO</w:t>
            </w:r>
          </w:p>
        </w:tc>
        <w:tc>
          <w:tcPr>
            <w:tcW w:w="2972" w:type="dxa"/>
          </w:tcPr>
          <w:p w:rsidR="00292465" w:rsidRPr="00292465" w:rsidRDefault="00292465" w:rsidP="0033450A">
            <w:pPr>
              <w:jc w:val="center"/>
              <w:rPr>
                <w:b/>
              </w:rPr>
            </w:pPr>
            <w:r w:rsidRPr="00292465">
              <w:rPr>
                <w:b/>
              </w:rPr>
              <w:t>E-MAIL</w:t>
            </w:r>
          </w:p>
        </w:tc>
        <w:tc>
          <w:tcPr>
            <w:tcW w:w="2270" w:type="dxa"/>
          </w:tcPr>
          <w:p w:rsidR="00292465" w:rsidRPr="00292465" w:rsidRDefault="00292465" w:rsidP="0033450A">
            <w:pPr>
              <w:jc w:val="center"/>
              <w:rPr>
                <w:b/>
              </w:rPr>
            </w:pPr>
            <w:r w:rsidRPr="00292465">
              <w:rPr>
                <w:b/>
              </w:rPr>
              <w:t xml:space="preserve">ORARIO E GIORNI </w:t>
            </w:r>
            <w:proofErr w:type="spellStart"/>
            <w:r w:rsidRPr="00292465">
              <w:rPr>
                <w:b/>
              </w:rPr>
              <w:t>DI</w:t>
            </w:r>
            <w:proofErr w:type="spellEnd"/>
            <w:r w:rsidRPr="00292465">
              <w:rPr>
                <w:b/>
              </w:rPr>
              <w:t xml:space="preserve"> APERTURA</w:t>
            </w:r>
          </w:p>
        </w:tc>
      </w:tr>
      <w:tr w:rsidR="00292465" w:rsidTr="0033450A">
        <w:tc>
          <w:tcPr>
            <w:tcW w:w="2802" w:type="dxa"/>
          </w:tcPr>
          <w:p w:rsidR="00292465" w:rsidRPr="003507E1" w:rsidRDefault="003507E1" w:rsidP="00350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7E1">
              <w:rPr>
                <w:rFonts w:ascii="Times New Roman" w:hAnsi="Times New Roman" w:cs="Times New Roman"/>
                <w:b/>
              </w:rPr>
              <w:t>Biblioteca di Giurisprudenza</w:t>
            </w:r>
          </w:p>
          <w:p w:rsidR="003507E1" w:rsidRPr="003507E1" w:rsidRDefault="003507E1" w:rsidP="00E567D3">
            <w:pPr>
              <w:rPr>
                <w:rFonts w:ascii="Times New Roman" w:hAnsi="Times New Roman" w:cs="Times New Roman"/>
              </w:rPr>
            </w:pPr>
            <w:r w:rsidRPr="003507E1">
              <w:rPr>
                <w:rFonts w:ascii="Times New Roman" w:hAnsi="Times New Roman" w:cs="Times New Roman"/>
              </w:rPr>
              <w:t>Edificio dell’area giuridica,economica e delle scienze</w:t>
            </w:r>
            <w:r w:rsidR="00E567D3">
              <w:rPr>
                <w:rFonts w:ascii="Times New Roman" w:hAnsi="Times New Roman" w:cs="Times New Roman"/>
              </w:rPr>
              <w:t xml:space="preserve"> </w:t>
            </w:r>
            <w:r w:rsidRPr="003507E1">
              <w:rPr>
                <w:rFonts w:ascii="Times New Roman" w:hAnsi="Times New Roman" w:cs="Times New Roman"/>
              </w:rPr>
              <w:t>sociali – Campus universitario –</w:t>
            </w:r>
            <w:r w:rsidR="00E567D3">
              <w:rPr>
                <w:rFonts w:ascii="Times New Roman" w:hAnsi="Times New Roman" w:cs="Times New Roman"/>
              </w:rPr>
              <w:t xml:space="preserve"> </w:t>
            </w:r>
            <w:r w:rsidRPr="003507E1">
              <w:rPr>
                <w:rFonts w:ascii="Times New Roman" w:hAnsi="Times New Roman" w:cs="Times New Roman"/>
              </w:rPr>
              <w:t xml:space="preserve">Località </w:t>
            </w:r>
            <w:proofErr w:type="spellStart"/>
            <w:r w:rsidRPr="003507E1">
              <w:rPr>
                <w:rFonts w:ascii="Times New Roman" w:hAnsi="Times New Roman" w:cs="Times New Roman"/>
              </w:rPr>
              <w:t>Germaneto</w:t>
            </w:r>
            <w:proofErr w:type="spellEnd"/>
            <w:r w:rsidRPr="003507E1">
              <w:rPr>
                <w:rFonts w:ascii="Times New Roman" w:hAnsi="Times New Roman" w:cs="Times New Roman"/>
              </w:rPr>
              <w:t xml:space="preserve"> (CZ)</w:t>
            </w:r>
          </w:p>
        </w:tc>
        <w:tc>
          <w:tcPr>
            <w:tcW w:w="1810" w:type="dxa"/>
          </w:tcPr>
          <w:p w:rsidR="00292465" w:rsidRPr="003507E1" w:rsidRDefault="003507E1" w:rsidP="003507E1">
            <w:pPr>
              <w:jc w:val="center"/>
              <w:rPr>
                <w:rFonts w:ascii="Times New Roman" w:hAnsi="Times New Roman" w:cs="Times New Roman"/>
              </w:rPr>
            </w:pPr>
            <w:r w:rsidRPr="003507E1">
              <w:rPr>
                <w:rFonts w:ascii="Times New Roman" w:hAnsi="Times New Roman" w:cs="Times New Roman"/>
              </w:rPr>
              <w:t>0961 369</w:t>
            </w:r>
            <w:r w:rsidR="00805094">
              <w:rPr>
                <w:rFonts w:ascii="Times New Roman" w:hAnsi="Times New Roman" w:cs="Times New Roman"/>
              </w:rPr>
              <w:t>6</w:t>
            </w:r>
            <w:r w:rsidRPr="003507E1">
              <w:rPr>
                <w:rFonts w:ascii="Times New Roman" w:hAnsi="Times New Roman" w:cs="Times New Roman"/>
              </w:rPr>
              <w:t>225-</w:t>
            </w:r>
          </w:p>
          <w:p w:rsidR="003507E1" w:rsidRPr="003507E1" w:rsidRDefault="003507E1" w:rsidP="003507E1">
            <w:pPr>
              <w:jc w:val="center"/>
              <w:rPr>
                <w:rFonts w:ascii="Times New Roman" w:hAnsi="Times New Roman" w:cs="Times New Roman"/>
              </w:rPr>
            </w:pPr>
            <w:r w:rsidRPr="003507E1">
              <w:rPr>
                <w:rFonts w:ascii="Times New Roman" w:hAnsi="Times New Roman" w:cs="Times New Roman"/>
              </w:rPr>
              <w:t>6227 – 6229</w:t>
            </w:r>
          </w:p>
        </w:tc>
        <w:tc>
          <w:tcPr>
            <w:tcW w:w="2972" w:type="dxa"/>
          </w:tcPr>
          <w:p w:rsidR="00292465" w:rsidRPr="003507E1" w:rsidRDefault="004044B9" w:rsidP="003507E1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3507E1" w:rsidRPr="003507E1">
                <w:rPr>
                  <w:rStyle w:val="Collegamentoipertestuale"/>
                  <w:rFonts w:ascii="Times New Roman" w:hAnsi="Times New Roman" w:cs="Times New Roman"/>
                </w:rPr>
                <w:t>debib@unicz.it</w:t>
              </w:r>
            </w:hyperlink>
          </w:p>
        </w:tc>
        <w:tc>
          <w:tcPr>
            <w:tcW w:w="2270" w:type="dxa"/>
          </w:tcPr>
          <w:p w:rsidR="00292465" w:rsidRPr="003507E1" w:rsidRDefault="003507E1" w:rsidP="003507E1">
            <w:pPr>
              <w:jc w:val="center"/>
              <w:rPr>
                <w:rFonts w:ascii="Times New Roman" w:hAnsi="Times New Roman" w:cs="Times New Roman"/>
              </w:rPr>
            </w:pPr>
            <w:r w:rsidRPr="003507E1">
              <w:rPr>
                <w:rFonts w:ascii="Times New Roman" w:hAnsi="Times New Roman" w:cs="Times New Roman"/>
              </w:rPr>
              <w:t>da Lunedì a Venerdì</w:t>
            </w:r>
          </w:p>
          <w:p w:rsidR="003507E1" w:rsidRPr="003507E1" w:rsidRDefault="003507E1" w:rsidP="003507E1">
            <w:pPr>
              <w:jc w:val="center"/>
              <w:rPr>
                <w:rFonts w:ascii="Times New Roman" w:hAnsi="Times New Roman" w:cs="Times New Roman"/>
              </w:rPr>
            </w:pPr>
            <w:r w:rsidRPr="003507E1">
              <w:rPr>
                <w:rFonts w:ascii="Times New Roman" w:hAnsi="Times New Roman" w:cs="Times New Roman"/>
              </w:rPr>
              <w:t>8,30 – 19.00</w:t>
            </w:r>
          </w:p>
        </w:tc>
      </w:tr>
      <w:tr w:rsidR="00292465" w:rsidTr="0033450A">
        <w:tc>
          <w:tcPr>
            <w:tcW w:w="2802" w:type="dxa"/>
          </w:tcPr>
          <w:p w:rsidR="00292465" w:rsidRPr="003507E1" w:rsidRDefault="003507E1" w:rsidP="003507E1">
            <w:pPr>
              <w:jc w:val="center"/>
              <w:rPr>
                <w:rFonts w:ascii="Times New Roman" w:hAnsi="Times New Roman" w:cs="Times New Roman"/>
              </w:rPr>
            </w:pPr>
            <w:r w:rsidRPr="003507E1">
              <w:rPr>
                <w:rFonts w:ascii="Times New Roman" w:hAnsi="Times New Roman" w:cs="Times New Roman"/>
                <w:b/>
              </w:rPr>
              <w:t>Biblioteca di Farmacia</w:t>
            </w:r>
          </w:p>
          <w:p w:rsidR="003507E1" w:rsidRPr="003507E1" w:rsidRDefault="003507E1" w:rsidP="00E567D3">
            <w:pPr>
              <w:rPr>
                <w:rFonts w:ascii="Times New Roman" w:hAnsi="Times New Roman" w:cs="Times New Roman"/>
              </w:rPr>
            </w:pPr>
            <w:r w:rsidRPr="003507E1">
              <w:rPr>
                <w:rFonts w:ascii="Times New Roman" w:hAnsi="Times New Roman" w:cs="Times New Roman"/>
              </w:rPr>
              <w:t>Complesso Ninì Barberi</w:t>
            </w:r>
          </w:p>
          <w:p w:rsidR="003507E1" w:rsidRPr="003507E1" w:rsidRDefault="003507E1" w:rsidP="00E567D3">
            <w:pPr>
              <w:rPr>
                <w:rFonts w:ascii="Times New Roman" w:hAnsi="Times New Roman" w:cs="Times New Roman"/>
              </w:rPr>
            </w:pPr>
            <w:proofErr w:type="spellStart"/>
            <w:r w:rsidRPr="003507E1">
              <w:rPr>
                <w:rFonts w:ascii="Times New Roman" w:hAnsi="Times New Roman" w:cs="Times New Roman"/>
              </w:rPr>
              <w:t>Roccelletta</w:t>
            </w:r>
            <w:proofErr w:type="spellEnd"/>
            <w:r w:rsidRPr="003507E1">
              <w:rPr>
                <w:rFonts w:ascii="Times New Roman" w:hAnsi="Times New Roman" w:cs="Times New Roman"/>
              </w:rPr>
              <w:t xml:space="preserve"> di Borgia (CZ)</w:t>
            </w:r>
          </w:p>
        </w:tc>
        <w:tc>
          <w:tcPr>
            <w:tcW w:w="1810" w:type="dxa"/>
          </w:tcPr>
          <w:p w:rsidR="00292465" w:rsidRPr="003507E1" w:rsidRDefault="003507E1" w:rsidP="003507E1">
            <w:pPr>
              <w:jc w:val="center"/>
              <w:rPr>
                <w:rFonts w:ascii="Times New Roman" w:hAnsi="Times New Roman" w:cs="Times New Roman"/>
              </w:rPr>
            </w:pPr>
            <w:r w:rsidRPr="003507E1">
              <w:rPr>
                <w:rFonts w:ascii="Times New Roman" w:hAnsi="Times New Roman" w:cs="Times New Roman"/>
              </w:rPr>
              <w:t>0961 369 – 5700</w:t>
            </w:r>
          </w:p>
        </w:tc>
        <w:tc>
          <w:tcPr>
            <w:tcW w:w="2972" w:type="dxa"/>
          </w:tcPr>
          <w:p w:rsidR="00292465" w:rsidRPr="003507E1" w:rsidRDefault="00292465" w:rsidP="00350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292465" w:rsidRPr="003507E1" w:rsidRDefault="003507E1" w:rsidP="003507E1">
            <w:pPr>
              <w:jc w:val="center"/>
              <w:rPr>
                <w:rFonts w:ascii="Times New Roman" w:hAnsi="Times New Roman" w:cs="Times New Roman"/>
              </w:rPr>
            </w:pPr>
            <w:r w:rsidRPr="003507E1">
              <w:rPr>
                <w:rFonts w:ascii="Times New Roman" w:hAnsi="Times New Roman" w:cs="Times New Roman"/>
              </w:rPr>
              <w:t>da Lunedì a Venerdì</w:t>
            </w:r>
          </w:p>
          <w:p w:rsidR="003507E1" w:rsidRPr="003507E1" w:rsidRDefault="003507E1" w:rsidP="003507E1">
            <w:pPr>
              <w:jc w:val="center"/>
              <w:rPr>
                <w:rFonts w:ascii="Times New Roman" w:hAnsi="Times New Roman" w:cs="Times New Roman"/>
              </w:rPr>
            </w:pPr>
            <w:r w:rsidRPr="003507E1">
              <w:rPr>
                <w:rFonts w:ascii="Times New Roman" w:hAnsi="Times New Roman" w:cs="Times New Roman"/>
              </w:rPr>
              <w:t>8,30 – 19,00</w:t>
            </w:r>
          </w:p>
        </w:tc>
      </w:tr>
      <w:tr w:rsidR="00292465" w:rsidTr="0033450A">
        <w:tc>
          <w:tcPr>
            <w:tcW w:w="2802" w:type="dxa"/>
          </w:tcPr>
          <w:p w:rsidR="00292465" w:rsidRPr="003507E1" w:rsidRDefault="003507E1" w:rsidP="00350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7E1">
              <w:rPr>
                <w:rFonts w:ascii="Times New Roman" w:hAnsi="Times New Roman" w:cs="Times New Roman"/>
                <w:b/>
              </w:rPr>
              <w:lastRenderedPageBreak/>
              <w:t>Biblioteca di Medicina e</w:t>
            </w:r>
          </w:p>
          <w:p w:rsidR="003507E1" w:rsidRPr="003507E1" w:rsidRDefault="003507E1" w:rsidP="00350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7E1">
              <w:rPr>
                <w:rFonts w:ascii="Times New Roman" w:hAnsi="Times New Roman" w:cs="Times New Roman"/>
                <w:b/>
              </w:rPr>
              <w:t>Chirurgia</w:t>
            </w:r>
          </w:p>
          <w:p w:rsidR="003507E1" w:rsidRPr="003507E1" w:rsidRDefault="003507E1" w:rsidP="00B431FA">
            <w:pPr>
              <w:rPr>
                <w:rFonts w:ascii="Times New Roman" w:hAnsi="Times New Roman" w:cs="Times New Roman"/>
              </w:rPr>
            </w:pPr>
            <w:r w:rsidRPr="003507E1">
              <w:rPr>
                <w:rFonts w:ascii="Times New Roman" w:hAnsi="Times New Roman" w:cs="Times New Roman"/>
              </w:rPr>
              <w:t xml:space="preserve">Edificio delle  </w:t>
            </w:r>
            <w:proofErr w:type="spellStart"/>
            <w:r w:rsidRPr="003507E1">
              <w:rPr>
                <w:rFonts w:ascii="Times New Roman" w:hAnsi="Times New Roman" w:cs="Times New Roman"/>
              </w:rPr>
              <w:t>Bioscienze</w:t>
            </w:r>
            <w:proofErr w:type="spellEnd"/>
            <w:r w:rsidRPr="003507E1">
              <w:rPr>
                <w:rFonts w:ascii="Times New Roman" w:hAnsi="Times New Roman" w:cs="Times New Roman"/>
              </w:rPr>
              <w:t>, Campus universitario – Località</w:t>
            </w:r>
            <w:r w:rsidR="00B431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07E1">
              <w:rPr>
                <w:rFonts w:ascii="Times New Roman" w:hAnsi="Times New Roman" w:cs="Times New Roman"/>
              </w:rPr>
              <w:t>Germaneto</w:t>
            </w:r>
            <w:proofErr w:type="spellEnd"/>
            <w:r w:rsidRPr="003507E1">
              <w:rPr>
                <w:rFonts w:ascii="Times New Roman" w:hAnsi="Times New Roman" w:cs="Times New Roman"/>
              </w:rPr>
              <w:t xml:space="preserve"> - CZ</w:t>
            </w:r>
          </w:p>
        </w:tc>
        <w:tc>
          <w:tcPr>
            <w:tcW w:w="1810" w:type="dxa"/>
          </w:tcPr>
          <w:p w:rsidR="003507E1" w:rsidRPr="003507E1" w:rsidRDefault="003507E1" w:rsidP="003507E1">
            <w:pPr>
              <w:jc w:val="center"/>
              <w:rPr>
                <w:rFonts w:ascii="Times New Roman" w:hAnsi="Times New Roman" w:cs="Times New Roman"/>
              </w:rPr>
            </w:pPr>
            <w:r w:rsidRPr="003507E1">
              <w:rPr>
                <w:rFonts w:ascii="Times New Roman" w:hAnsi="Times New Roman" w:cs="Times New Roman"/>
              </w:rPr>
              <w:t>0961 3695 192 –</w:t>
            </w:r>
          </w:p>
          <w:p w:rsidR="00292465" w:rsidRPr="003507E1" w:rsidRDefault="003507E1" w:rsidP="003507E1">
            <w:pPr>
              <w:jc w:val="center"/>
              <w:rPr>
                <w:rFonts w:ascii="Times New Roman" w:hAnsi="Times New Roman" w:cs="Times New Roman"/>
              </w:rPr>
            </w:pPr>
            <w:r w:rsidRPr="003507E1">
              <w:rPr>
                <w:rFonts w:ascii="Times New Roman" w:hAnsi="Times New Roman" w:cs="Times New Roman"/>
              </w:rPr>
              <w:t>7649 – 7802</w:t>
            </w:r>
          </w:p>
        </w:tc>
        <w:tc>
          <w:tcPr>
            <w:tcW w:w="2972" w:type="dxa"/>
          </w:tcPr>
          <w:p w:rsidR="00292465" w:rsidRPr="003507E1" w:rsidRDefault="004044B9" w:rsidP="003507E1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3507E1" w:rsidRPr="003507E1">
                <w:rPr>
                  <w:rStyle w:val="Collegamentoipertestuale"/>
                  <w:rFonts w:ascii="Times New Roman" w:hAnsi="Times New Roman" w:cs="Times New Roman"/>
                </w:rPr>
                <w:t>bibliomed@unicz.it</w:t>
              </w:r>
            </w:hyperlink>
          </w:p>
        </w:tc>
        <w:tc>
          <w:tcPr>
            <w:tcW w:w="2270" w:type="dxa"/>
          </w:tcPr>
          <w:p w:rsidR="00292465" w:rsidRPr="003507E1" w:rsidRDefault="003507E1" w:rsidP="003507E1">
            <w:pPr>
              <w:jc w:val="center"/>
              <w:rPr>
                <w:rFonts w:ascii="Times New Roman" w:hAnsi="Times New Roman" w:cs="Times New Roman"/>
              </w:rPr>
            </w:pPr>
            <w:r w:rsidRPr="003507E1">
              <w:rPr>
                <w:rFonts w:ascii="Times New Roman" w:hAnsi="Times New Roman" w:cs="Times New Roman"/>
              </w:rPr>
              <w:t>da Lunedì a Venerdì</w:t>
            </w:r>
          </w:p>
          <w:p w:rsidR="003507E1" w:rsidRPr="003507E1" w:rsidRDefault="003507E1" w:rsidP="003507E1">
            <w:pPr>
              <w:jc w:val="center"/>
              <w:rPr>
                <w:rFonts w:ascii="Times New Roman" w:hAnsi="Times New Roman" w:cs="Times New Roman"/>
              </w:rPr>
            </w:pPr>
            <w:r w:rsidRPr="003507E1">
              <w:rPr>
                <w:rFonts w:ascii="Times New Roman" w:hAnsi="Times New Roman" w:cs="Times New Roman"/>
              </w:rPr>
              <w:t>8,30 – 19,00</w:t>
            </w:r>
          </w:p>
          <w:p w:rsidR="003507E1" w:rsidRPr="003507E1" w:rsidRDefault="003507E1" w:rsidP="003507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2465" w:rsidRDefault="00292465" w:rsidP="00292465">
      <w:pPr>
        <w:spacing w:after="0"/>
      </w:pPr>
      <w:r>
        <w:t xml:space="preserve">                                                                                                                                            </w:t>
      </w:r>
    </w:p>
    <w:p w:rsidR="00817E70" w:rsidRPr="003F76FB" w:rsidRDefault="00443AEA" w:rsidP="00817E70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  <w:r w:rsidRPr="003F76FB">
        <w:rPr>
          <w:rFonts w:ascii="Copperplate Gothic Bold" w:hAnsi="Copperplate Gothic Bold"/>
          <w:sz w:val="24"/>
          <w:szCs w:val="24"/>
        </w:rPr>
        <w:t>Sistema Bibliotecario di Messina</w:t>
      </w:r>
    </w:p>
    <w:p w:rsidR="00443AEA" w:rsidRPr="00817E70" w:rsidRDefault="00443AEA" w:rsidP="00817E70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817E70">
        <w:rPr>
          <w:rFonts w:ascii="Times New Roman" w:hAnsi="Times New Roman" w:cs="Times New Roman"/>
          <w:b/>
          <w:i/>
        </w:rPr>
        <w:t>(</w:t>
      </w:r>
      <w:r w:rsidR="00872026" w:rsidRPr="00817E70">
        <w:rPr>
          <w:rFonts w:ascii="Times New Roman" w:hAnsi="Times New Roman" w:cs="Times New Roman"/>
          <w:b/>
          <w:i/>
        </w:rPr>
        <w:t xml:space="preserve">articolato nei Poli Bibliotecari Centrale, Ospedaliero, </w:t>
      </w:r>
      <w:proofErr w:type="spellStart"/>
      <w:r w:rsidR="00872026" w:rsidRPr="00817E70">
        <w:rPr>
          <w:rFonts w:ascii="Times New Roman" w:hAnsi="Times New Roman" w:cs="Times New Roman"/>
          <w:b/>
          <w:i/>
        </w:rPr>
        <w:t>Papardo</w:t>
      </w:r>
      <w:proofErr w:type="spellEnd"/>
      <w:r w:rsidR="00872026" w:rsidRPr="00817E70">
        <w:rPr>
          <w:rFonts w:ascii="Times New Roman" w:hAnsi="Times New Roman" w:cs="Times New Roman"/>
          <w:b/>
          <w:i/>
        </w:rPr>
        <w:t>, Annunziata)</w:t>
      </w:r>
    </w:p>
    <w:tbl>
      <w:tblPr>
        <w:tblStyle w:val="Grigliatabella"/>
        <w:tblW w:w="0" w:type="auto"/>
        <w:tblLook w:val="04A0"/>
      </w:tblPr>
      <w:tblGrid>
        <w:gridCol w:w="2802"/>
        <w:gridCol w:w="1810"/>
        <w:gridCol w:w="2972"/>
        <w:gridCol w:w="2270"/>
      </w:tblGrid>
      <w:tr w:rsidR="00E567D3" w:rsidRPr="00292465" w:rsidTr="0033450A">
        <w:tc>
          <w:tcPr>
            <w:tcW w:w="2802" w:type="dxa"/>
          </w:tcPr>
          <w:p w:rsidR="00E567D3" w:rsidRPr="003F76FB" w:rsidRDefault="003F76FB" w:rsidP="0033450A">
            <w:pPr>
              <w:jc w:val="center"/>
              <w:rPr>
                <w:b/>
              </w:rPr>
            </w:pPr>
            <w:r w:rsidRPr="003F76FB">
              <w:rPr>
                <w:b/>
              </w:rPr>
              <w:t>BIBLIOTECA</w:t>
            </w:r>
          </w:p>
          <w:p w:rsidR="00E567D3" w:rsidRPr="00292465" w:rsidRDefault="00E567D3" w:rsidP="0033450A">
            <w:pPr>
              <w:jc w:val="center"/>
              <w:rPr>
                <w:b/>
              </w:rPr>
            </w:pPr>
          </w:p>
        </w:tc>
        <w:tc>
          <w:tcPr>
            <w:tcW w:w="1810" w:type="dxa"/>
          </w:tcPr>
          <w:p w:rsidR="00E567D3" w:rsidRPr="00292465" w:rsidRDefault="00E567D3" w:rsidP="0033450A">
            <w:pPr>
              <w:jc w:val="center"/>
              <w:rPr>
                <w:b/>
              </w:rPr>
            </w:pPr>
            <w:r w:rsidRPr="00292465">
              <w:rPr>
                <w:b/>
              </w:rPr>
              <w:t>TELEFONO</w:t>
            </w:r>
          </w:p>
        </w:tc>
        <w:tc>
          <w:tcPr>
            <w:tcW w:w="2972" w:type="dxa"/>
          </w:tcPr>
          <w:p w:rsidR="00E567D3" w:rsidRPr="00292465" w:rsidRDefault="00E567D3" w:rsidP="0033450A">
            <w:pPr>
              <w:jc w:val="center"/>
              <w:rPr>
                <w:b/>
              </w:rPr>
            </w:pPr>
            <w:r w:rsidRPr="00292465">
              <w:rPr>
                <w:b/>
              </w:rPr>
              <w:t>E-MAIL</w:t>
            </w:r>
          </w:p>
        </w:tc>
        <w:tc>
          <w:tcPr>
            <w:tcW w:w="2270" w:type="dxa"/>
          </w:tcPr>
          <w:p w:rsidR="00E567D3" w:rsidRPr="00292465" w:rsidRDefault="00E567D3" w:rsidP="0033450A">
            <w:pPr>
              <w:jc w:val="center"/>
              <w:rPr>
                <w:b/>
              </w:rPr>
            </w:pPr>
            <w:r w:rsidRPr="00292465">
              <w:rPr>
                <w:b/>
              </w:rPr>
              <w:t xml:space="preserve">ORARIO E GIORNI </w:t>
            </w:r>
            <w:proofErr w:type="spellStart"/>
            <w:r w:rsidRPr="00292465">
              <w:rPr>
                <w:b/>
              </w:rPr>
              <w:t>DI</w:t>
            </w:r>
            <w:proofErr w:type="spellEnd"/>
            <w:r w:rsidRPr="00292465">
              <w:rPr>
                <w:b/>
              </w:rPr>
              <w:t xml:space="preserve"> APERTURA</w:t>
            </w:r>
          </w:p>
        </w:tc>
      </w:tr>
      <w:tr w:rsidR="00E567D3" w:rsidRPr="00A727BC" w:rsidTr="0033450A">
        <w:tc>
          <w:tcPr>
            <w:tcW w:w="2802" w:type="dxa"/>
          </w:tcPr>
          <w:p w:rsidR="00E567D3" w:rsidRPr="00A727BC" w:rsidRDefault="00E567D3" w:rsidP="00A727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7BC">
              <w:rPr>
                <w:rFonts w:ascii="Times New Roman" w:hAnsi="Times New Roman" w:cs="Times New Roman"/>
                <w:b/>
              </w:rPr>
              <w:t>Biblioteca di Giurisprudenza</w:t>
            </w:r>
          </w:p>
          <w:p w:rsidR="00E567D3" w:rsidRPr="00A727BC" w:rsidRDefault="00E567D3" w:rsidP="00A727BC">
            <w:pPr>
              <w:rPr>
                <w:rFonts w:ascii="Times New Roman" w:hAnsi="Times New Roman" w:cs="Times New Roman"/>
                <w:b/>
              </w:rPr>
            </w:pPr>
            <w:r w:rsidRPr="00A727BC">
              <w:rPr>
                <w:rFonts w:ascii="Times New Roman" w:hAnsi="Times New Roman" w:cs="Times New Roman"/>
              </w:rPr>
              <w:t xml:space="preserve">Piazza S. </w:t>
            </w:r>
            <w:proofErr w:type="spellStart"/>
            <w:r w:rsidRPr="00A727BC">
              <w:rPr>
                <w:rFonts w:ascii="Times New Roman" w:hAnsi="Times New Roman" w:cs="Times New Roman"/>
              </w:rPr>
              <w:t>Pugliatti</w:t>
            </w:r>
            <w:proofErr w:type="spellEnd"/>
            <w:r w:rsidRPr="00A727BC">
              <w:rPr>
                <w:rFonts w:ascii="Times New Roman" w:hAnsi="Times New Roman" w:cs="Times New Roman"/>
              </w:rPr>
              <w:t>, 1</w:t>
            </w:r>
          </w:p>
          <w:p w:rsidR="00E567D3" w:rsidRPr="00A727BC" w:rsidRDefault="00E567D3" w:rsidP="00A727BC">
            <w:pPr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98121 Messina</w:t>
            </w:r>
          </w:p>
        </w:tc>
        <w:tc>
          <w:tcPr>
            <w:tcW w:w="1810" w:type="dxa"/>
          </w:tcPr>
          <w:p w:rsidR="00E567D3" w:rsidRPr="00A727BC" w:rsidRDefault="00E567D3" w:rsidP="00A727BC">
            <w:pPr>
              <w:jc w:val="center"/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090 6768880</w:t>
            </w:r>
          </w:p>
        </w:tc>
        <w:tc>
          <w:tcPr>
            <w:tcW w:w="2972" w:type="dxa"/>
          </w:tcPr>
          <w:p w:rsidR="00E567D3" w:rsidRPr="00A727BC" w:rsidRDefault="00E567D3" w:rsidP="00A727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E567D3" w:rsidRPr="00A727BC" w:rsidRDefault="00E567D3" w:rsidP="00A727BC">
            <w:pPr>
              <w:jc w:val="center"/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da Lunedì a Venerdì</w:t>
            </w:r>
          </w:p>
          <w:p w:rsidR="00E567D3" w:rsidRPr="00A727BC" w:rsidRDefault="00E567D3" w:rsidP="00A727BC">
            <w:pPr>
              <w:jc w:val="center"/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8,30 – 13,00</w:t>
            </w:r>
          </w:p>
          <w:p w:rsidR="00E567D3" w:rsidRPr="00A727BC" w:rsidRDefault="00E567D3" w:rsidP="00A727BC">
            <w:pPr>
              <w:jc w:val="center"/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Lunedì e mercoledì</w:t>
            </w:r>
          </w:p>
          <w:p w:rsidR="00E567D3" w:rsidRPr="00A727BC" w:rsidRDefault="00E567D3" w:rsidP="00A727BC">
            <w:pPr>
              <w:jc w:val="center"/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14,30 – 17,30</w:t>
            </w:r>
          </w:p>
        </w:tc>
      </w:tr>
      <w:tr w:rsidR="00E567D3" w:rsidRPr="00A727BC" w:rsidTr="0033450A">
        <w:tc>
          <w:tcPr>
            <w:tcW w:w="2802" w:type="dxa"/>
          </w:tcPr>
          <w:p w:rsidR="00E567D3" w:rsidRPr="00A727BC" w:rsidRDefault="00E567D3" w:rsidP="00A727BC">
            <w:pPr>
              <w:jc w:val="center"/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  <w:b/>
              </w:rPr>
              <w:t>Biblioteca di Economia</w:t>
            </w:r>
          </w:p>
          <w:p w:rsidR="00E567D3" w:rsidRPr="00A727BC" w:rsidRDefault="00E567D3" w:rsidP="00A727BC">
            <w:pPr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 xml:space="preserve">Piazza S. </w:t>
            </w:r>
            <w:proofErr w:type="spellStart"/>
            <w:r w:rsidRPr="00A727BC">
              <w:rPr>
                <w:rFonts w:ascii="Times New Roman" w:hAnsi="Times New Roman" w:cs="Times New Roman"/>
              </w:rPr>
              <w:t>Pugliatti</w:t>
            </w:r>
            <w:proofErr w:type="spellEnd"/>
            <w:r w:rsidRPr="00A727BC">
              <w:rPr>
                <w:rFonts w:ascii="Times New Roman" w:hAnsi="Times New Roman" w:cs="Times New Roman"/>
              </w:rPr>
              <w:t>, 1</w:t>
            </w:r>
          </w:p>
          <w:p w:rsidR="00E567D3" w:rsidRPr="00A727BC" w:rsidRDefault="00E567D3" w:rsidP="00A727BC">
            <w:pPr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98121 Messina</w:t>
            </w:r>
          </w:p>
        </w:tc>
        <w:tc>
          <w:tcPr>
            <w:tcW w:w="1810" w:type="dxa"/>
          </w:tcPr>
          <w:p w:rsidR="00E567D3" w:rsidRPr="00A727BC" w:rsidRDefault="00E567D3" w:rsidP="00A727BC">
            <w:pPr>
              <w:jc w:val="center"/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090 6764606</w:t>
            </w:r>
          </w:p>
        </w:tc>
        <w:tc>
          <w:tcPr>
            <w:tcW w:w="2972" w:type="dxa"/>
          </w:tcPr>
          <w:p w:rsidR="00E567D3" w:rsidRPr="00A727BC" w:rsidRDefault="004044B9" w:rsidP="00A727BC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E567D3" w:rsidRPr="00A727BC">
                <w:rPr>
                  <w:rStyle w:val="Collegamentoipertestuale"/>
                  <w:rFonts w:ascii="Times New Roman" w:hAnsi="Times New Roman" w:cs="Times New Roman"/>
                </w:rPr>
                <w:t>biblioecono@unime.it</w:t>
              </w:r>
            </w:hyperlink>
          </w:p>
        </w:tc>
        <w:tc>
          <w:tcPr>
            <w:tcW w:w="2270" w:type="dxa"/>
          </w:tcPr>
          <w:p w:rsidR="00E567D3" w:rsidRPr="00A727BC" w:rsidRDefault="00E567D3" w:rsidP="00A727BC">
            <w:pPr>
              <w:jc w:val="center"/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da Lunedì  a Venerdì</w:t>
            </w:r>
          </w:p>
          <w:p w:rsidR="00E567D3" w:rsidRPr="00A727BC" w:rsidRDefault="00E567D3" w:rsidP="00A727BC">
            <w:pPr>
              <w:jc w:val="center"/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8,00 – 13,00</w:t>
            </w:r>
          </w:p>
          <w:p w:rsidR="00E567D3" w:rsidRPr="00A727BC" w:rsidRDefault="00E567D3" w:rsidP="00A727BC">
            <w:pPr>
              <w:jc w:val="center"/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Lunedì e Mercoledì</w:t>
            </w:r>
          </w:p>
          <w:p w:rsidR="00E567D3" w:rsidRPr="00A727BC" w:rsidRDefault="00E567D3" w:rsidP="00A727BC">
            <w:pPr>
              <w:jc w:val="center"/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15,00 – 17,00</w:t>
            </w:r>
          </w:p>
        </w:tc>
      </w:tr>
      <w:tr w:rsidR="00E567D3" w:rsidRPr="00A727BC" w:rsidTr="0033450A">
        <w:tc>
          <w:tcPr>
            <w:tcW w:w="2802" w:type="dxa"/>
          </w:tcPr>
          <w:p w:rsidR="00E567D3" w:rsidRPr="00A727BC" w:rsidRDefault="00E567D3" w:rsidP="00A727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7BC">
              <w:rPr>
                <w:rFonts w:ascii="Times New Roman" w:hAnsi="Times New Roman" w:cs="Times New Roman"/>
                <w:b/>
              </w:rPr>
              <w:t>Biblioteca di Scienze Politiche</w:t>
            </w:r>
          </w:p>
          <w:p w:rsidR="00E567D3" w:rsidRPr="00A727BC" w:rsidRDefault="00E567D3" w:rsidP="00A727BC">
            <w:pPr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 xml:space="preserve">Piazza  S. </w:t>
            </w:r>
            <w:proofErr w:type="spellStart"/>
            <w:r w:rsidRPr="00A727BC">
              <w:rPr>
                <w:rFonts w:ascii="Times New Roman" w:hAnsi="Times New Roman" w:cs="Times New Roman"/>
              </w:rPr>
              <w:t>Pugliatti</w:t>
            </w:r>
            <w:proofErr w:type="spellEnd"/>
            <w:r w:rsidRPr="00A727BC">
              <w:rPr>
                <w:rFonts w:ascii="Times New Roman" w:hAnsi="Times New Roman" w:cs="Times New Roman"/>
              </w:rPr>
              <w:t>, 1</w:t>
            </w:r>
          </w:p>
          <w:p w:rsidR="00E567D3" w:rsidRPr="00A727BC" w:rsidRDefault="00E567D3" w:rsidP="00A727BC">
            <w:pPr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98121 Messina</w:t>
            </w:r>
          </w:p>
        </w:tc>
        <w:tc>
          <w:tcPr>
            <w:tcW w:w="1810" w:type="dxa"/>
          </w:tcPr>
          <w:p w:rsidR="00E567D3" w:rsidRPr="00A727BC" w:rsidRDefault="00E567D3" w:rsidP="00A727BC">
            <w:pPr>
              <w:jc w:val="center"/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090 6766043</w:t>
            </w:r>
          </w:p>
        </w:tc>
        <w:tc>
          <w:tcPr>
            <w:tcW w:w="2972" w:type="dxa"/>
          </w:tcPr>
          <w:p w:rsidR="00E567D3" w:rsidRPr="00A727BC" w:rsidRDefault="00E567D3" w:rsidP="00A727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E567D3" w:rsidRPr="00A727BC" w:rsidRDefault="00E567D3" w:rsidP="00A727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E70" w:rsidRPr="00A727BC" w:rsidTr="00817E70">
        <w:tc>
          <w:tcPr>
            <w:tcW w:w="2802" w:type="dxa"/>
          </w:tcPr>
          <w:p w:rsidR="00817E70" w:rsidRPr="00A727BC" w:rsidRDefault="00817E70" w:rsidP="00A727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7BC">
              <w:rPr>
                <w:rFonts w:ascii="Times New Roman" w:hAnsi="Times New Roman" w:cs="Times New Roman"/>
                <w:b/>
              </w:rPr>
              <w:t>Biblioteca di Scienze della formazione</w:t>
            </w:r>
          </w:p>
          <w:p w:rsidR="00817E70" w:rsidRPr="00A727BC" w:rsidRDefault="00817E70" w:rsidP="00A727BC">
            <w:pPr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Via Concezione, 6</w:t>
            </w:r>
          </w:p>
          <w:p w:rsidR="00817E70" w:rsidRPr="00A727BC" w:rsidRDefault="00817E70" w:rsidP="00A727BC">
            <w:pPr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98121 Messina</w:t>
            </w:r>
          </w:p>
        </w:tc>
        <w:tc>
          <w:tcPr>
            <w:tcW w:w="1810" w:type="dxa"/>
          </w:tcPr>
          <w:p w:rsidR="00817E70" w:rsidRPr="00A727BC" w:rsidRDefault="00817E70" w:rsidP="00A727BC">
            <w:pPr>
              <w:jc w:val="center"/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090 5728686</w:t>
            </w:r>
          </w:p>
        </w:tc>
        <w:tc>
          <w:tcPr>
            <w:tcW w:w="2972" w:type="dxa"/>
          </w:tcPr>
          <w:p w:rsidR="00817E70" w:rsidRPr="00A727BC" w:rsidRDefault="004044B9" w:rsidP="00A727BC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817E70" w:rsidRPr="00A727BC">
                <w:rPr>
                  <w:rStyle w:val="Collegamentoipertestuale"/>
                  <w:rFonts w:ascii="Times New Roman" w:hAnsi="Times New Roman" w:cs="Times New Roman"/>
                </w:rPr>
                <w:t>biblio.formazione@unime.it</w:t>
              </w:r>
            </w:hyperlink>
          </w:p>
        </w:tc>
        <w:tc>
          <w:tcPr>
            <w:tcW w:w="2270" w:type="dxa"/>
          </w:tcPr>
          <w:p w:rsidR="00817E70" w:rsidRPr="00A727BC" w:rsidRDefault="00817E70" w:rsidP="00A727BC">
            <w:pPr>
              <w:jc w:val="center"/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da Lunedì a Venerdì</w:t>
            </w:r>
          </w:p>
          <w:p w:rsidR="00817E70" w:rsidRPr="00A727BC" w:rsidRDefault="00817E70" w:rsidP="00A727BC">
            <w:pPr>
              <w:jc w:val="center"/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8,30 – 13,00</w:t>
            </w:r>
          </w:p>
          <w:p w:rsidR="00817E70" w:rsidRPr="00A727BC" w:rsidRDefault="00817E70" w:rsidP="00A727BC">
            <w:pPr>
              <w:jc w:val="center"/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Lunedì e Mercoledì</w:t>
            </w:r>
          </w:p>
          <w:p w:rsidR="00817E70" w:rsidRPr="00A727BC" w:rsidRDefault="00817E70" w:rsidP="00A727BC">
            <w:pPr>
              <w:jc w:val="center"/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15,00 – 17,00</w:t>
            </w:r>
          </w:p>
        </w:tc>
      </w:tr>
      <w:tr w:rsidR="00817E70" w:rsidRPr="00A727BC" w:rsidTr="00817E70">
        <w:tc>
          <w:tcPr>
            <w:tcW w:w="2802" w:type="dxa"/>
          </w:tcPr>
          <w:p w:rsidR="00817E70" w:rsidRPr="00A727BC" w:rsidRDefault="00817E70" w:rsidP="00A727BC">
            <w:pPr>
              <w:jc w:val="center"/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  <w:b/>
              </w:rPr>
              <w:t>Biblioteca di Medicina</w:t>
            </w:r>
          </w:p>
          <w:p w:rsidR="00817E70" w:rsidRPr="00A727BC" w:rsidRDefault="00817E70" w:rsidP="00A727BC">
            <w:pPr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c/o Azienda ospedaliera</w:t>
            </w:r>
          </w:p>
          <w:p w:rsidR="00817E70" w:rsidRPr="00A727BC" w:rsidRDefault="00817E70" w:rsidP="00A727BC">
            <w:pPr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c/o Azienda ospedaliera</w:t>
            </w:r>
          </w:p>
          <w:p w:rsidR="00817E70" w:rsidRPr="00A727BC" w:rsidRDefault="00817E70" w:rsidP="00A727BC">
            <w:pPr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“G. Martino”</w:t>
            </w:r>
            <w:r w:rsidR="00A727BC">
              <w:rPr>
                <w:rFonts w:ascii="Times New Roman" w:hAnsi="Times New Roman" w:cs="Times New Roman"/>
              </w:rPr>
              <w:t xml:space="preserve"> </w:t>
            </w:r>
            <w:r w:rsidRPr="00A727BC">
              <w:rPr>
                <w:rFonts w:ascii="Times New Roman" w:hAnsi="Times New Roman" w:cs="Times New Roman"/>
              </w:rPr>
              <w:t>Torre biologica</w:t>
            </w:r>
            <w:r w:rsidR="00A72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27BC">
              <w:rPr>
                <w:rFonts w:ascii="Times New Roman" w:hAnsi="Times New Roman" w:cs="Times New Roman"/>
              </w:rPr>
              <w:t>C.da</w:t>
            </w:r>
            <w:proofErr w:type="spellEnd"/>
            <w:r w:rsidRPr="00A72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27BC">
              <w:rPr>
                <w:rFonts w:ascii="Times New Roman" w:hAnsi="Times New Roman" w:cs="Times New Roman"/>
              </w:rPr>
              <w:t>Papardo</w:t>
            </w:r>
            <w:proofErr w:type="spellEnd"/>
            <w:r w:rsidRPr="00A727B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</w:t>
            </w:r>
          </w:p>
          <w:p w:rsidR="00817E70" w:rsidRPr="00A727BC" w:rsidRDefault="00817E70" w:rsidP="00A727BC">
            <w:pPr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98166 Messina</w:t>
            </w:r>
          </w:p>
        </w:tc>
        <w:tc>
          <w:tcPr>
            <w:tcW w:w="1810" w:type="dxa"/>
          </w:tcPr>
          <w:p w:rsidR="00817E70" w:rsidRPr="00A727BC" w:rsidRDefault="00817E70" w:rsidP="00A727BC">
            <w:pPr>
              <w:jc w:val="center"/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090 2213693</w:t>
            </w:r>
          </w:p>
        </w:tc>
        <w:tc>
          <w:tcPr>
            <w:tcW w:w="2972" w:type="dxa"/>
          </w:tcPr>
          <w:p w:rsidR="00817E70" w:rsidRPr="00A727BC" w:rsidRDefault="004044B9" w:rsidP="00A727BC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817E70" w:rsidRPr="00A727BC">
                <w:rPr>
                  <w:rStyle w:val="Collegamentoipertestuale"/>
                  <w:rFonts w:ascii="Times New Roman" w:hAnsi="Times New Roman" w:cs="Times New Roman"/>
                </w:rPr>
                <w:t>biblioteca.medicina@unime.it</w:t>
              </w:r>
            </w:hyperlink>
          </w:p>
        </w:tc>
        <w:tc>
          <w:tcPr>
            <w:tcW w:w="2270" w:type="dxa"/>
          </w:tcPr>
          <w:p w:rsidR="00817E70" w:rsidRPr="00A727BC" w:rsidRDefault="00817E70" w:rsidP="00A727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E70" w:rsidRPr="00A727BC" w:rsidTr="00817E70">
        <w:tc>
          <w:tcPr>
            <w:tcW w:w="2802" w:type="dxa"/>
          </w:tcPr>
          <w:p w:rsidR="00817E70" w:rsidRPr="00A727BC" w:rsidRDefault="00817E70" w:rsidP="00A727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7BC">
              <w:rPr>
                <w:rFonts w:ascii="Times New Roman" w:hAnsi="Times New Roman" w:cs="Times New Roman"/>
                <w:b/>
              </w:rPr>
              <w:t xml:space="preserve">Biblioteca di Scienze </w:t>
            </w:r>
            <w:proofErr w:type="spellStart"/>
            <w:r w:rsidRPr="00A727BC">
              <w:rPr>
                <w:rFonts w:ascii="Times New Roman" w:hAnsi="Times New Roman" w:cs="Times New Roman"/>
                <w:b/>
              </w:rPr>
              <w:t>MM.FF.NN</w:t>
            </w:r>
            <w:proofErr w:type="spellEnd"/>
            <w:r w:rsidRPr="00A727BC">
              <w:rPr>
                <w:rFonts w:ascii="Times New Roman" w:hAnsi="Times New Roman" w:cs="Times New Roman"/>
                <w:b/>
              </w:rPr>
              <w:t>.</w:t>
            </w:r>
          </w:p>
          <w:p w:rsidR="00817E70" w:rsidRDefault="00817E70" w:rsidP="00A727BC">
            <w:pPr>
              <w:rPr>
                <w:rFonts w:ascii="Times New Roman" w:hAnsi="Times New Roman" w:cs="Times New Roman"/>
              </w:rPr>
            </w:pPr>
            <w:proofErr w:type="spellStart"/>
            <w:r w:rsidRPr="00A727BC">
              <w:rPr>
                <w:rFonts w:ascii="Times New Roman" w:hAnsi="Times New Roman" w:cs="Times New Roman"/>
              </w:rPr>
              <w:t>C.da</w:t>
            </w:r>
            <w:proofErr w:type="spellEnd"/>
            <w:r w:rsidRPr="00A72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27BC">
              <w:rPr>
                <w:rFonts w:ascii="Times New Roman" w:hAnsi="Times New Roman" w:cs="Times New Roman"/>
              </w:rPr>
              <w:t>Papardo</w:t>
            </w:r>
            <w:proofErr w:type="spellEnd"/>
          </w:p>
          <w:p w:rsidR="00360D51" w:rsidRPr="00A727BC" w:rsidRDefault="00A61D2A" w:rsidP="00A72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98166 Messina</w:t>
            </w:r>
          </w:p>
          <w:p w:rsidR="00817E70" w:rsidRPr="00A727BC" w:rsidRDefault="00817E70" w:rsidP="00A727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817E70" w:rsidRPr="00A727BC" w:rsidRDefault="00817E70" w:rsidP="00A727BC">
            <w:pPr>
              <w:jc w:val="center"/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090 6765477</w:t>
            </w:r>
          </w:p>
        </w:tc>
        <w:tc>
          <w:tcPr>
            <w:tcW w:w="2972" w:type="dxa"/>
          </w:tcPr>
          <w:p w:rsidR="00817E70" w:rsidRPr="00A727BC" w:rsidRDefault="004044B9" w:rsidP="00A727BC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817E70" w:rsidRPr="00A727BC">
                <w:rPr>
                  <w:rStyle w:val="Collegamentoipertestuale"/>
                  <w:rFonts w:ascii="Times New Roman" w:hAnsi="Times New Roman" w:cs="Times New Roman"/>
                </w:rPr>
                <w:t>biblioscienze@unime.it</w:t>
              </w:r>
            </w:hyperlink>
          </w:p>
        </w:tc>
        <w:tc>
          <w:tcPr>
            <w:tcW w:w="2270" w:type="dxa"/>
          </w:tcPr>
          <w:p w:rsidR="00817E70" w:rsidRPr="00A727BC" w:rsidRDefault="00817E70" w:rsidP="00A727BC">
            <w:pPr>
              <w:jc w:val="center"/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da Lunedì  a Giovedì</w:t>
            </w:r>
          </w:p>
          <w:p w:rsidR="00817E70" w:rsidRPr="00A727BC" w:rsidRDefault="00817E70" w:rsidP="00A727BC">
            <w:pPr>
              <w:jc w:val="center"/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8,30 – 13,15/</w:t>
            </w:r>
          </w:p>
          <w:p w:rsidR="00817E70" w:rsidRPr="00A727BC" w:rsidRDefault="00817E70" w:rsidP="00A727BC">
            <w:pPr>
              <w:jc w:val="center"/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14,45 – 16,45</w:t>
            </w:r>
          </w:p>
          <w:p w:rsidR="00817E70" w:rsidRPr="00A727BC" w:rsidRDefault="00817E70" w:rsidP="00A727BC">
            <w:pPr>
              <w:jc w:val="center"/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Venerdì 8,30-13,45</w:t>
            </w:r>
          </w:p>
        </w:tc>
      </w:tr>
      <w:tr w:rsidR="00817E70" w:rsidRPr="00A727BC" w:rsidTr="00817E70">
        <w:tc>
          <w:tcPr>
            <w:tcW w:w="2802" w:type="dxa"/>
          </w:tcPr>
          <w:p w:rsidR="00817E70" w:rsidRPr="00A727BC" w:rsidRDefault="00817E70" w:rsidP="00A727BC">
            <w:pPr>
              <w:jc w:val="center"/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  <w:b/>
              </w:rPr>
              <w:t>Biblioteca di Ingegneria</w:t>
            </w:r>
          </w:p>
          <w:p w:rsidR="00817E70" w:rsidRPr="00A727BC" w:rsidRDefault="00817E70" w:rsidP="00A727BC">
            <w:pPr>
              <w:rPr>
                <w:rFonts w:ascii="Times New Roman" w:hAnsi="Times New Roman" w:cs="Times New Roman"/>
              </w:rPr>
            </w:pPr>
            <w:proofErr w:type="spellStart"/>
            <w:r w:rsidRPr="00A727BC">
              <w:rPr>
                <w:rFonts w:ascii="Times New Roman" w:hAnsi="Times New Roman" w:cs="Times New Roman"/>
              </w:rPr>
              <w:t>C.da</w:t>
            </w:r>
            <w:proofErr w:type="spellEnd"/>
            <w:r w:rsidRPr="00A72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27BC">
              <w:rPr>
                <w:rFonts w:ascii="Times New Roman" w:hAnsi="Times New Roman" w:cs="Times New Roman"/>
              </w:rPr>
              <w:t>Papardo</w:t>
            </w:r>
            <w:proofErr w:type="spellEnd"/>
          </w:p>
          <w:p w:rsidR="00817E70" w:rsidRPr="00A727BC" w:rsidRDefault="00817E70" w:rsidP="00A727BC">
            <w:pPr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98166 Messina</w:t>
            </w:r>
          </w:p>
        </w:tc>
        <w:tc>
          <w:tcPr>
            <w:tcW w:w="1810" w:type="dxa"/>
          </w:tcPr>
          <w:p w:rsidR="00817E70" w:rsidRPr="00A727BC" w:rsidRDefault="00817E70" w:rsidP="00A727BC">
            <w:pPr>
              <w:jc w:val="center"/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090 3977364</w:t>
            </w:r>
          </w:p>
        </w:tc>
        <w:tc>
          <w:tcPr>
            <w:tcW w:w="2972" w:type="dxa"/>
          </w:tcPr>
          <w:p w:rsidR="00817E70" w:rsidRPr="00A727BC" w:rsidRDefault="00817E70" w:rsidP="00A727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817E70" w:rsidRPr="00A727BC" w:rsidRDefault="00817E70" w:rsidP="00A727BC">
            <w:pPr>
              <w:jc w:val="center"/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da Lunedì a Giovedì</w:t>
            </w:r>
          </w:p>
          <w:p w:rsidR="00817E70" w:rsidRPr="00A727BC" w:rsidRDefault="00817E70" w:rsidP="00A727BC">
            <w:pPr>
              <w:jc w:val="center"/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9,00 – 13,00</w:t>
            </w:r>
          </w:p>
          <w:p w:rsidR="00817E70" w:rsidRPr="00A727BC" w:rsidRDefault="00817E70" w:rsidP="00A727BC">
            <w:pPr>
              <w:jc w:val="center"/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Venerdì 9,00 – 13,00</w:t>
            </w:r>
          </w:p>
        </w:tc>
      </w:tr>
      <w:tr w:rsidR="00817E70" w:rsidRPr="00A727BC" w:rsidTr="00817E70">
        <w:tc>
          <w:tcPr>
            <w:tcW w:w="2802" w:type="dxa"/>
          </w:tcPr>
          <w:p w:rsidR="00817E70" w:rsidRPr="00A727BC" w:rsidRDefault="00817E70" w:rsidP="00A727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7BC">
              <w:rPr>
                <w:rFonts w:ascii="Times New Roman" w:hAnsi="Times New Roman" w:cs="Times New Roman"/>
                <w:b/>
              </w:rPr>
              <w:t>Biblioteca di Lettere</w:t>
            </w:r>
          </w:p>
          <w:p w:rsidR="00817E70" w:rsidRPr="00A727BC" w:rsidRDefault="00817E70" w:rsidP="00A727BC">
            <w:pPr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Viale Annunziata</w:t>
            </w:r>
          </w:p>
          <w:p w:rsidR="00817E70" w:rsidRPr="00A727BC" w:rsidRDefault="00817E70" w:rsidP="00A727BC">
            <w:pPr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98168 Messina</w:t>
            </w:r>
          </w:p>
        </w:tc>
        <w:tc>
          <w:tcPr>
            <w:tcW w:w="1810" w:type="dxa"/>
          </w:tcPr>
          <w:p w:rsidR="00817E70" w:rsidRPr="00A727BC" w:rsidRDefault="00817E70" w:rsidP="00A727BC">
            <w:pPr>
              <w:jc w:val="center"/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090 3503389</w:t>
            </w:r>
          </w:p>
        </w:tc>
        <w:tc>
          <w:tcPr>
            <w:tcW w:w="2972" w:type="dxa"/>
          </w:tcPr>
          <w:p w:rsidR="00817E70" w:rsidRPr="00A727BC" w:rsidRDefault="00817E70" w:rsidP="00A727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817E70" w:rsidRPr="00A727BC" w:rsidRDefault="00817E70" w:rsidP="00A727BC">
            <w:pPr>
              <w:jc w:val="center"/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Lunedì e Mercoledì</w:t>
            </w:r>
          </w:p>
          <w:p w:rsidR="00817E70" w:rsidRPr="00A727BC" w:rsidRDefault="00817E70" w:rsidP="00A72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7BC">
              <w:rPr>
                <w:rFonts w:ascii="Times New Roman" w:hAnsi="Times New Roman" w:cs="Times New Roman"/>
                <w:sz w:val="20"/>
                <w:szCs w:val="20"/>
              </w:rPr>
              <w:t>9,00–14,00/14,30-17,00</w:t>
            </w:r>
          </w:p>
          <w:p w:rsidR="00817E70" w:rsidRPr="00A727BC" w:rsidRDefault="00817E70" w:rsidP="00A727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27BC">
              <w:rPr>
                <w:rFonts w:ascii="Times New Roman" w:hAnsi="Times New Roman" w:cs="Times New Roman"/>
              </w:rPr>
              <w:t>Martedì-Giovedì-Venerdì</w:t>
            </w:r>
            <w:proofErr w:type="spellEnd"/>
          </w:p>
          <w:p w:rsidR="00817E70" w:rsidRPr="00A727BC" w:rsidRDefault="00817E70" w:rsidP="00A727BC">
            <w:pPr>
              <w:jc w:val="center"/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9,00 – 13,00</w:t>
            </w:r>
          </w:p>
        </w:tc>
      </w:tr>
      <w:tr w:rsidR="00817E70" w:rsidRPr="00A727BC" w:rsidTr="00817E70">
        <w:tc>
          <w:tcPr>
            <w:tcW w:w="2802" w:type="dxa"/>
          </w:tcPr>
          <w:p w:rsidR="00817E70" w:rsidRPr="00A727BC" w:rsidRDefault="00817E70" w:rsidP="00A727BC">
            <w:pPr>
              <w:jc w:val="center"/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  <w:b/>
              </w:rPr>
              <w:t>Biblioteca di Veterinaria</w:t>
            </w:r>
          </w:p>
          <w:p w:rsidR="00817E70" w:rsidRPr="00A727BC" w:rsidRDefault="00817E70" w:rsidP="00A727BC">
            <w:pPr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Viale Annunziata</w:t>
            </w:r>
          </w:p>
          <w:p w:rsidR="00817E70" w:rsidRPr="00A727BC" w:rsidRDefault="00817E70" w:rsidP="00A727BC">
            <w:pPr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98168 Messina</w:t>
            </w:r>
          </w:p>
        </w:tc>
        <w:tc>
          <w:tcPr>
            <w:tcW w:w="1810" w:type="dxa"/>
          </w:tcPr>
          <w:p w:rsidR="00817E70" w:rsidRPr="00A727BC" w:rsidRDefault="00817E70" w:rsidP="00A727BC">
            <w:pPr>
              <w:jc w:val="center"/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98168 Messina</w:t>
            </w:r>
          </w:p>
        </w:tc>
        <w:tc>
          <w:tcPr>
            <w:tcW w:w="2972" w:type="dxa"/>
          </w:tcPr>
          <w:p w:rsidR="00817E70" w:rsidRPr="00A727BC" w:rsidRDefault="00817E70" w:rsidP="00A727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817E70" w:rsidRPr="00A727BC" w:rsidRDefault="00817E70" w:rsidP="00A727BC">
            <w:pPr>
              <w:jc w:val="center"/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da Lunedì a Venerdì</w:t>
            </w:r>
          </w:p>
          <w:p w:rsidR="00817E70" w:rsidRPr="00A727BC" w:rsidRDefault="00817E70" w:rsidP="00A727BC">
            <w:pPr>
              <w:jc w:val="center"/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8,15 . 13,15</w:t>
            </w:r>
          </w:p>
          <w:p w:rsidR="00817E70" w:rsidRPr="00A727BC" w:rsidRDefault="00817E70" w:rsidP="00A727BC">
            <w:pPr>
              <w:jc w:val="center"/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da Martedì a Giovedì</w:t>
            </w:r>
          </w:p>
          <w:p w:rsidR="00817E70" w:rsidRPr="00A727BC" w:rsidRDefault="00817E70" w:rsidP="00A727BC">
            <w:pPr>
              <w:jc w:val="center"/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14,15 – 17,00</w:t>
            </w:r>
          </w:p>
        </w:tc>
      </w:tr>
      <w:tr w:rsidR="00817E70" w:rsidRPr="00A727BC" w:rsidTr="00817E70">
        <w:tc>
          <w:tcPr>
            <w:tcW w:w="2802" w:type="dxa"/>
          </w:tcPr>
          <w:p w:rsidR="00817E70" w:rsidRPr="00A727BC" w:rsidRDefault="00817E70" w:rsidP="00A727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7BC">
              <w:rPr>
                <w:rFonts w:ascii="Times New Roman" w:hAnsi="Times New Roman" w:cs="Times New Roman"/>
                <w:b/>
              </w:rPr>
              <w:t>Biblioteca di Farmacia</w:t>
            </w:r>
          </w:p>
          <w:p w:rsidR="00817E70" w:rsidRPr="00A727BC" w:rsidRDefault="00817E70" w:rsidP="00A727BC">
            <w:pPr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Viale Annunziata</w:t>
            </w:r>
          </w:p>
          <w:p w:rsidR="00817E70" w:rsidRPr="00A727BC" w:rsidRDefault="00817E70" w:rsidP="00A727BC">
            <w:pPr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98168 Messina</w:t>
            </w:r>
          </w:p>
          <w:p w:rsidR="00817E70" w:rsidRPr="00A727BC" w:rsidRDefault="00817E70" w:rsidP="00A727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817E70" w:rsidRPr="00A727BC" w:rsidRDefault="00817E70" w:rsidP="00A727BC">
            <w:pPr>
              <w:jc w:val="center"/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090 6766482</w:t>
            </w:r>
          </w:p>
        </w:tc>
        <w:tc>
          <w:tcPr>
            <w:tcW w:w="2972" w:type="dxa"/>
          </w:tcPr>
          <w:p w:rsidR="00817E70" w:rsidRPr="00A727BC" w:rsidRDefault="004044B9" w:rsidP="00A727BC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817E70" w:rsidRPr="00A727BC">
                <w:rPr>
                  <w:rStyle w:val="Collegamentoipertestuale"/>
                  <w:rFonts w:ascii="Times New Roman" w:hAnsi="Times New Roman" w:cs="Times New Roman"/>
                </w:rPr>
                <w:t>bibliofb@pharma.unime.it</w:t>
              </w:r>
            </w:hyperlink>
          </w:p>
        </w:tc>
        <w:tc>
          <w:tcPr>
            <w:tcW w:w="2270" w:type="dxa"/>
          </w:tcPr>
          <w:p w:rsidR="00817E70" w:rsidRPr="00A727BC" w:rsidRDefault="00817E70" w:rsidP="00A727BC">
            <w:pPr>
              <w:jc w:val="center"/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da Lunedì a Venerdì</w:t>
            </w:r>
          </w:p>
          <w:p w:rsidR="00817E70" w:rsidRPr="00A727BC" w:rsidRDefault="00817E70" w:rsidP="00A727BC">
            <w:pPr>
              <w:jc w:val="center"/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8,00 – 13,00</w:t>
            </w:r>
          </w:p>
          <w:p w:rsidR="00817E70" w:rsidRPr="00A727BC" w:rsidRDefault="00817E70" w:rsidP="00A727BC">
            <w:pPr>
              <w:jc w:val="center"/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Lunedì e Giovedì</w:t>
            </w:r>
          </w:p>
          <w:p w:rsidR="00817E70" w:rsidRPr="00A727BC" w:rsidRDefault="00817E70" w:rsidP="00A727BC">
            <w:pPr>
              <w:jc w:val="center"/>
              <w:rPr>
                <w:rFonts w:ascii="Times New Roman" w:hAnsi="Times New Roman" w:cs="Times New Roman"/>
              </w:rPr>
            </w:pPr>
            <w:r w:rsidRPr="00A727BC">
              <w:rPr>
                <w:rFonts w:ascii="Times New Roman" w:hAnsi="Times New Roman" w:cs="Times New Roman"/>
              </w:rPr>
              <w:t>15,00-17,00</w:t>
            </w:r>
          </w:p>
        </w:tc>
      </w:tr>
    </w:tbl>
    <w:p w:rsidR="00E567D3" w:rsidRDefault="00E567D3" w:rsidP="000600D0">
      <w:pPr>
        <w:spacing w:after="0"/>
        <w:rPr>
          <w:b/>
        </w:rPr>
      </w:pPr>
    </w:p>
    <w:p w:rsidR="00A61D2A" w:rsidRDefault="00A61D2A" w:rsidP="00292465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</w:p>
    <w:p w:rsidR="00DA59BA" w:rsidRPr="003F76FB" w:rsidRDefault="00DA59BA" w:rsidP="00292465">
      <w:pPr>
        <w:spacing w:after="0"/>
        <w:jc w:val="center"/>
        <w:rPr>
          <w:rFonts w:ascii="Copperplate Gothic Bold" w:hAnsi="Copperplate Gothic Bold"/>
          <w:sz w:val="24"/>
          <w:szCs w:val="24"/>
        </w:rPr>
      </w:pPr>
      <w:r w:rsidRPr="003F76FB">
        <w:rPr>
          <w:rFonts w:ascii="Copperplate Gothic Bold" w:hAnsi="Copperplate Gothic Bold"/>
          <w:sz w:val="24"/>
          <w:szCs w:val="24"/>
        </w:rPr>
        <w:lastRenderedPageBreak/>
        <w:t xml:space="preserve">Sistema Bibliotecario </w:t>
      </w:r>
      <w:r w:rsidR="00360D51" w:rsidRPr="003F76FB">
        <w:rPr>
          <w:rFonts w:ascii="Copperplate Gothic Bold" w:hAnsi="Copperplate Gothic Bold"/>
          <w:sz w:val="24"/>
          <w:szCs w:val="24"/>
        </w:rPr>
        <w:t xml:space="preserve">di </w:t>
      </w:r>
      <w:r w:rsidRPr="003F76FB">
        <w:rPr>
          <w:rFonts w:ascii="Copperplate Gothic Bold" w:hAnsi="Copperplate Gothic Bold"/>
          <w:sz w:val="24"/>
          <w:szCs w:val="24"/>
        </w:rPr>
        <w:t>Reggio Calabria</w:t>
      </w:r>
    </w:p>
    <w:tbl>
      <w:tblPr>
        <w:tblStyle w:val="Grigliatabella"/>
        <w:tblW w:w="0" w:type="auto"/>
        <w:tblLook w:val="04A0"/>
      </w:tblPr>
      <w:tblGrid>
        <w:gridCol w:w="2802"/>
        <w:gridCol w:w="1810"/>
        <w:gridCol w:w="2972"/>
        <w:gridCol w:w="2270"/>
      </w:tblGrid>
      <w:tr w:rsidR="00292465" w:rsidRPr="00292465" w:rsidTr="00292465">
        <w:tc>
          <w:tcPr>
            <w:tcW w:w="2802" w:type="dxa"/>
          </w:tcPr>
          <w:p w:rsidR="00292465" w:rsidRPr="003F76FB" w:rsidRDefault="003F76FB" w:rsidP="00292465">
            <w:pPr>
              <w:jc w:val="center"/>
              <w:rPr>
                <w:b/>
              </w:rPr>
            </w:pPr>
            <w:r w:rsidRPr="003F76FB">
              <w:rPr>
                <w:b/>
              </w:rPr>
              <w:t>BIBLIOTECA</w:t>
            </w:r>
          </w:p>
          <w:p w:rsidR="00292465" w:rsidRPr="00292465" w:rsidRDefault="00292465" w:rsidP="00292465">
            <w:pPr>
              <w:jc w:val="center"/>
              <w:rPr>
                <w:b/>
              </w:rPr>
            </w:pPr>
          </w:p>
        </w:tc>
        <w:tc>
          <w:tcPr>
            <w:tcW w:w="1810" w:type="dxa"/>
          </w:tcPr>
          <w:p w:rsidR="00292465" w:rsidRPr="00292465" w:rsidRDefault="00292465" w:rsidP="00292465">
            <w:pPr>
              <w:jc w:val="center"/>
              <w:rPr>
                <w:b/>
              </w:rPr>
            </w:pPr>
            <w:r w:rsidRPr="00292465">
              <w:rPr>
                <w:b/>
              </w:rPr>
              <w:t>TELEFONO</w:t>
            </w:r>
          </w:p>
        </w:tc>
        <w:tc>
          <w:tcPr>
            <w:tcW w:w="2972" w:type="dxa"/>
          </w:tcPr>
          <w:p w:rsidR="00292465" w:rsidRPr="00292465" w:rsidRDefault="00292465" w:rsidP="00292465">
            <w:pPr>
              <w:jc w:val="center"/>
              <w:rPr>
                <w:b/>
              </w:rPr>
            </w:pPr>
            <w:r w:rsidRPr="00292465">
              <w:rPr>
                <w:b/>
              </w:rPr>
              <w:t>E-MAIL</w:t>
            </w:r>
          </w:p>
        </w:tc>
        <w:tc>
          <w:tcPr>
            <w:tcW w:w="2270" w:type="dxa"/>
          </w:tcPr>
          <w:p w:rsidR="00292465" w:rsidRPr="00292465" w:rsidRDefault="00292465" w:rsidP="00292465">
            <w:pPr>
              <w:jc w:val="center"/>
              <w:rPr>
                <w:b/>
              </w:rPr>
            </w:pPr>
            <w:r w:rsidRPr="00292465">
              <w:rPr>
                <w:b/>
              </w:rPr>
              <w:t xml:space="preserve">ORARIO E GIORNI </w:t>
            </w:r>
            <w:proofErr w:type="spellStart"/>
            <w:r w:rsidRPr="00292465">
              <w:rPr>
                <w:b/>
              </w:rPr>
              <w:t>DI</w:t>
            </w:r>
            <w:proofErr w:type="spellEnd"/>
            <w:r w:rsidRPr="00292465">
              <w:rPr>
                <w:b/>
              </w:rPr>
              <w:t xml:space="preserve"> APERTURA</w:t>
            </w:r>
          </w:p>
        </w:tc>
      </w:tr>
      <w:tr w:rsidR="00383B11" w:rsidTr="00292465">
        <w:tc>
          <w:tcPr>
            <w:tcW w:w="2802" w:type="dxa"/>
          </w:tcPr>
          <w:p w:rsidR="00383B11" w:rsidRPr="00292465" w:rsidRDefault="00292465" w:rsidP="00292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Biblioteca </w:t>
            </w:r>
            <w:r w:rsidR="00DA59BA" w:rsidRPr="00292465">
              <w:rPr>
                <w:rFonts w:ascii="Times New Roman" w:hAnsi="Times New Roman" w:cs="Times New Roman"/>
                <w:b/>
              </w:rPr>
              <w:t>Agraria</w:t>
            </w:r>
          </w:p>
          <w:p w:rsidR="00383B11" w:rsidRPr="00292465" w:rsidRDefault="00DA59BA" w:rsidP="000600D0">
            <w:pPr>
              <w:rPr>
                <w:rFonts w:ascii="Times New Roman" w:hAnsi="Times New Roman" w:cs="Times New Roman"/>
              </w:rPr>
            </w:pPr>
            <w:r w:rsidRPr="00292465">
              <w:rPr>
                <w:rFonts w:ascii="Times New Roman" w:hAnsi="Times New Roman" w:cs="Times New Roman"/>
              </w:rPr>
              <w:t xml:space="preserve">Località </w:t>
            </w:r>
            <w:proofErr w:type="spellStart"/>
            <w:r w:rsidRPr="00292465">
              <w:rPr>
                <w:rFonts w:ascii="Times New Roman" w:hAnsi="Times New Roman" w:cs="Times New Roman"/>
              </w:rPr>
              <w:t>Feo</w:t>
            </w:r>
            <w:proofErr w:type="spellEnd"/>
            <w:r w:rsidRPr="00292465">
              <w:rPr>
                <w:rFonts w:ascii="Times New Roman" w:hAnsi="Times New Roman" w:cs="Times New Roman"/>
              </w:rPr>
              <w:t xml:space="preserve"> di Vito  </w:t>
            </w:r>
          </w:p>
          <w:p w:rsidR="00383B11" w:rsidRPr="00292465" w:rsidRDefault="00DA59BA" w:rsidP="00E567D3">
            <w:pPr>
              <w:rPr>
                <w:rFonts w:ascii="Times New Roman" w:hAnsi="Times New Roman" w:cs="Times New Roman"/>
              </w:rPr>
            </w:pPr>
            <w:r w:rsidRPr="00292465">
              <w:rPr>
                <w:rFonts w:ascii="Times New Roman" w:hAnsi="Times New Roman" w:cs="Times New Roman"/>
              </w:rPr>
              <w:t>89122 Reggio Calabria</w:t>
            </w:r>
          </w:p>
        </w:tc>
        <w:tc>
          <w:tcPr>
            <w:tcW w:w="1810" w:type="dxa"/>
          </w:tcPr>
          <w:p w:rsidR="00383B11" w:rsidRPr="00292465" w:rsidRDefault="00DA59BA" w:rsidP="00292465">
            <w:pPr>
              <w:jc w:val="center"/>
              <w:rPr>
                <w:rFonts w:ascii="Times New Roman" w:hAnsi="Times New Roman" w:cs="Times New Roman"/>
              </w:rPr>
            </w:pPr>
            <w:r w:rsidRPr="00292465">
              <w:rPr>
                <w:rFonts w:ascii="Times New Roman" w:hAnsi="Times New Roman" w:cs="Times New Roman"/>
              </w:rPr>
              <w:t>0965 801302</w:t>
            </w:r>
          </w:p>
          <w:p w:rsidR="00DA59BA" w:rsidRPr="00292465" w:rsidRDefault="00DA59BA" w:rsidP="00292465">
            <w:pPr>
              <w:jc w:val="center"/>
              <w:rPr>
                <w:rFonts w:ascii="Times New Roman" w:hAnsi="Times New Roman" w:cs="Times New Roman"/>
              </w:rPr>
            </w:pPr>
            <w:r w:rsidRPr="00292465">
              <w:rPr>
                <w:rFonts w:ascii="Times New Roman" w:hAnsi="Times New Roman" w:cs="Times New Roman"/>
              </w:rPr>
              <w:t>fax 0965 810361</w:t>
            </w:r>
          </w:p>
          <w:p w:rsidR="00DA59BA" w:rsidRPr="00292465" w:rsidRDefault="00DA59BA" w:rsidP="00292465">
            <w:pPr>
              <w:jc w:val="center"/>
              <w:rPr>
                <w:rFonts w:ascii="Times New Roman" w:hAnsi="Times New Roman" w:cs="Times New Roman"/>
              </w:rPr>
            </w:pPr>
            <w:r w:rsidRPr="00292465">
              <w:rPr>
                <w:rFonts w:ascii="Times New Roman" w:hAnsi="Times New Roman" w:cs="Times New Roman"/>
              </w:rPr>
              <w:t>fax 0965 810361</w:t>
            </w:r>
          </w:p>
        </w:tc>
        <w:tc>
          <w:tcPr>
            <w:tcW w:w="2972" w:type="dxa"/>
          </w:tcPr>
          <w:p w:rsidR="00383B11" w:rsidRPr="00292465" w:rsidRDefault="004044B9" w:rsidP="00292465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DA59BA" w:rsidRPr="00292465">
                <w:rPr>
                  <w:rStyle w:val="Collegamentoipertestuale"/>
                  <w:rFonts w:ascii="Times New Roman" w:hAnsi="Times New Roman" w:cs="Times New Roman"/>
                </w:rPr>
                <w:t>biblio@agraria.unirc.it</w:t>
              </w:r>
            </w:hyperlink>
          </w:p>
        </w:tc>
        <w:tc>
          <w:tcPr>
            <w:tcW w:w="2270" w:type="dxa"/>
          </w:tcPr>
          <w:p w:rsidR="00383B11" w:rsidRPr="00292465" w:rsidRDefault="00DA59BA" w:rsidP="00292465">
            <w:pPr>
              <w:jc w:val="center"/>
              <w:rPr>
                <w:rFonts w:ascii="Times New Roman" w:hAnsi="Times New Roman" w:cs="Times New Roman"/>
              </w:rPr>
            </w:pPr>
            <w:r w:rsidRPr="00292465">
              <w:rPr>
                <w:rFonts w:ascii="Times New Roman" w:hAnsi="Times New Roman" w:cs="Times New Roman"/>
              </w:rPr>
              <w:t>da Lunedì a Giovedì</w:t>
            </w:r>
          </w:p>
          <w:p w:rsidR="00DA59BA" w:rsidRPr="00292465" w:rsidRDefault="00DA59BA" w:rsidP="00292465">
            <w:pPr>
              <w:jc w:val="center"/>
              <w:rPr>
                <w:rFonts w:ascii="Times New Roman" w:hAnsi="Times New Roman" w:cs="Times New Roman"/>
              </w:rPr>
            </w:pPr>
            <w:r w:rsidRPr="00292465">
              <w:rPr>
                <w:rFonts w:ascii="Times New Roman" w:hAnsi="Times New Roman" w:cs="Times New Roman"/>
              </w:rPr>
              <w:t>9,00 – 17,00</w:t>
            </w:r>
          </w:p>
          <w:p w:rsidR="00DA59BA" w:rsidRPr="00292465" w:rsidRDefault="00DA59BA" w:rsidP="00292465">
            <w:pPr>
              <w:jc w:val="center"/>
              <w:rPr>
                <w:rFonts w:ascii="Times New Roman" w:hAnsi="Times New Roman" w:cs="Times New Roman"/>
              </w:rPr>
            </w:pPr>
            <w:r w:rsidRPr="00292465">
              <w:rPr>
                <w:rFonts w:ascii="Times New Roman" w:hAnsi="Times New Roman" w:cs="Times New Roman"/>
              </w:rPr>
              <w:t>Venerdì  9,00 – 13,00</w:t>
            </w:r>
          </w:p>
        </w:tc>
      </w:tr>
      <w:tr w:rsidR="00383B11" w:rsidTr="00292465">
        <w:tc>
          <w:tcPr>
            <w:tcW w:w="2802" w:type="dxa"/>
          </w:tcPr>
          <w:p w:rsidR="00383B11" w:rsidRPr="00292465" w:rsidRDefault="00292465" w:rsidP="00292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Biblioteca </w:t>
            </w:r>
            <w:r w:rsidR="00DA59BA" w:rsidRPr="00292465">
              <w:rPr>
                <w:rFonts w:ascii="Times New Roman" w:hAnsi="Times New Roman" w:cs="Times New Roman"/>
                <w:b/>
              </w:rPr>
              <w:t>Architettura</w:t>
            </w:r>
          </w:p>
          <w:p w:rsidR="00383B11" w:rsidRPr="00292465" w:rsidRDefault="00DA59BA" w:rsidP="000600D0">
            <w:pPr>
              <w:rPr>
                <w:rFonts w:ascii="Times New Roman" w:hAnsi="Times New Roman" w:cs="Times New Roman"/>
              </w:rPr>
            </w:pPr>
            <w:r w:rsidRPr="00292465">
              <w:rPr>
                <w:rFonts w:ascii="Times New Roman" w:hAnsi="Times New Roman" w:cs="Times New Roman"/>
              </w:rPr>
              <w:t xml:space="preserve">Via </w:t>
            </w:r>
            <w:proofErr w:type="spellStart"/>
            <w:r w:rsidRPr="00292465">
              <w:rPr>
                <w:rFonts w:ascii="Times New Roman" w:hAnsi="Times New Roman" w:cs="Times New Roman"/>
              </w:rPr>
              <w:t>Melissari</w:t>
            </w:r>
            <w:proofErr w:type="spellEnd"/>
            <w:r w:rsidRPr="0029246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92465">
              <w:rPr>
                <w:rFonts w:ascii="Times New Roman" w:hAnsi="Times New Roman" w:cs="Times New Roman"/>
              </w:rPr>
              <w:t>Feo</w:t>
            </w:r>
            <w:proofErr w:type="spellEnd"/>
            <w:r w:rsidRPr="00292465">
              <w:rPr>
                <w:rFonts w:ascii="Times New Roman" w:hAnsi="Times New Roman" w:cs="Times New Roman"/>
              </w:rPr>
              <w:t xml:space="preserve"> di Vito)   </w:t>
            </w:r>
          </w:p>
          <w:p w:rsidR="00383B11" w:rsidRPr="00292465" w:rsidRDefault="00DA59BA" w:rsidP="000600D0">
            <w:pPr>
              <w:rPr>
                <w:rFonts w:ascii="Times New Roman" w:hAnsi="Times New Roman" w:cs="Times New Roman"/>
              </w:rPr>
            </w:pPr>
            <w:r w:rsidRPr="00292465">
              <w:rPr>
                <w:rFonts w:ascii="Times New Roman" w:hAnsi="Times New Roman" w:cs="Times New Roman"/>
              </w:rPr>
              <w:t>89124 Reggio Calabria</w:t>
            </w:r>
          </w:p>
          <w:p w:rsidR="00383B11" w:rsidRPr="00292465" w:rsidRDefault="00383B11" w:rsidP="000600D0">
            <w:pPr>
              <w:rPr>
                <w:rFonts w:ascii="Times New Roman" w:hAnsi="Times New Roman" w:cs="Times New Roman"/>
              </w:rPr>
            </w:pPr>
          </w:p>
          <w:p w:rsidR="00383B11" w:rsidRPr="00292465" w:rsidRDefault="00383B11" w:rsidP="00060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383B11" w:rsidRPr="00292465" w:rsidRDefault="00DA59BA" w:rsidP="00292465">
            <w:pPr>
              <w:jc w:val="center"/>
              <w:rPr>
                <w:rFonts w:ascii="Times New Roman" w:hAnsi="Times New Roman" w:cs="Times New Roman"/>
              </w:rPr>
            </w:pPr>
            <w:r w:rsidRPr="00292465">
              <w:rPr>
                <w:rFonts w:ascii="Times New Roman" w:hAnsi="Times New Roman" w:cs="Times New Roman"/>
              </w:rPr>
              <w:t>0965 800205/208/  210/211</w:t>
            </w:r>
          </w:p>
        </w:tc>
        <w:tc>
          <w:tcPr>
            <w:tcW w:w="2972" w:type="dxa"/>
          </w:tcPr>
          <w:p w:rsidR="00383B11" w:rsidRPr="00292465" w:rsidRDefault="004044B9" w:rsidP="00292465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DA59BA" w:rsidRPr="00292465">
                <w:rPr>
                  <w:rStyle w:val="Collegamentoipertestuale"/>
                  <w:rFonts w:ascii="Times New Roman" w:hAnsi="Times New Roman" w:cs="Times New Roman"/>
                </w:rPr>
                <w:t>biblioteca.architettura@unirc.it</w:t>
              </w:r>
            </w:hyperlink>
          </w:p>
        </w:tc>
        <w:tc>
          <w:tcPr>
            <w:tcW w:w="2270" w:type="dxa"/>
          </w:tcPr>
          <w:p w:rsidR="00383B11" w:rsidRPr="00292465" w:rsidRDefault="00DA59BA" w:rsidP="00292465">
            <w:pPr>
              <w:jc w:val="center"/>
              <w:rPr>
                <w:rFonts w:ascii="Times New Roman" w:hAnsi="Times New Roman" w:cs="Times New Roman"/>
              </w:rPr>
            </w:pPr>
            <w:r w:rsidRPr="00292465">
              <w:rPr>
                <w:rFonts w:ascii="Times New Roman" w:hAnsi="Times New Roman" w:cs="Times New Roman"/>
              </w:rPr>
              <w:t>Lunedì e Venerdì</w:t>
            </w:r>
          </w:p>
          <w:p w:rsidR="00DA59BA" w:rsidRPr="00292465" w:rsidRDefault="00DA59BA" w:rsidP="00292465">
            <w:pPr>
              <w:jc w:val="center"/>
              <w:rPr>
                <w:rFonts w:ascii="Times New Roman" w:hAnsi="Times New Roman" w:cs="Times New Roman"/>
              </w:rPr>
            </w:pPr>
            <w:r w:rsidRPr="00292465">
              <w:rPr>
                <w:rFonts w:ascii="Times New Roman" w:hAnsi="Times New Roman" w:cs="Times New Roman"/>
              </w:rPr>
              <w:t>8,30 – 13,30</w:t>
            </w:r>
          </w:p>
          <w:p w:rsidR="00DA59BA" w:rsidRPr="00292465" w:rsidRDefault="00DA59BA" w:rsidP="00292465">
            <w:pPr>
              <w:jc w:val="center"/>
              <w:rPr>
                <w:rFonts w:ascii="Times New Roman" w:hAnsi="Times New Roman" w:cs="Times New Roman"/>
              </w:rPr>
            </w:pPr>
            <w:r w:rsidRPr="00292465">
              <w:rPr>
                <w:rFonts w:ascii="Times New Roman" w:hAnsi="Times New Roman" w:cs="Times New Roman"/>
              </w:rPr>
              <w:t>da Martedì a Giovedì</w:t>
            </w:r>
          </w:p>
          <w:p w:rsidR="00DA59BA" w:rsidRPr="00292465" w:rsidRDefault="00DA59BA" w:rsidP="00292465">
            <w:pPr>
              <w:jc w:val="center"/>
              <w:rPr>
                <w:rFonts w:ascii="Times New Roman" w:hAnsi="Times New Roman" w:cs="Times New Roman"/>
              </w:rPr>
            </w:pPr>
            <w:r w:rsidRPr="00292465">
              <w:rPr>
                <w:rFonts w:ascii="Times New Roman" w:hAnsi="Times New Roman" w:cs="Times New Roman"/>
              </w:rPr>
              <w:t>8,30-13,30 / 14,30-17,30</w:t>
            </w:r>
          </w:p>
        </w:tc>
      </w:tr>
      <w:tr w:rsidR="00383B11" w:rsidTr="00292465">
        <w:tc>
          <w:tcPr>
            <w:tcW w:w="2802" w:type="dxa"/>
          </w:tcPr>
          <w:p w:rsidR="00383B11" w:rsidRPr="00292465" w:rsidRDefault="00DA59BA" w:rsidP="00292465">
            <w:pPr>
              <w:jc w:val="center"/>
              <w:rPr>
                <w:rFonts w:ascii="Times New Roman" w:hAnsi="Times New Roman" w:cs="Times New Roman"/>
              </w:rPr>
            </w:pPr>
            <w:r w:rsidRPr="00292465">
              <w:rPr>
                <w:rFonts w:ascii="Times New Roman" w:hAnsi="Times New Roman" w:cs="Times New Roman"/>
                <w:b/>
              </w:rPr>
              <w:t>Biblioteca di Ingegneria</w:t>
            </w:r>
          </w:p>
          <w:p w:rsidR="00383B11" w:rsidRPr="00292465" w:rsidRDefault="00DA59BA" w:rsidP="000600D0">
            <w:pPr>
              <w:rPr>
                <w:rFonts w:ascii="Times New Roman" w:hAnsi="Times New Roman" w:cs="Times New Roman"/>
              </w:rPr>
            </w:pPr>
            <w:r w:rsidRPr="00292465">
              <w:rPr>
                <w:rFonts w:ascii="Times New Roman" w:hAnsi="Times New Roman" w:cs="Times New Roman"/>
              </w:rPr>
              <w:t>Via Graziella (</w:t>
            </w:r>
            <w:proofErr w:type="spellStart"/>
            <w:r w:rsidRPr="00292465">
              <w:rPr>
                <w:rFonts w:ascii="Times New Roman" w:hAnsi="Times New Roman" w:cs="Times New Roman"/>
              </w:rPr>
              <w:t>Feo</w:t>
            </w:r>
            <w:proofErr w:type="spellEnd"/>
            <w:r w:rsidRPr="00292465">
              <w:rPr>
                <w:rFonts w:ascii="Times New Roman" w:hAnsi="Times New Roman" w:cs="Times New Roman"/>
              </w:rPr>
              <w:t xml:space="preserve"> di Vito)   </w:t>
            </w:r>
          </w:p>
          <w:p w:rsidR="00383B11" w:rsidRPr="00292465" w:rsidRDefault="00DA59BA" w:rsidP="00E567D3">
            <w:pPr>
              <w:rPr>
                <w:rFonts w:ascii="Times New Roman" w:hAnsi="Times New Roman" w:cs="Times New Roman"/>
              </w:rPr>
            </w:pPr>
            <w:r w:rsidRPr="00292465">
              <w:rPr>
                <w:rFonts w:ascii="Times New Roman" w:hAnsi="Times New Roman" w:cs="Times New Roman"/>
              </w:rPr>
              <w:t>89122 Reggio Calabria</w:t>
            </w:r>
          </w:p>
        </w:tc>
        <w:tc>
          <w:tcPr>
            <w:tcW w:w="1810" w:type="dxa"/>
          </w:tcPr>
          <w:p w:rsidR="00383B11" w:rsidRPr="00292465" w:rsidRDefault="00DA59BA" w:rsidP="00292465">
            <w:pPr>
              <w:jc w:val="center"/>
              <w:rPr>
                <w:rFonts w:ascii="Times New Roman" w:hAnsi="Times New Roman" w:cs="Times New Roman"/>
              </w:rPr>
            </w:pPr>
            <w:r w:rsidRPr="00292465">
              <w:rPr>
                <w:rFonts w:ascii="Times New Roman" w:hAnsi="Times New Roman" w:cs="Times New Roman"/>
              </w:rPr>
              <w:t>0965 875206</w:t>
            </w:r>
          </w:p>
        </w:tc>
        <w:tc>
          <w:tcPr>
            <w:tcW w:w="2972" w:type="dxa"/>
          </w:tcPr>
          <w:p w:rsidR="00383B11" w:rsidRPr="00292465" w:rsidRDefault="004044B9" w:rsidP="00292465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DA59BA" w:rsidRPr="00292465">
                <w:rPr>
                  <w:rStyle w:val="Collegamentoipertestuale"/>
                  <w:rFonts w:ascii="Times New Roman" w:hAnsi="Times New Roman" w:cs="Times New Roman"/>
                </w:rPr>
                <w:t>cettina.tassone@unirc.it</w:t>
              </w:r>
            </w:hyperlink>
          </w:p>
        </w:tc>
        <w:tc>
          <w:tcPr>
            <w:tcW w:w="2270" w:type="dxa"/>
          </w:tcPr>
          <w:p w:rsidR="00383B11" w:rsidRPr="00292465" w:rsidRDefault="00DA59BA" w:rsidP="00292465">
            <w:pPr>
              <w:jc w:val="center"/>
              <w:rPr>
                <w:rFonts w:ascii="Times New Roman" w:hAnsi="Times New Roman" w:cs="Times New Roman"/>
              </w:rPr>
            </w:pPr>
            <w:r w:rsidRPr="00292465">
              <w:rPr>
                <w:rFonts w:ascii="Times New Roman" w:hAnsi="Times New Roman" w:cs="Times New Roman"/>
              </w:rPr>
              <w:t>da Lunedì a Giovedì</w:t>
            </w:r>
          </w:p>
          <w:p w:rsidR="00DA59BA" w:rsidRPr="00E567D3" w:rsidRDefault="00DA59BA" w:rsidP="00292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7D3">
              <w:rPr>
                <w:rFonts w:ascii="Times New Roman" w:hAnsi="Times New Roman" w:cs="Times New Roman"/>
                <w:sz w:val="20"/>
                <w:szCs w:val="20"/>
              </w:rPr>
              <w:t>9,00-13,00/15,00-17,00</w:t>
            </w:r>
          </w:p>
          <w:p w:rsidR="00DA59BA" w:rsidRPr="00292465" w:rsidRDefault="00DA59BA" w:rsidP="00292465">
            <w:pPr>
              <w:jc w:val="center"/>
              <w:rPr>
                <w:rFonts w:ascii="Times New Roman" w:hAnsi="Times New Roman" w:cs="Times New Roman"/>
              </w:rPr>
            </w:pPr>
            <w:r w:rsidRPr="00292465">
              <w:rPr>
                <w:rFonts w:ascii="Times New Roman" w:hAnsi="Times New Roman" w:cs="Times New Roman"/>
              </w:rPr>
              <w:t>Venerdì  9,00-13,00</w:t>
            </w:r>
          </w:p>
        </w:tc>
      </w:tr>
      <w:tr w:rsidR="00383B11" w:rsidTr="00292465">
        <w:tc>
          <w:tcPr>
            <w:tcW w:w="2802" w:type="dxa"/>
          </w:tcPr>
          <w:p w:rsidR="00383B11" w:rsidRPr="00292465" w:rsidRDefault="00292465" w:rsidP="00292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Biblioteca</w:t>
            </w:r>
            <w:r w:rsidR="00DA59BA" w:rsidRPr="00292465">
              <w:rPr>
                <w:rFonts w:ascii="Times New Roman" w:hAnsi="Times New Roman" w:cs="Times New Roman"/>
                <w:b/>
              </w:rPr>
              <w:t xml:space="preserve"> Giurisprudenza</w:t>
            </w:r>
          </w:p>
          <w:p w:rsidR="00DA59BA" w:rsidRPr="00292465" w:rsidRDefault="00DA59BA" w:rsidP="00DA59BA">
            <w:pPr>
              <w:rPr>
                <w:rFonts w:ascii="Times New Roman" w:hAnsi="Times New Roman" w:cs="Times New Roman"/>
              </w:rPr>
            </w:pPr>
            <w:r w:rsidRPr="00292465">
              <w:rPr>
                <w:rFonts w:ascii="Times New Roman" w:hAnsi="Times New Roman" w:cs="Times New Roman"/>
              </w:rPr>
              <w:t>Via Graziella (</w:t>
            </w:r>
            <w:proofErr w:type="spellStart"/>
            <w:r w:rsidRPr="00292465">
              <w:rPr>
                <w:rFonts w:ascii="Times New Roman" w:hAnsi="Times New Roman" w:cs="Times New Roman"/>
              </w:rPr>
              <w:t>Feo</w:t>
            </w:r>
            <w:proofErr w:type="spellEnd"/>
            <w:r w:rsidRPr="00292465">
              <w:rPr>
                <w:rFonts w:ascii="Times New Roman" w:hAnsi="Times New Roman" w:cs="Times New Roman"/>
              </w:rPr>
              <w:t xml:space="preserve"> di Vito)   </w:t>
            </w:r>
          </w:p>
          <w:p w:rsidR="00383B11" w:rsidRPr="00292465" w:rsidRDefault="00DA59BA" w:rsidP="00E567D3">
            <w:pPr>
              <w:rPr>
                <w:rFonts w:ascii="Times New Roman" w:hAnsi="Times New Roman" w:cs="Times New Roman"/>
              </w:rPr>
            </w:pPr>
            <w:r w:rsidRPr="00292465">
              <w:rPr>
                <w:rFonts w:ascii="Times New Roman" w:hAnsi="Times New Roman" w:cs="Times New Roman"/>
              </w:rPr>
              <w:t xml:space="preserve">89122 Reggio Calabria </w:t>
            </w:r>
          </w:p>
        </w:tc>
        <w:tc>
          <w:tcPr>
            <w:tcW w:w="1810" w:type="dxa"/>
          </w:tcPr>
          <w:p w:rsidR="00383B11" w:rsidRPr="00292465" w:rsidRDefault="00DA59BA" w:rsidP="00292465">
            <w:pPr>
              <w:jc w:val="center"/>
              <w:rPr>
                <w:rFonts w:ascii="Times New Roman" w:hAnsi="Times New Roman" w:cs="Times New Roman"/>
              </w:rPr>
            </w:pPr>
            <w:r w:rsidRPr="00292465">
              <w:rPr>
                <w:rFonts w:ascii="Times New Roman" w:hAnsi="Times New Roman" w:cs="Times New Roman"/>
              </w:rPr>
              <w:t>0965 652180</w:t>
            </w:r>
          </w:p>
        </w:tc>
        <w:tc>
          <w:tcPr>
            <w:tcW w:w="2972" w:type="dxa"/>
          </w:tcPr>
          <w:p w:rsidR="00383B11" w:rsidRPr="00292465" w:rsidRDefault="004044B9" w:rsidP="00292465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DA59BA" w:rsidRPr="00292465">
                <w:rPr>
                  <w:rStyle w:val="Collegamentoipertestuale"/>
                  <w:rFonts w:ascii="Times New Roman" w:hAnsi="Times New Roman" w:cs="Times New Roman"/>
                </w:rPr>
                <w:t>bibliojuris@unirc.it</w:t>
              </w:r>
            </w:hyperlink>
          </w:p>
        </w:tc>
        <w:tc>
          <w:tcPr>
            <w:tcW w:w="2270" w:type="dxa"/>
          </w:tcPr>
          <w:p w:rsidR="00383B11" w:rsidRPr="00292465" w:rsidRDefault="00DA59BA" w:rsidP="00292465">
            <w:pPr>
              <w:jc w:val="center"/>
              <w:rPr>
                <w:rFonts w:ascii="Times New Roman" w:hAnsi="Times New Roman" w:cs="Times New Roman"/>
              </w:rPr>
            </w:pPr>
            <w:r w:rsidRPr="00292465">
              <w:rPr>
                <w:rFonts w:ascii="Times New Roman" w:hAnsi="Times New Roman" w:cs="Times New Roman"/>
              </w:rPr>
              <w:t>da Lunedì a Giovedì</w:t>
            </w:r>
          </w:p>
          <w:p w:rsidR="00DA59BA" w:rsidRPr="00E567D3" w:rsidRDefault="00DA59BA" w:rsidP="00292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7D3">
              <w:rPr>
                <w:rFonts w:ascii="Times New Roman" w:hAnsi="Times New Roman" w:cs="Times New Roman"/>
                <w:sz w:val="20"/>
                <w:szCs w:val="20"/>
              </w:rPr>
              <w:t>9,00-13,00/15,00-17,00</w:t>
            </w:r>
          </w:p>
          <w:p w:rsidR="00DA59BA" w:rsidRPr="00292465" w:rsidRDefault="00DA59BA" w:rsidP="00292465">
            <w:pPr>
              <w:jc w:val="center"/>
              <w:rPr>
                <w:rFonts w:ascii="Times New Roman" w:hAnsi="Times New Roman" w:cs="Times New Roman"/>
              </w:rPr>
            </w:pPr>
            <w:r w:rsidRPr="00292465">
              <w:rPr>
                <w:rFonts w:ascii="Times New Roman" w:hAnsi="Times New Roman" w:cs="Times New Roman"/>
              </w:rPr>
              <w:t>Venerdì  9,00-13,00</w:t>
            </w:r>
          </w:p>
        </w:tc>
      </w:tr>
      <w:tr w:rsidR="00383B11" w:rsidTr="00292465">
        <w:tc>
          <w:tcPr>
            <w:tcW w:w="2802" w:type="dxa"/>
          </w:tcPr>
          <w:p w:rsidR="00383B11" w:rsidRPr="00292465" w:rsidRDefault="00292465" w:rsidP="00292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Biblioteca </w:t>
            </w:r>
            <w:r w:rsidRPr="00292465">
              <w:rPr>
                <w:rFonts w:ascii="Times New Roman" w:hAnsi="Times New Roman" w:cs="Times New Roman"/>
                <w:b/>
              </w:rPr>
              <w:t>Dipartimento</w:t>
            </w:r>
            <w:r w:rsidRPr="00292465">
              <w:rPr>
                <w:rFonts w:ascii="Times New Roman" w:hAnsi="Times New Roman" w:cs="Times New Roman"/>
              </w:rPr>
              <w:t xml:space="preserve"> </w:t>
            </w:r>
            <w:r w:rsidRPr="00292465">
              <w:rPr>
                <w:rFonts w:ascii="Times New Roman" w:hAnsi="Times New Roman" w:cs="Times New Roman"/>
                <w:b/>
              </w:rPr>
              <w:t>PAU</w:t>
            </w:r>
          </w:p>
          <w:p w:rsidR="00292465" w:rsidRPr="00292465" w:rsidRDefault="00292465" w:rsidP="00292465">
            <w:pPr>
              <w:rPr>
                <w:rFonts w:ascii="Times New Roman" w:hAnsi="Times New Roman" w:cs="Times New Roman"/>
              </w:rPr>
            </w:pPr>
            <w:r w:rsidRPr="00292465">
              <w:rPr>
                <w:rFonts w:ascii="Times New Roman" w:hAnsi="Times New Roman" w:cs="Times New Roman"/>
              </w:rPr>
              <w:t xml:space="preserve">Via </w:t>
            </w:r>
            <w:proofErr w:type="spellStart"/>
            <w:r w:rsidRPr="00292465">
              <w:rPr>
                <w:rFonts w:ascii="Times New Roman" w:hAnsi="Times New Roman" w:cs="Times New Roman"/>
              </w:rPr>
              <w:t>Melissari</w:t>
            </w:r>
            <w:proofErr w:type="spellEnd"/>
            <w:r w:rsidRPr="0029246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92465">
              <w:rPr>
                <w:rFonts w:ascii="Times New Roman" w:hAnsi="Times New Roman" w:cs="Times New Roman"/>
              </w:rPr>
              <w:t>Feo</w:t>
            </w:r>
            <w:proofErr w:type="spellEnd"/>
            <w:r w:rsidRPr="00292465">
              <w:rPr>
                <w:rFonts w:ascii="Times New Roman" w:hAnsi="Times New Roman" w:cs="Times New Roman"/>
              </w:rPr>
              <w:t xml:space="preserve"> di Vito)   </w:t>
            </w:r>
          </w:p>
          <w:p w:rsidR="00383B11" w:rsidRPr="00292465" w:rsidRDefault="00292465" w:rsidP="00E567D3">
            <w:pPr>
              <w:rPr>
                <w:rFonts w:ascii="Times New Roman" w:hAnsi="Times New Roman" w:cs="Times New Roman"/>
              </w:rPr>
            </w:pPr>
            <w:r w:rsidRPr="00292465">
              <w:rPr>
                <w:rFonts w:ascii="Times New Roman" w:hAnsi="Times New Roman" w:cs="Times New Roman"/>
              </w:rPr>
              <w:t>89124 Reggio Calabria</w:t>
            </w:r>
          </w:p>
        </w:tc>
        <w:tc>
          <w:tcPr>
            <w:tcW w:w="1810" w:type="dxa"/>
          </w:tcPr>
          <w:p w:rsidR="00383B11" w:rsidRPr="00292465" w:rsidRDefault="00292465" w:rsidP="00292465">
            <w:pPr>
              <w:jc w:val="center"/>
              <w:rPr>
                <w:rFonts w:ascii="Times New Roman" w:hAnsi="Times New Roman" w:cs="Times New Roman"/>
              </w:rPr>
            </w:pPr>
            <w:r w:rsidRPr="00292465">
              <w:rPr>
                <w:rFonts w:ascii="Times New Roman" w:hAnsi="Times New Roman" w:cs="Times New Roman"/>
              </w:rPr>
              <w:t>0965 385205</w:t>
            </w:r>
          </w:p>
        </w:tc>
        <w:tc>
          <w:tcPr>
            <w:tcW w:w="2972" w:type="dxa"/>
          </w:tcPr>
          <w:p w:rsidR="00383B11" w:rsidRPr="00292465" w:rsidRDefault="004044B9" w:rsidP="00292465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292465" w:rsidRPr="00292465">
                <w:rPr>
                  <w:rStyle w:val="Collegamentoipertestuale"/>
                  <w:rFonts w:ascii="Times New Roman" w:hAnsi="Times New Roman" w:cs="Times New Roman"/>
                </w:rPr>
                <w:t>biblioteca.pau@unirc.it</w:t>
              </w:r>
            </w:hyperlink>
          </w:p>
        </w:tc>
        <w:tc>
          <w:tcPr>
            <w:tcW w:w="2270" w:type="dxa"/>
          </w:tcPr>
          <w:p w:rsidR="00383B11" w:rsidRPr="00292465" w:rsidRDefault="00292465" w:rsidP="00292465">
            <w:pPr>
              <w:jc w:val="center"/>
              <w:rPr>
                <w:rFonts w:ascii="Times New Roman" w:hAnsi="Times New Roman" w:cs="Times New Roman"/>
              </w:rPr>
            </w:pPr>
            <w:r w:rsidRPr="00292465">
              <w:rPr>
                <w:rFonts w:ascii="Times New Roman" w:hAnsi="Times New Roman" w:cs="Times New Roman"/>
              </w:rPr>
              <w:t>da Lunedì  a Venerdì</w:t>
            </w:r>
          </w:p>
          <w:p w:rsidR="00292465" w:rsidRPr="00292465" w:rsidRDefault="00292465" w:rsidP="00292465">
            <w:pPr>
              <w:jc w:val="center"/>
              <w:rPr>
                <w:rFonts w:ascii="Times New Roman" w:hAnsi="Times New Roman" w:cs="Times New Roman"/>
              </w:rPr>
            </w:pPr>
            <w:r w:rsidRPr="00292465">
              <w:rPr>
                <w:rFonts w:ascii="Times New Roman" w:hAnsi="Times New Roman" w:cs="Times New Roman"/>
              </w:rPr>
              <w:t>8,30-13,30</w:t>
            </w:r>
          </w:p>
          <w:p w:rsidR="00292465" w:rsidRPr="00292465" w:rsidRDefault="00292465" w:rsidP="00292465">
            <w:pPr>
              <w:jc w:val="center"/>
              <w:rPr>
                <w:rFonts w:ascii="Times New Roman" w:hAnsi="Times New Roman" w:cs="Times New Roman"/>
              </w:rPr>
            </w:pPr>
            <w:r w:rsidRPr="00292465">
              <w:rPr>
                <w:rFonts w:ascii="Times New Roman" w:hAnsi="Times New Roman" w:cs="Times New Roman"/>
              </w:rPr>
              <w:t>Mercoledì e Giovedì</w:t>
            </w:r>
          </w:p>
          <w:p w:rsidR="00292465" w:rsidRPr="00292465" w:rsidRDefault="00292465" w:rsidP="00292465">
            <w:pPr>
              <w:jc w:val="center"/>
              <w:rPr>
                <w:rFonts w:ascii="Times New Roman" w:hAnsi="Times New Roman" w:cs="Times New Roman"/>
              </w:rPr>
            </w:pPr>
            <w:r w:rsidRPr="00292465">
              <w:rPr>
                <w:rFonts w:ascii="Times New Roman" w:hAnsi="Times New Roman" w:cs="Times New Roman"/>
              </w:rPr>
              <w:t>14,30-17,30</w:t>
            </w:r>
          </w:p>
        </w:tc>
      </w:tr>
    </w:tbl>
    <w:p w:rsidR="00EC0797" w:rsidRDefault="00EC0797" w:rsidP="00EC0797">
      <w:pPr>
        <w:spacing w:after="0"/>
        <w:jc w:val="both"/>
        <w:rPr>
          <w:rFonts w:ascii="Copperplate Gothic Bold" w:hAnsi="Copperplate Gothic Bold" w:cs="Times New Roman"/>
          <w:sz w:val="24"/>
          <w:szCs w:val="24"/>
        </w:rPr>
      </w:pPr>
    </w:p>
    <w:p w:rsidR="001F20F6" w:rsidRDefault="001F20F6" w:rsidP="00EC0797">
      <w:pPr>
        <w:spacing w:after="0"/>
        <w:jc w:val="both"/>
        <w:rPr>
          <w:rFonts w:ascii="Copperplate Gothic Bold" w:hAnsi="Copperplate Gothic Bold" w:cs="Times New Roman"/>
          <w:sz w:val="24"/>
          <w:szCs w:val="24"/>
        </w:rPr>
      </w:pPr>
    </w:p>
    <w:p w:rsidR="00EC0797" w:rsidRPr="00EB128C" w:rsidRDefault="00EC0797" w:rsidP="00EC0797">
      <w:pPr>
        <w:spacing w:after="0"/>
        <w:jc w:val="both"/>
        <w:rPr>
          <w:rFonts w:ascii="Copperplate Gothic Bold" w:hAnsi="Copperplate Gothic Bold" w:cs="Times New Roman"/>
          <w:sz w:val="24"/>
          <w:szCs w:val="24"/>
        </w:rPr>
      </w:pPr>
      <w:r w:rsidRPr="00EB128C">
        <w:rPr>
          <w:rFonts w:ascii="Copperplate Gothic Bold" w:hAnsi="Copperplate Gothic Bold" w:cs="Times New Roman"/>
          <w:sz w:val="24"/>
          <w:szCs w:val="24"/>
        </w:rPr>
        <w:t>Utenti</w:t>
      </w:r>
    </w:p>
    <w:p w:rsidR="00EC0797" w:rsidRPr="00E567D3" w:rsidRDefault="00EC0797" w:rsidP="00EC0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7D3">
        <w:rPr>
          <w:rFonts w:ascii="Times New Roman" w:hAnsi="Times New Roman" w:cs="Times New Roman"/>
          <w:sz w:val="24"/>
          <w:szCs w:val="24"/>
        </w:rPr>
        <w:t xml:space="preserve">I servizi sono rivolti a utenti interni ed esterni, sulla base dei regolamenti delle singole biblioteche. </w:t>
      </w:r>
    </w:p>
    <w:p w:rsidR="00EC0797" w:rsidRPr="00E567D3" w:rsidRDefault="00EC0797" w:rsidP="00EC0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7D3">
        <w:rPr>
          <w:rFonts w:ascii="Times New Roman" w:hAnsi="Times New Roman" w:cs="Times New Roman"/>
          <w:sz w:val="24"/>
          <w:szCs w:val="24"/>
        </w:rPr>
        <w:t>Sono individuati utenti interni:</w:t>
      </w:r>
    </w:p>
    <w:p w:rsidR="00EC0797" w:rsidRPr="00E567D3" w:rsidRDefault="00EC0797" w:rsidP="00EC0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7D3">
        <w:rPr>
          <w:rFonts w:ascii="Times New Roman" w:hAnsi="Times New Roman" w:cs="Times New Roman"/>
          <w:sz w:val="24"/>
          <w:szCs w:val="24"/>
        </w:rPr>
        <w:t xml:space="preserve">Gli studenti, i docenti, i ricercatori, il personale tecnico e amministrativo, i borsisti, i dottorandi, gli specializzandi, i contrattisti, gli assegnisti, i cultori della materia. </w:t>
      </w:r>
    </w:p>
    <w:p w:rsidR="00EC0797" w:rsidRPr="00E567D3" w:rsidRDefault="00EC0797" w:rsidP="00EC0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7D3">
        <w:rPr>
          <w:rFonts w:ascii="Times New Roman" w:hAnsi="Times New Roman" w:cs="Times New Roman"/>
          <w:sz w:val="24"/>
          <w:szCs w:val="24"/>
        </w:rPr>
        <w:t>Analogamente hanno libero accesso ai servizi delle biblioteche gli studenti provenienti da Università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7D3">
        <w:rPr>
          <w:rFonts w:ascii="Times New Roman" w:hAnsi="Times New Roman" w:cs="Times New Roman"/>
          <w:sz w:val="24"/>
          <w:szCs w:val="24"/>
        </w:rPr>
        <w:t>straniere in base ad accordi di scambio con i tre atenei.</w:t>
      </w:r>
    </w:p>
    <w:p w:rsidR="00EC0797" w:rsidRPr="00E567D3" w:rsidRDefault="00EC0797" w:rsidP="00EC0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7D3">
        <w:rPr>
          <w:rFonts w:ascii="Times New Roman" w:hAnsi="Times New Roman" w:cs="Times New Roman"/>
          <w:sz w:val="24"/>
          <w:szCs w:val="24"/>
        </w:rPr>
        <w:t>Sono utenti esterni:</w:t>
      </w:r>
    </w:p>
    <w:p w:rsidR="00EC0797" w:rsidRDefault="00EC0797" w:rsidP="00EC0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7D3">
        <w:rPr>
          <w:rFonts w:ascii="Times New Roman" w:hAnsi="Times New Roman" w:cs="Times New Roman"/>
          <w:sz w:val="24"/>
          <w:szCs w:val="24"/>
        </w:rPr>
        <w:t>Laureati e studenti delle scuole medie superiori nonché studiosi che manifestano interesse al patrimonio delle biblioteche</w:t>
      </w:r>
    </w:p>
    <w:p w:rsidR="00EC0797" w:rsidRDefault="00EC0797" w:rsidP="00EC0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4E38" w:rsidRPr="00360D51" w:rsidRDefault="00B84E38" w:rsidP="00360D51">
      <w:pPr>
        <w:spacing w:after="0"/>
        <w:jc w:val="both"/>
        <w:rPr>
          <w:sz w:val="24"/>
          <w:szCs w:val="24"/>
        </w:rPr>
      </w:pPr>
      <w:r w:rsidRPr="00360D51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222560" w:rsidRPr="00360D51" w:rsidRDefault="00222560" w:rsidP="00360D51">
      <w:pPr>
        <w:spacing w:after="0"/>
        <w:jc w:val="both"/>
        <w:rPr>
          <w:rFonts w:ascii="Copperplate Gothic Bold" w:hAnsi="Copperplate Gothic Bold" w:cs="Times New Roman"/>
          <w:sz w:val="24"/>
          <w:szCs w:val="24"/>
        </w:rPr>
      </w:pPr>
      <w:r w:rsidRPr="00360D51">
        <w:rPr>
          <w:rFonts w:ascii="Copperplate Gothic Bold" w:hAnsi="Copperplate Gothic Bold" w:cs="Times New Roman"/>
          <w:sz w:val="24"/>
          <w:szCs w:val="24"/>
        </w:rPr>
        <w:t>Personale</w:t>
      </w:r>
    </w:p>
    <w:p w:rsidR="00222560" w:rsidRPr="00EC0797" w:rsidRDefault="00222560" w:rsidP="00222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Il personale delle biblioteche opera nel rispetto della deontologia professionale, nell’attenzione costante ai bisogni dell’utente, sulla base della propria formazione professionale</w:t>
      </w:r>
      <w:r w:rsidR="00266591" w:rsidRPr="00EC0797">
        <w:rPr>
          <w:rFonts w:ascii="Times New Roman" w:hAnsi="Times New Roman" w:cs="Times New Roman"/>
          <w:sz w:val="24"/>
          <w:szCs w:val="24"/>
        </w:rPr>
        <w:t>.</w:t>
      </w:r>
    </w:p>
    <w:p w:rsidR="00222560" w:rsidRPr="00EC0797" w:rsidRDefault="00266591" w:rsidP="00222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L’aggior</w:t>
      </w:r>
      <w:r w:rsidR="00A94233" w:rsidRPr="00EC0797">
        <w:rPr>
          <w:rFonts w:ascii="Times New Roman" w:hAnsi="Times New Roman" w:cs="Times New Roman"/>
          <w:sz w:val="24"/>
          <w:szCs w:val="24"/>
        </w:rPr>
        <w:t xml:space="preserve">namento del personale, uno degli obiettivi </w:t>
      </w:r>
      <w:r w:rsidR="00CA32FF" w:rsidRPr="00EC0797">
        <w:rPr>
          <w:rFonts w:ascii="Times New Roman" w:hAnsi="Times New Roman" w:cs="Times New Roman"/>
          <w:sz w:val="24"/>
          <w:szCs w:val="24"/>
        </w:rPr>
        <w:t xml:space="preserve">che si prefiggono </w:t>
      </w:r>
      <w:r w:rsidRPr="00EC0797">
        <w:rPr>
          <w:rFonts w:ascii="Times New Roman" w:hAnsi="Times New Roman" w:cs="Times New Roman"/>
          <w:sz w:val="24"/>
          <w:szCs w:val="24"/>
        </w:rPr>
        <w:t>i tre Sistemi Bibliotecari di Ateneo</w:t>
      </w:r>
      <w:r w:rsidR="00A94233" w:rsidRPr="00EC0797">
        <w:rPr>
          <w:rFonts w:ascii="Times New Roman" w:hAnsi="Times New Roman" w:cs="Times New Roman"/>
          <w:sz w:val="24"/>
          <w:szCs w:val="24"/>
        </w:rPr>
        <w:t>,</w:t>
      </w:r>
      <w:r w:rsidR="00E64CAD" w:rsidRPr="00EC0797">
        <w:rPr>
          <w:rFonts w:ascii="Times New Roman" w:hAnsi="Times New Roman" w:cs="Times New Roman"/>
          <w:sz w:val="24"/>
          <w:szCs w:val="24"/>
        </w:rPr>
        <w:t xml:space="preserve"> </w:t>
      </w:r>
      <w:r w:rsidRPr="00EC0797">
        <w:rPr>
          <w:rFonts w:ascii="Times New Roman" w:hAnsi="Times New Roman" w:cs="Times New Roman"/>
          <w:sz w:val="24"/>
          <w:szCs w:val="24"/>
        </w:rPr>
        <w:t>è garanzia di servizi efficaci ed efficienti; ma è anche un bisogno che il personale stesso deve avvertire per tenersi costantemente aggiornato ed informato degli sviluppi e della crescita della propria professione e per essere in grado di rispondere alle esigenze sempre nuove manifestate dagli utenti.</w:t>
      </w:r>
    </w:p>
    <w:p w:rsidR="00A94233" w:rsidRPr="00E567D3" w:rsidRDefault="00A94233" w:rsidP="00A94233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A94233" w:rsidRPr="00360D51" w:rsidRDefault="00A94233" w:rsidP="00360D51">
      <w:pPr>
        <w:spacing w:after="0"/>
        <w:jc w:val="both"/>
        <w:rPr>
          <w:rFonts w:ascii="Copperplate Gothic Bold" w:hAnsi="Copperplate Gothic Bold" w:cs="Times New Roman"/>
          <w:sz w:val="24"/>
          <w:szCs w:val="24"/>
        </w:rPr>
      </w:pPr>
      <w:r w:rsidRPr="00360D51">
        <w:rPr>
          <w:rFonts w:ascii="Copperplate Gothic Bold" w:hAnsi="Copperplate Gothic Bold" w:cs="Times New Roman"/>
          <w:sz w:val="24"/>
          <w:szCs w:val="24"/>
        </w:rPr>
        <w:t>Servizi</w:t>
      </w:r>
    </w:p>
    <w:p w:rsidR="00A94233" w:rsidRPr="00EC0797" w:rsidRDefault="00A94233" w:rsidP="00A94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Le Biblioteche dei tre Atenei erogano i seguenti servizi:</w:t>
      </w:r>
    </w:p>
    <w:p w:rsidR="00A94233" w:rsidRPr="00EC0797" w:rsidRDefault="00A94233" w:rsidP="0000524E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Acquisizione e catalogazione di risorse bibliografiche;</w:t>
      </w:r>
    </w:p>
    <w:p w:rsidR="00A94233" w:rsidRPr="00EC0797" w:rsidRDefault="00A94233" w:rsidP="0000524E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Lettura e consultazione in sede;</w:t>
      </w:r>
    </w:p>
    <w:p w:rsidR="00A94233" w:rsidRPr="00EC0797" w:rsidRDefault="00A94233" w:rsidP="0000524E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lastRenderedPageBreak/>
        <w:t>Prestito;</w:t>
      </w:r>
    </w:p>
    <w:p w:rsidR="00A94233" w:rsidRPr="00EC0797" w:rsidRDefault="00A94233" w:rsidP="0000524E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Prestito interbibliotecario (ILL) e fornitura documenti (DD);</w:t>
      </w:r>
    </w:p>
    <w:p w:rsidR="00CE0FA3" w:rsidRDefault="00CE0FA3" w:rsidP="0000524E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Servizio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="00A94233" w:rsidRPr="00CE0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233" w:rsidRPr="00CE0FA3" w:rsidRDefault="00A94233" w:rsidP="0000524E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FA3">
        <w:rPr>
          <w:rFonts w:ascii="Times New Roman" w:hAnsi="Times New Roman" w:cs="Times New Roman"/>
          <w:sz w:val="24"/>
          <w:szCs w:val="24"/>
        </w:rPr>
        <w:t>Servizio di riproduzione;</w:t>
      </w:r>
    </w:p>
    <w:p w:rsidR="00A94233" w:rsidRPr="00EC0797" w:rsidRDefault="00422545" w:rsidP="0000524E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Accesso a Internet e altri servizi telematici</w:t>
      </w:r>
    </w:p>
    <w:p w:rsidR="00A94233" w:rsidRPr="00EC0797" w:rsidRDefault="00A94233" w:rsidP="00A94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233" w:rsidRPr="00EC0797" w:rsidRDefault="00A94233" w:rsidP="00A94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Alcune biblioteche erogano i servizi di:</w:t>
      </w:r>
    </w:p>
    <w:p w:rsidR="00A94233" w:rsidRPr="00EC0797" w:rsidRDefault="00A94233" w:rsidP="0000524E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Consultazione delle tesi di laurea e di dottorato;</w:t>
      </w:r>
    </w:p>
    <w:p w:rsidR="00A94233" w:rsidRPr="00EC0797" w:rsidRDefault="00A94233" w:rsidP="0000524E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Servizi per i disabili della vista.</w:t>
      </w:r>
    </w:p>
    <w:p w:rsidR="00E64CAD" w:rsidRPr="00E567D3" w:rsidRDefault="00E64CAD" w:rsidP="00222560">
      <w:pPr>
        <w:spacing w:after="0"/>
        <w:jc w:val="both"/>
        <w:rPr>
          <w:rFonts w:ascii="Times New Roman" w:hAnsi="Times New Roman" w:cs="Times New Roman"/>
        </w:rPr>
      </w:pPr>
    </w:p>
    <w:p w:rsidR="0000524E" w:rsidRPr="00EC0797" w:rsidRDefault="0000524E" w:rsidP="00EB128C">
      <w:pPr>
        <w:pStyle w:val="Paragrafoelenco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0797">
        <w:rPr>
          <w:rFonts w:ascii="Times New Roman" w:hAnsi="Times New Roman" w:cs="Times New Roman"/>
          <w:b/>
          <w:sz w:val="24"/>
          <w:szCs w:val="24"/>
          <w:u w:val="single"/>
        </w:rPr>
        <w:t>Acquisizione e catalogazione di risorse bibliografiche</w:t>
      </w:r>
    </w:p>
    <w:p w:rsidR="0000524E" w:rsidRPr="00EC0797" w:rsidRDefault="0000524E" w:rsidP="0000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Le risorse bibliografiche sono catalogate secondo standard nazionali e internazionali. Sono predisposti per la consultazione da parte degli utenti cataloghi cartacei e cataloghi online, consultabili tramite il portale unico dei Sistemi bibliotecari dei tre Atenei.</w:t>
      </w:r>
    </w:p>
    <w:p w:rsidR="0000524E" w:rsidRPr="00EC0797" w:rsidRDefault="0000524E" w:rsidP="0000524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 xml:space="preserve">Le biblioteche raccolgono, ordinano e rendono disponibili al pubblico materiali bibliografici e documentali </w:t>
      </w:r>
      <w:r w:rsidRPr="00EC0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attinenti alle specifiche  </w:t>
      </w:r>
      <w:r w:rsidR="008E31B0" w:rsidRPr="00EC0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aree tematiche </w:t>
      </w:r>
      <w:r w:rsidRPr="00EC0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q</w:t>
      </w:r>
      <w:r w:rsidR="00AA4648" w:rsidRPr="00EC0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ualcuna  cura anche  raccolte </w:t>
      </w:r>
      <w:r w:rsidRPr="00EC0797">
        <w:rPr>
          <w:rFonts w:ascii="Times New Roman" w:hAnsi="Times New Roman" w:cs="Times New Roman"/>
          <w:color w:val="000000" w:themeColor="text1"/>
          <w:sz w:val="24"/>
          <w:szCs w:val="24"/>
        </w:rPr>
        <w:t>di interesse locale</w:t>
      </w:r>
      <w:r w:rsidR="00AA4648" w:rsidRPr="00EC07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0524E" w:rsidRPr="00EC0797" w:rsidRDefault="0000524E" w:rsidP="0000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Le biblioteche, per lo più, cercano di mettere a disposizione il materiale bibliografico a scaffale aperto quanto più è possibile; la collocazione a scaffale aperto, oltre ad annullare i tempi di erogazione del servizio di consultazione, dà la possibilità di trovare con facilità documenti attinenti alla propria ricerca o di cui non si aveva notizia.</w:t>
      </w:r>
    </w:p>
    <w:p w:rsidR="0000524E" w:rsidRPr="00EC0797" w:rsidRDefault="0000524E" w:rsidP="0000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 xml:space="preserve">Le biblioteche che hanno i libri </w:t>
      </w:r>
      <w:r w:rsidR="00B40E8B" w:rsidRPr="00EC0797">
        <w:rPr>
          <w:rFonts w:ascii="Times New Roman" w:hAnsi="Times New Roman" w:cs="Times New Roman"/>
          <w:sz w:val="24"/>
          <w:szCs w:val="24"/>
        </w:rPr>
        <w:t xml:space="preserve">collocati </w:t>
      </w:r>
      <w:r w:rsidRPr="00EC0797">
        <w:rPr>
          <w:rFonts w:ascii="Times New Roman" w:hAnsi="Times New Roman" w:cs="Times New Roman"/>
          <w:sz w:val="24"/>
          <w:szCs w:val="24"/>
        </w:rPr>
        <w:t>nei magazzini assicurano anch’esse rapidità  ed esaustività del servizio.</w:t>
      </w:r>
    </w:p>
    <w:p w:rsidR="0000524E" w:rsidRPr="00EC0797" w:rsidRDefault="0000524E" w:rsidP="0000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 xml:space="preserve">I Sistemi bibliotecari dei tre Atenei </w:t>
      </w:r>
      <w:r w:rsidR="008E31B0" w:rsidRPr="00EC0797">
        <w:rPr>
          <w:rFonts w:ascii="Times New Roman" w:hAnsi="Times New Roman" w:cs="Times New Roman"/>
          <w:sz w:val="24"/>
          <w:szCs w:val="24"/>
        </w:rPr>
        <w:t>hanno</w:t>
      </w:r>
      <w:r w:rsidRPr="00EC0797">
        <w:rPr>
          <w:rFonts w:ascii="Times New Roman" w:hAnsi="Times New Roman" w:cs="Times New Roman"/>
          <w:sz w:val="24"/>
          <w:szCs w:val="24"/>
        </w:rPr>
        <w:t xml:space="preserve"> allestito l’OPAC (Online Public Access </w:t>
      </w:r>
      <w:proofErr w:type="spellStart"/>
      <w:r w:rsidRPr="00EC0797">
        <w:rPr>
          <w:rFonts w:ascii="Times New Roman" w:hAnsi="Times New Roman" w:cs="Times New Roman"/>
          <w:sz w:val="24"/>
          <w:szCs w:val="24"/>
        </w:rPr>
        <w:t>Catalogue</w:t>
      </w:r>
      <w:proofErr w:type="spellEnd"/>
      <w:r w:rsidRPr="00EC0797">
        <w:rPr>
          <w:rFonts w:ascii="Times New Roman" w:hAnsi="Times New Roman" w:cs="Times New Roman"/>
          <w:sz w:val="24"/>
          <w:szCs w:val="24"/>
        </w:rPr>
        <w:t>) a cui si può accedere da qualunque postazione Internet.</w:t>
      </w:r>
    </w:p>
    <w:p w:rsidR="0000524E" w:rsidRPr="00EC0797" w:rsidRDefault="0000524E" w:rsidP="0000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La ricerca nel catalogo consente di individuare e localizzare i vari documenti e avere informazioni  sulla disponibilità per la consultazione ed il prestito.</w:t>
      </w:r>
    </w:p>
    <w:p w:rsidR="0000524E" w:rsidRPr="00EC0797" w:rsidRDefault="0000524E" w:rsidP="0000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Il personale è comunque sempre a disposizione per informazioni sull’uso del catalogo e sul patrimonio bibliografico.</w:t>
      </w:r>
    </w:p>
    <w:p w:rsidR="0000524E" w:rsidRPr="00EC0797" w:rsidRDefault="0000524E" w:rsidP="0000524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524E" w:rsidRPr="00EC0797" w:rsidRDefault="0000524E" w:rsidP="00A727BC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0797">
        <w:rPr>
          <w:rFonts w:ascii="Times New Roman" w:hAnsi="Times New Roman" w:cs="Times New Roman"/>
          <w:b/>
          <w:sz w:val="24"/>
          <w:szCs w:val="24"/>
          <w:u w:val="single"/>
        </w:rPr>
        <w:t>Lettura e consultazione in sede</w:t>
      </w:r>
    </w:p>
    <w:p w:rsidR="0000524E" w:rsidRPr="00EC0797" w:rsidRDefault="0000524E" w:rsidP="0000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Ciascuna biblioteca ha predisposto e opportunamente arredato sale di lettura, dove è possibile trovare anche opere di consultazione generale e strumenti per la ricerca bibliografica.</w:t>
      </w:r>
    </w:p>
    <w:p w:rsidR="0000524E" w:rsidRPr="00EC0797" w:rsidRDefault="0000524E" w:rsidP="0000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Le sale di lettura variano ovviamente, a seconda del patrimonio e dell’ampiezza dell’utenza, per dimensioni e per numero dei posti a sedere.</w:t>
      </w:r>
    </w:p>
    <w:p w:rsidR="0000524E" w:rsidRPr="00EC0797" w:rsidRDefault="0000524E" w:rsidP="0000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24E" w:rsidRPr="00EC0797" w:rsidRDefault="0000524E" w:rsidP="00A727BC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0797">
        <w:rPr>
          <w:rFonts w:ascii="Times New Roman" w:hAnsi="Times New Roman" w:cs="Times New Roman"/>
          <w:b/>
          <w:sz w:val="24"/>
          <w:szCs w:val="24"/>
          <w:u w:val="single"/>
        </w:rPr>
        <w:t>Prestito</w:t>
      </w:r>
    </w:p>
    <w:p w:rsidR="00E91652" w:rsidRPr="00EC0797" w:rsidRDefault="0000524E" w:rsidP="0000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 xml:space="preserve">Ciascuna biblioteca ha il proprio regolamento </w:t>
      </w:r>
      <w:r w:rsidR="00E91652" w:rsidRPr="00EC0797">
        <w:rPr>
          <w:rFonts w:ascii="Times New Roman" w:hAnsi="Times New Roman" w:cs="Times New Roman"/>
          <w:sz w:val="24"/>
          <w:szCs w:val="24"/>
        </w:rPr>
        <w:t>in cui sono stabilite le condizioni relative al prestito.</w:t>
      </w:r>
      <w:r w:rsidRPr="00EC0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24E" w:rsidRPr="00EC0797" w:rsidRDefault="0000524E" w:rsidP="0000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In generale, il prestito è personale e deve concludersi con la restituzione dei documen</w:t>
      </w:r>
      <w:r w:rsidR="00E91652" w:rsidRPr="00EC0797">
        <w:rPr>
          <w:rFonts w:ascii="Times New Roman" w:hAnsi="Times New Roman" w:cs="Times New Roman"/>
          <w:sz w:val="24"/>
          <w:szCs w:val="24"/>
        </w:rPr>
        <w:t>ti entro il termine di scadenza</w:t>
      </w:r>
      <w:r w:rsidRPr="00EC0797">
        <w:rPr>
          <w:rFonts w:ascii="Times New Roman" w:hAnsi="Times New Roman" w:cs="Times New Roman"/>
          <w:sz w:val="24"/>
          <w:szCs w:val="24"/>
        </w:rPr>
        <w:t>.</w:t>
      </w:r>
    </w:p>
    <w:p w:rsidR="0000524E" w:rsidRPr="00EC0797" w:rsidRDefault="0000524E" w:rsidP="0000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Le biblioteche si impegnano a semplificare e velocizzare le procedure di prestito anche con l’ausilio di strumenti informatici.</w:t>
      </w:r>
    </w:p>
    <w:p w:rsidR="0000524E" w:rsidRPr="00EC0797" w:rsidRDefault="0000524E" w:rsidP="0000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Sono solitamente esclusi dal prestito:</w:t>
      </w:r>
    </w:p>
    <w:p w:rsidR="0000524E" w:rsidRPr="00EC0797" w:rsidRDefault="0000524E" w:rsidP="0000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lastRenderedPageBreak/>
        <w:t xml:space="preserve">libri rari e di pregio, periodici, atlanti, enciclopedie, dizionari, manuali, repertori bibliografici, opere in cattivo stato di conservazione, </w:t>
      </w:r>
      <w:r w:rsidR="00B6387D" w:rsidRPr="00EC0797">
        <w:rPr>
          <w:rFonts w:ascii="Times New Roman" w:hAnsi="Times New Roman" w:cs="Times New Roman"/>
          <w:sz w:val="24"/>
          <w:szCs w:val="24"/>
        </w:rPr>
        <w:t xml:space="preserve">tesi ed </w:t>
      </w:r>
      <w:r w:rsidRPr="00EC0797">
        <w:rPr>
          <w:rFonts w:ascii="Times New Roman" w:hAnsi="Times New Roman" w:cs="Times New Roman"/>
          <w:sz w:val="24"/>
          <w:szCs w:val="24"/>
        </w:rPr>
        <w:t>altri documenti che la singola biblioteca ritiene di non dover prestare e di cui dà notizia nel proprio regolamento.</w:t>
      </w:r>
    </w:p>
    <w:p w:rsidR="0000524E" w:rsidRPr="00EC0797" w:rsidRDefault="0000524E" w:rsidP="0000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Le registrazioni del prestito vengono effettuate dai bibliotecari, che hanno cura di assumere e registrare  le generalità  e le informazioni relative agli utenti.</w:t>
      </w:r>
    </w:p>
    <w:p w:rsidR="0000524E" w:rsidRPr="00EC0797" w:rsidRDefault="0000524E" w:rsidP="0000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24E" w:rsidRPr="00EC0797" w:rsidRDefault="0000524E" w:rsidP="00A727BC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0797">
        <w:rPr>
          <w:rFonts w:ascii="Times New Roman" w:hAnsi="Times New Roman" w:cs="Times New Roman"/>
          <w:b/>
          <w:sz w:val="24"/>
          <w:szCs w:val="24"/>
          <w:u w:val="single"/>
        </w:rPr>
        <w:t>Prestito interbibliotecario e fornitura documenti (</w:t>
      </w:r>
      <w:proofErr w:type="spellStart"/>
      <w:r w:rsidRPr="00EC0797">
        <w:rPr>
          <w:rFonts w:ascii="Times New Roman" w:hAnsi="Times New Roman" w:cs="Times New Roman"/>
          <w:b/>
          <w:sz w:val="24"/>
          <w:szCs w:val="24"/>
          <w:u w:val="single"/>
        </w:rPr>
        <w:t>Document</w:t>
      </w:r>
      <w:proofErr w:type="spellEnd"/>
      <w:r w:rsidRPr="00EC0797">
        <w:rPr>
          <w:rFonts w:ascii="Times New Roman" w:hAnsi="Times New Roman" w:cs="Times New Roman"/>
          <w:b/>
          <w:sz w:val="24"/>
          <w:szCs w:val="24"/>
          <w:u w:val="single"/>
        </w:rPr>
        <w:t xml:space="preserve"> Delivery)</w:t>
      </w:r>
    </w:p>
    <w:p w:rsidR="0000524E" w:rsidRPr="00EC0797" w:rsidRDefault="0000524E" w:rsidP="0000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Il servizio di prestito interbibliotecario consente di ottenere in prestito libri che non siano posseduti dalle Biblioteche dell’Ateneo e della città.</w:t>
      </w:r>
    </w:p>
    <w:p w:rsidR="0000524E" w:rsidRPr="00EC0797" w:rsidRDefault="0000524E" w:rsidP="0000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 xml:space="preserve">Il prestito interbibliotecario è </w:t>
      </w:r>
      <w:r w:rsidR="00714334" w:rsidRPr="00EC0797">
        <w:rPr>
          <w:rFonts w:ascii="Times New Roman" w:hAnsi="Times New Roman" w:cs="Times New Roman"/>
          <w:sz w:val="24"/>
          <w:szCs w:val="24"/>
        </w:rPr>
        <w:t xml:space="preserve">generalmente </w:t>
      </w:r>
      <w:r w:rsidRPr="00EC0797">
        <w:rPr>
          <w:rFonts w:ascii="Times New Roman" w:hAnsi="Times New Roman" w:cs="Times New Roman"/>
          <w:sz w:val="24"/>
          <w:szCs w:val="24"/>
        </w:rPr>
        <w:t xml:space="preserve">riservato agli utenti interni.  </w:t>
      </w:r>
    </w:p>
    <w:p w:rsidR="0000524E" w:rsidRPr="00EC0797" w:rsidRDefault="0000524E" w:rsidP="0000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Con il prestito interbibliotecario si  inviano libri alle biblioteche di altri Enti ed Istituzioni  che ne facciano richiesta.</w:t>
      </w:r>
    </w:p>
    <w:p w:rsidR="0000524E" w:rsidRPr="00EC0797" w:rsidRDefault="0000524E" w:rsidP="0000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24E" w:rsidRPr="00EC0797" w:rsidRDefault="0000524E" w:rsidP="0000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 xml:space="preserve">Il servizio di </w:t>
      </w:r>
      <w:proofErr w:type="spellStart"/>
      <w:r w:rsidRPr="00EC0797">
        <w:rPr>
          <w:rFonts w:ascii="Times New Roman" w:hAnsi="Times New Roman" w:cs="Times New Roman"/>
          <w:i/>
          <w:sz w:val="24"/>
          <w:szCs w:val="24"/>
        </w:rPr>
        <w:t>Document</w:t>
      </w:r>
      <w:proofErr w:type="spellEnd"/>
      <w:r w:rsidRPr="00EC0797">
        <w:rPr>
          <w:rFonts w:ascii="Times New Roman" w:hAnsi="Times New Roman" w:cs="Times New Roman"/>
          <w:i/>
          <w:sz w:val="24"/>
          <w:szCs w:val="24"/>
        </w:rPr>
        <w:t xml:space="preserve"> Delivery</w:t>
      </w:r>
      <w:r w:rsidRPr="00EC0797">
        <w:rPr>
          <w:rFonts w:ascii="Times New Roman" w:hAnsi="Times New Roman" w:cs="Times New Roman"/>
          <w:sz w:val="24"/>
          <w:szCs w:val="24"/>
        </w:rPr>
        <w:t xml:space="preserve"> consente, nel rispetto della vigente normativa sul diritto d’autore, di richiedere per gli utenti interni della biblioteca copia di articoli o parti di materiali posseduti da biblioteche di altri enti e non disponibili presso le biblioteche dell’Ateneo.</w:t>
      </w:r>
    </w:p>
    <w:p w:rsidR="0000524E" w:rsidRPr="00EC0797" w:rsidRDefault="0000524E" w:rsidP="0000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 xml:space="preserve">Con il servizio di </w:t>
      </w:r>
      <w:proofErr w:type="spellStart"/>
      <w:r w:rsidRPr="00EC0797">
        <w:rPr>
          <w:rFonts w:ascii="Times New Roman" w:hAnsi="Times New Roman" w:cs="Times New Roman"/>
          <w:i/>
          <w:sz w:val="24"/>
          <w:szCs w:val="24"/>
        </w:rPr>
        <w:t>Document</w:t>
      </w:r>
      <w:proofErr w:type="spellEnd"/>
      <w:r w:rsidRPr="00EC0797">
        <w:rPr>
          <w:rFonts w:ascii="Times New Roman" w:hAnsi="Times New Roman" w:cs="Times New Roman"/>
          <w:i/>
          <w:sz w:val="24"/>
          <w:szCs w:val="24"/>
        </w:rPr>
        <w:t xml:space="preserve"> Delivery</w:t>
      </w:r>
      <w:r w:rsidRPr="00EC0797">
        <w:rPr>
          <w:rFonts w:ascii="Times New Roman" w:hAnsi="Times New Roman" w:cs="Times New Roman"/>
          <w:sz w:val="24"/>
          <w:szCs w:val="24"/>
        </w:rPr>
        <w:t xml:space="preserve"> vengono inviate alle biblioteche di altri enti o istituzioni che ne facciano richiesta copia o parti di materiali posseduti dalla biblioteca.</w:t>
      </w:r>
    </w:p>
    <w:p w:rsidR="00714334" w:rsidRPr="00EC0797" w:rsidRDefault="00714334" w:rsidP="0000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24E" w:rsidRPr="00EC0797" w:rsidRDefault="00DD5332" w:rsidP="0000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Per e</w:t>
      </w:r>
      <w:r w:rsidR="0000524E" w:rsidRPr="00EC0797">
        <w:rPr>
          <w:rFonts w:ascii="Times New Roman" w:hAnsi="Times New Roman" w:cs="Times New Roman"/>
          <w:sz w:val="24"/>
          <w:szCs w:val="24"/>
        </w:rPr>
        <w:t xml:space="preserve">ntrambi i servizi, in alcuni casi, </w:t>
      </w:r>
      <w:r w:rsidRPr="00EC0797">
        <w:rPr>
          <w:rFonts w:ascii="Times New Roman" w:hAnsi="Times New Roman" w:cs="Times New Roman"/>
          <w:sz w:val="24"/>
          <w:szCs w:val="24"/>
        </w:rPr>
        <w:t xml:space="preserve">ci potrebbero essere eventuali costi, a carico dell’utenza,  per le </w:t>
      </w:r>
      <w:r w:rsidR="0000524E" w:rsidRPr="00EC0797">
        <w:rPr>
          <w:rFonts w:ascii="Times New Roman" w:hAnsi="Times New Roman" w:cs="Times New Roman"/>
          <w:sz w:val="24"/>
          <w:szCs w:val="24"/>
        </w:rPr>
        <w:t xml:space="preserve"> spese di spedizione e gli oneri aggiuntivi  richiesti dalle biblioteche prestanti.</w:t>
      </w:r>
      <w:r w:rsidR="00714334" w:rsidRPr="00EC0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24E" w:rsidRPr="00EC0797" w:rsidRDefault="0000524E" w:rsidP="0000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 xml:space="preserve">Le biblioteche dei tre Atenei  operano in regime di reciprocità verso le altre biblioteche ed hanno </w:t>
      </w:r>
      <w:r w:rsidR="00714334" w:rsidRPr="00EC0797">
        <w:rPr>
          <w:rFonts w:ascii="Times New Roman" w:hAnsi="Times New Roman" w:cs="Times New Roman"/>
          <w:sz w:val="24"/>
          <w:szCs w:val="24"/>
        </w:rPr>
        <w:t xml:space="preserve">previsto un protocollo condiviso </w:t>
      </w:r>
      <w:r w:rsidRPr="00EC0797">
        <w:rPr>
          <w:rFonts w:ascii="Times New Roman" w:hAnsi="Times New Roman" w:cs="Times New Roman"/>
          <w:sz w:val="24"/>
          <w:szCs w:val="24"/>
        </w:rPr>
        <w:t>per velocizzare e rendere il più efficace possibile i due servizi tra le tre Istituzioni.</w:t>
      </w:r>
    </w:p>
    <w:p w:rsidR="0000524E" w:rsidRPr="00EC0797" w:rsidRDefault="0000524E" w:rsidP="0000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 xml:space="preserve">Ogni biblioteca ha predisposto apposito regolamento del servizio, stabilendone la durata e le modalità di richiesta e di rimborso. </w:t>
      </w:r>
    </w:p>
    <w:p w:rsidR="0000524E" w:rsidRPr="00E567D3" w:rsidRDefault="0000524E" w:rsidP="0000524E">
      <w:pPr>
        <w:spacing w:after="0"/>
        <w:jc w:val="both"/>
        <w:rPr>
          <w:rFonts w:ascii="Times New Roman" w:hAnsi="Times New Roman" w:cs="Times New Roman"/>
        </w:rPr>
      </w:pPr>
    </w:p>
    <w:p w:rsidR="00E94488" w:rsidRPr="00EC0797" w:rsidRDefault="0000524E" w:rsidP="00A727BC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0797">
        <w:rPr>
          <w:rFonts w:ascii="Times New Roman" w:hAnsi="Times New Roman" w:cs="Times New Roman"/>
          <w:b/>
          <w:sz w:val="24"/>
          <w:szCs w:val="24"/>
          <w:u w:val="single"/>
        </w:rPr>
        <w:t>Servizio di riproduzione</w:t>
      </w:r>
    </w:p>
    <w:p w:rsidR="0000524E" w:rsidRPr="00EC0797" w:rsidRDefault="00E94488" w:rsidP="0000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I volumi possono essere fotocopiati, scansionati o fotografati per esclusivo uso personale e di studio, nel rispetto della normativa vigente sul diritto d'autore, di cui viene data informazione agli utenti con avvisi opportunamente predisposti.</w:t>
      </w:r>
    </w:p>
    <w:p w:rsidR="0000524E" w:rsidRPr="00EC0797" w:rsidRDefault="0000524E" w:rsidP="0000524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524E" w:rsidRPr="00EC0797" w:rsidRDefault="0000524E" w:rsidP="00A727BC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0797">
        <w:rPr>
          <w:rFonts w:ascii="Times New Roman" w:hAnsi="Times New Roman" w:cs="Times New Roman"/>
          <w:b/>
          <w:sz w:val="24"/>
          <w:szCs w:val="24"/>
          <w:u w:val="single"/>
        </w:rPr>
        <w:t>Servizio di</w:t>
      </w:r>
      <w:r w:rsidRPr="00EC079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C0797">
        <w:rPr>
          <w:rFonts w:ascii="Times New Roman" w:hAnsi="Times New Roman" w:cs="Times New Roman"/>
          <w:b/>
          <w:i/>
          <w:sz w:val="24"/>
          <w:szCs w:val="24"/>
          <w:u w:val="single"/>
        </w:rPr>
        <w:t>reference</w:t>
      </w:r>
      <w:proofErr w:type="spellEnd"/>
    </w:p>
    <w:p w:rsidR="0000524E" w:rsidRPr="00EC0797" w:rsidRDefault="0000524E" w:rsidP="0000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Il servizio offre aiuto ed assistenza per utilizzare al meglio gli strumenti di ricerca e di informazione posseduti dalle singole biblioteche o messi a disposizione dagli Atenei.</w:t>
      </w:r>
    </w:p>
    <w:p w:rsidR="0000524E" w:rsidRPr="00EC0797" w:rsidRDefault="0000524E" w:rsidP="0000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 xml:space="preserve">La ricerca viene fatta sul posseduto delle biblioteche dell’Ateneo  e degli Atenei </w:t>
      </w:r>
      <w:proofErr w:type="spellStart"/>
      <w:r w:rsidRPr="00EC0797"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 w:rsidRPr="00EC0797">
        <w:rPr>
          <w:rFonts w:ascii="Times New Roman" w:hAnsi="Times New Roman" w:cs="Times New Roman"/>
          <w:sz w:val="24"/>
          <w:szCs w:val="24"/>
        </w:rPr>
        <w:t xml:space="preserve"> ma anche di altri Enti ed Istituzioni e sulle risorse liberamente disponibili in rete.</w:t>
      </w:r>
    </w:p>
    <w:p w:rsidR="0000524E" w:rsidRPr="00EC0797" w:rsidRDefault="0000524E" w:rsidP="0000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Vengono  offerti sia un primo orientamento generale sull’uso della biblioteca e dei suoi cataloghi (cartacei ed online) sia l’assistenza per una conoscenza più approfondita delle risorse locali e remote.</w:t>
      </w:r>
    </w:p>
    <w:p w:rsidR="0000524E" w:rsidRPr="00EC0797" w:rsidRDefault="0000524E" w:rsidP="0000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Il servizio</w:t>
      </w:r>
      <w:r w:rsidR="00DF486E" w:rsidRPr="00EC0797">
        <w:rPr>
          <w:rFonts w:ascii="Times New Roman" w:hAnsi="Times New Roman" w:cs="Times New Roman"/>
          <w:sz w:val="24"/>
          <w:szCs w:val="24"/>
        </w:rPr>
        <w:t xml:space="preserve"> è erogato per tutti gli utenti.</w:t>
      </w:r>
    </w:p>
    <w:p w:rsidR="0000524E" w:rsidRPr="00EC0797" w:rsidRDefault="0000524E" w:rsidP="0000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3E0B" w:rsidRDefault="000A3E0B" w:rsidP="000A3E0B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3E0B" w:rsidRDefault="000A3E0B" w:rsidP="000A3E0B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3E0B" w:rsidRPr="000A3E0B" w:rsidRDefault="000A3E0B" w:rsidP="000A3E0B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0797" w:rsidRPr="00EC0797" w:rsidRDefault="0000524E" w:rsidP="0000524E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Accesso a Internet </w:t>
      </w:r>
      <w:r w:rsidR="003F76FB">
        <w:rPr>
          <w:rFonts w:ascii="Times New Roman" w:hAnsi="Times New Roman" w:cs="Times New Roman"/>
          <w:b/>
          <w:sz w:val="24"/>
          <w:szCs w:val="24"/>
          <w:u w:val="single"/>
        </w:rPr>
        <w:t>e altri servizi telematici</w:t>
      </w:r>
    </w:p>
    <w:p w:rsidR="0000524E" w:rsidRPr="00EC0797" w:rsidRDefault="00EC0797" w:rsidP="00EC0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E’</w:t>
      </w:r>
      <w:r w:rsidR="0000524E" w:rsidRPr="00EC0797">
        <w:rPr>
          <w:rFonts w:ascii="Times New Roman" w:hAnsi="Times New Roman" w:cs="Times New Roman"/>
          <w:sz w:val="24"/>
          <w:szCs w:val="24"/>
        </w:rPr>
        <w:t>possibile utilizzare gratuitamente postazioni di lavoro per navigare in Internet e per fare ricerche nelle risorse elettroniche in abbonamento (periodici elettronici, banche dati, e-books) che gli Atenei mettono a disposizione degli utenti per esclusivi scopi di didattica e di ricerca</w:t>
      </w:r>
      <w:r w:rsidR="00DF486E" w:rsidRPr="00EC0797">
        <w:rPr>
          <w:rFonts w:ascii="Times New Roman" w:hAnsi="Times New Roman" w:cs="Times New Roman"/>
          <w:sz w:val="24"/>
          <w:szCs w:val="24"/>
        </w:rPr>
        <w:t>.</w:t>
      </w:r>
    </w:p>
    <w:p w:rsidR="0000524E" w:rsidRPr="00EC0797" w:rsidRDefault="00DF486E" w:rsidP="0000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E’</w:t>
      </w:r>
      <w:r w:rsidR="0000524E" w:rsidRPr="00EC0797">
        <w:rPr>
          <w:rFonts w:ascii="Times New Roman" w:hAnsi="Times New Roman" w:cs="Times New Roman"/>
          <w:sz w:val="24"/>
          <w:szCs w:val="24"/>
        </w:rPr>
        <w:t xml:space="preserve"> possibile anche consultare il catalogo on-line delle biblioteche, gli OPAC di Ateneo e, ove predisposti,  gli elenchi delle tesi di laurea.</w:t>
      </w:r>
    </w:p>
    <w:p w:rsidR="0000524E" w:rsidRPr="00EC0797" w:rsidRDefault="0000524E" w:rsidP="0000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Il personale è a disposizione degli utenti per assistenza alla ricerca e nell’uso degli strumenti.</w:t>
      </w:r>
    </w:p>
    <w:p w:rsidR="0000524E" w:rsidRPr="00EC0797" w:rsidRDefault="0000524E" w:rsidP="0000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24E" w:rsidRPr="00EC0797" w:rsidRDefault="0000524E" w:rsidP="00A727BC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0797">
        <w:rPr>
          <w:rFonts w:ascii="Times New Roman" w:hAnsi="Times New Roman" w:cs="Times New Roman"/>
          <w:b/>
          <w:sz w:val="24"/>
          <w:szCs w:val="24"/>
          <w:u w:val="single"/>
        </w:rPr>
        <w:t>Consultazione tesi di laurea e di dottorato</w:t>
      </w:r>
    </w:p>
    <w:p w:rsidR="0000524E" w:rsidRPr="00EC0797" w:rsidRDefault="00D555BA" w:rsidP="0000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 xml:space="preserve">Presso </w:t>
      </w:r>
      <w:r w:rsidR="0000524E" w:rsidRPr="00EC0797">
        <w:rPr>
          <w:rFonts w:ascii="Times New Roman" w:hAnsi="Times New Roman" w:cs="Times New Roman"/>
          <w:sz w:val="24"/>
          <w:szCs w:val="24"/>
        </w:rPr>
        <w:t>alcune biblioteche</w:t>
      </w:r>
      <w:r w:rsidRPr="00EC0797">
        <w:rPr>
          <w:rFonts w:ascii="Times New Roman" w:hAnsi="Times New Roman" w:cs="Times New Roman"/>
          <w:sz w:val="24"/>
          <w:szCs w:val="24"/>
        </w:rPr>
        <w:t>,</w:t>
      </w:r>
      <w:r w:rsidR="0000524E" w:rsidRPr="00EC0797">
        <w:rPr>
          <w:rFonts w:ascii="Times New Roman" w:hAnsi="Times New Roman" w:cs="Times New Roman"/>
          <w:sz w:val="24"/>
          <w:szCs w:val="24"/>
        </w:rPr>
        <w:t xml:space="preserve"> </w:t>
      </w:r>
      <w:r w:rsidRPr="00EC0797">
        <w:rPr>
          <w:rFonts w:ascii="Times New Roman" w:hAnsi="Times New Roman" w:cs="Times New Roman"/>
          <w:sz w:val="24"/>
          <w:szCs w:val="24"/>
        </w:rPr>
        <w:t xml:space="preserve">le tesi di laurea </w:t>
      </w:r>
      <w:r w:rsidR="0000524E" w:rsidRPr="00EC0797">
        <w:rPr>
          <w:rFonts w:ascii="Times New Roman" w:hAnsi="Times New Roman" w:cs="Times New Roman"/>
          <w:sz w:val="24"/>
          <w:szCs w:val="24"/>
        </w:rPr>
        <w:t xml:space="preserve">sono consultabili </w:t>
      </w:r>
      <w:r w:rsidRPr="00EC0797">
        <w:rPr>
          <w:rFonts w:ascii="Times New Roman" w:hAnsi="Times New Roman" w:cs="Times New Roman"/>
          <w:sz w:val="24"/>
          <w:szCs w:val="24"/>
        </w:rPr>
        <w:t>in formato cartaceo e digitale;</w:t>
      </w:r>
      <w:r w:rsidR="0000524E" w:rsidRPr="00EC0797">
        <w:rPr>
          <w:rFonts w:ascii="Times New Roman" w:hAnsi="Times New Roman" w:cs="Times New Roman"/>
          <w:sz w:val="24"/>
          <w:szCs w:val="24"/>
        </w:rPr>
        <w:t xml:space="preserve"> le tesi di dottorato in formato cartaceo.</w:t>
      </w:r>
    </w:p>
    <w:p w:rsidR="00D555BA" w:rsidRPr="00EC0797" w:rsidRDefault="0000524E" w:rsidP="0000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Le tesi non possono essere in alcun modo riprodotte e possono essere consultate esclusivamente in sede.</w:t>
      </w:r>
      <w:r w:rsidR="00D555BA" w:rsidRPr="00EC0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3DA" w:rsidRPr="00EC0797" w:rsidRDefault="001213DA" w:rsidP="0000524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524E" w:rsidRPr="00EC0797" w:rsidRDefault="00DD5332" w:rsidP="00A727BC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0797">
        <w:rPr>
          <w:rFonts w:ascii="Times New Roman" w:hAnsi="Times New Roman" w:cs="Times New Roman"/>
          <w:b/>
          <w:sz w:val="24"/>
          <w:szCs w:val="24"/>
          <w:u w:val="single"/>
        </w:rPr>
        <w:t>Postazioni</w:t>
      </w:r>
      <w:r w:rsidR="0000524E" w:rsidRPr="00EC0797">
        <w:rPr>
          <w:rFonts w:ascii="Times New Roman" w:hAnsi="Times New Roman" w:cs="Times New Roman"/>
          <w:b/>
          <w:sz w:val="24"/>
          <w:szCs w:val="24"/>
          <w:u w:val="single"/>
        </w:rPr>
        <w:t xml:space="preserve"> per disabili della vista</w:t>
      </w:r>
      <w:r w:rsidR="00A341D0" w:rsidRPr="00EC07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0524E" w:rsidRPr="00EC0797" w:rsidRDefault="00DD5332" w:rsidP="0000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Sono allestite postazioni</w:t>
      </w:r>
      <w:r w:rsidR="00783859" w:rsidRPr="00EC0797">
        <w:rPr>
          <w:rFonts w:ascii="Times New Roman" w:hAnsi="Times New Roman" w:cs="Times New Roman"/>
          <w:sz w:val="24"/>
          <w:szCs w:val="24"/>
        </w:rPr>
        <w:t xml:space="preserve"> per non vedenti ed ipovedenti, con collegamento ad Internet.</w:t>
      </w:r>
      <w:r w:rsidR="0000524E" w:rsidRPr="00EC0797">
        <w:rPr>
          <w:rFonts w:ascii="Times New Roman" w:hAnsi="Times New Roman" w:cs="Times New Roman"/>
          <w:sz w:val="24"/>
          <w:szCs w:val="24"/>
        </w:rPr>
        <w:t xml:space="preserve"> Sono installa</w:t>
      </w:r>
      <w:r w:rsidR="00E10092" w:rsidRPr="00EC0797">
        <w:rPr>
          <w:rFonts w:ascii="Times New Roman" w:hAnsi="Times New Roman" w:cs="Times New Roman"/>
          <w:sz w:val="24"/>
          <w:szCs w:val="24"/>
        </w:rPr>
        <w:t>ti programmi di lettura ottica,</w:t>
      </w:r>
      <w:r w:rsidR="0000524E" w:rsidRPr="00EC0797">
        <w:rPr>
          <w:rFonts w:ascii="Times New Roman" w:hAnsi="Times New Roman" w:cs="Times New Roman"/>
          <w:sz w:val="24"/>
          <w:szCs w:val="24"/>
        </w:rPr>
        <w:t xml:space="preserve"> di sintesi vocale</w:t>
      </w:r>
      <w:r w:rsidR="00E10092" w:rsidRPr="00EC0797">
        <w:rPr>
          <w:rFonts w:ascii="Times New Roman" w:hAnsi="Times New Roman" w:cs="Times New Roman"/>
          <w:sz w:val="24"/>
          <w:szCs w:val="24"/>
        </w:rPr>
        <w:t xml:space="preserve"> e scanner professionali</w:t>
      </w:r>
      <w:r w:rsidR="0000524E" w:rsidRPr="00EC0797">
        <w:rPr>
          <w:rFonts w:ascii="Times New Roman" w:hAnsi="Times New Roman" w:cs="Times New Roman"/>
          <w:sz w:val="24"/>
          <w:szCs w:val="24"/>
        </w:rPr>
        <w:t xml:space="preserve">. </w:t>
      </w:r>
      <w:r w:rsidR="00E10092" w:rsidRPr="00EC0797">
        <w:rPr>
          <w:rFonts w:ascii="Times New Roman" w:hAnsi="Times New Roman" w:cs="Times New Roman"/>
          <w:sz w:val="24"/>
          <w:szCs w:val="24"/>
        </w:rPr>
        <w:t xml:space="preserve"> O</w:t>
      </w:r>
      <w:r w:rsidR="0000524E" w:rsidRPr="00EC0797">
        <w:rPr>
          <w:rFonts w:ascii="Times New Roman" w:hAnsi="Times New Roman" w:cs="Times New Roman"/>
          <w:sz w:val="24"/>
          <w:szCs w:val="24"/>
        </w:rPr>
        <w:t xml:space="preserve">ltre che per gli utenti </w:t>
      </w:r>
      <w:r w:rsidR="002A7A47" w:rsidRPr="00EC0797">
        <w:rPr>
          <w:rFonts w:ascii="Times New Roman" w:hAnsi="Times New Roman" w:cs="Times New Roman"/>
          <w:sz w:val="24"/>
          <w:szCs w:val="24"/>
        </w:rPr>
        <w:t xml:space="preserve">interni, le postazioni </w:t>
      </w:r>
      <w:r w:rsidR="00E10092" w:rsidRPr="00EC0797">
        <w:rPr>
          <w:rFonts w:ascii="Times New Roman" w:hAnsi="Times New Roman" w:cs="Times New Roman"/>
          <w:sz w:val="24"/>
          <w:szCs w:val="24"/>
        </w:rPr>
        <w:t xml:space="preserve">sono disponibili </w:t>
      </w:r>
      <w:r w:rsidR="0000524E" w:rsidRPr="00EC0797">
        <w:rPr>
          <w:rFonts w:ascii="Times New Roman" w:hAnsi="Times New Roman" w:cs="Times New Roman"/>
          <w:sz w:val="24"/>
          <w:szCs w:val="24"/>
        </w:rPr>
        <w:t>per gli  utenti esterni che ne facciano richiesta.</w:t>
      </w:r>
    </w:p>
    <w:p w:rsidR="0000524E" w:rsidRPr="00EC0797" w:rsidRDefault="0000524E" w:rsidP="0000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E’ garantita l’assistenza da parte del personale.</w:t>
      </w:r>
    </w:p>
    <w:p w:rsidR="0000524E" w:rsidRPr="00E567D3" w:rsidRDefault="0000524E" w:rsidP="00222560">
      <w:pPr>
        <w:spacing w:after="0"/>
        <w:jc w:val="both"/>
        <w:rPr>
          <w:rFonts w:ascii="Times New Roman" w:hAnsi="Times New Roman" w:cs="Times New Roman"/>
        </w:rPr>
      </w:pPr>
    </w:p>
    <w:p w:rsidR="00A341D0" w:rsidRPr="00EB128C" w:rsidRDefault="00A341D0" w:rsidP="00A341D0">
      <w:pPr>
        <w:spacing w:after="0"/>
        <w:jc w:val="both"/>
        <w:rPr>
          <w:rFonts w:ascii="Copperplate Gothic Bold" w:hAnsi="Copperplate Gothic Bold" w:cs="Times New Roman"/>
        </w:rPr>
      </w:pPr>
      <w:r w:rsidRPr="00EB128C">
        <w:rPr>
          <w:rFonts w:ascii="Copperplate Gothic Bold" w:hAnsi="Copperplate Gothic Bold" w:cs="Times New Roman"/>
        </w:rPr>
        <w:t>Proposte di acquisto</w:t>
      </w:r>
    </w:p>
    <w:p w:rsidR="00A341D0" w:rsidRPr="00EC0797" w:rsidRDefault="00A341D0" w:rsidP="00A34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Gli utenti possono partecipare attivamente alla vita della biblioteca anche proponendo l’acquisto di libri o altro materiale non disponibile nelle biblioteche dei tre Atenei. E’ un’ulteriore forma di interazione e di collaborazione.</w:t>
      </w:r>
    </w:p>
    <w:p w:rsidR="00A341D0" w:rsidRPr="00EC0797" w:rsidRDefault="00A341D0" w:rsidP="00A34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Le segnalazioni, fatte su moduli appositamente predisposti e indirizzate ai responsabili delle biblioteche, vengono vagliate ed evase se congrue con l’indirizzo scientifico della biblioteca e in base alla disponibilità di risorse. All’utente viene data opportuna comunicazione dell’accoglimento dell’istanza o delle motivazioni per cui la proposta non viene accolta.</w:t>
      </w:r>
    </w:p>
    <w:p w:rsidR="0000524E" w:rsidRPr="00E567D3" w:rsidRDefault="0000524E" w:rsidP="00222560">
      <w:pPr>
        <w:spacing w:after="0"/>
        <w:jc w:val="both"/>
        <w:rPr>
          <w:rFonts w:ascii="Times New Roman" w:hAnsi="Times New Roman" w:cs="Times New Roman"/>
        </w:rPr>
      </w:pPr>
    </w:p>
    <w:p w:rsidR="00FF612A" w:rsidRPr="00EB128C" w:rsidRDefault="00FF612A" w:rsidP="00FF612A">
      <w:pPr>
        <w:spacing w:after="0"/>
        <w:jc w:val="both"/>
        <w:rPr>
          <w:rFonts w:ascii="Copperplate Gothic Bold" w:hAnsi="Copperplate Gothic Bold" w:cs="Times New Roman"/>
        </w:rPr>
      </w:pPr>
      <w:r w:rsidRPr="00EB128C">
        <w:rPr>
          <w:rFonts w:ascii="Copperplate Gothic Bold" w:hAnsi="Copperplate Gothic Bold" w:cs="Times New Roman"/>
        </w:rPr>
        <w:t>Siti web delle biblioteche</w:t>
      </w:r>
    </w:p>
    <w:p w:rsidR="00FF612A" w:rsidRPr="00EC0797" w:rsidRDefault="00E10092" w:rsidP="00FF6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Le</w:t>
      </w:r>
      <w:r w:rsidR="00FF612A" w:rsidRPr="00EC0797">
        <w:rPr>
          <w:rFonts w:ascii="Times New Roman" w:hAnsi="Times New Roman" w:cs="Times New Roman"/>
          <w:sz w:val="24"/>
          <w:szCs w:val="24"/>
        </w:rPr>
        <w:t xml:space="preserve"> bibliotec</w:t>
      </w:r>
      <w:r w:rsidRPr="00EC0797">
        <w:rPr>
          <w:rFonts w:ascii="Times New Roman" w:hAnsi="Times New Roman" w:cs="Times New Roman"/>
          <w:sz w:val="24"/>
          <w:szCs w:val="24"/>
        </w:rPr>
        <w:t>he</w:t>
      </w:r>
      <w:r w:rsidR="00FF612A" w:rsidRPr="00EC0797">
        <w:rPr>
          <w:rFonts w:ascii="Times New Roman" w:hAnsi="Times New Roman" w:cs="Times New Roman"/>
          <w:sz w:val="24"/>
          <w:szCs w:val="24"/>
        </w:rPr>
        <w:t xml:space="preserve"> dispon</w:t>
      </w:r>
      <w:r w:rsidRPr="00EC0797">
        <w:rPr>
          <w:rFonts w:ascii="Times New Roman" w:hAnsi="Times New Roman" w:cs="Times New Roman"/>
          <w:sz w:val="24"/>
          <w:szCs w:val="24"/>
        </w:rPr>
        <w:t xml:space="preserve">gono di </w:t>
      </w:r>
      <w:r w:rsidR="00FF612A" w:rsidRPr="00EC0797">
        <w:rPr>
          <w:rFonts w:ascii="Times New Roman" w:hAnsi="Times New Roman" w:cs="Times New Roman"/>
          <w:sz w:val="24"/>
          <w:szCs w:val="24"/>
        </w:rPr>
        <w:t xml:space="preserve"> sit</w:t>
      </w:r>
      <w:r w:rsidRPr="00EC0797">
        <w:rPr>
          <w:rFonts w:ascii="Times New Roman" w:hAnsi="Times New Roman" w:cs="Times New Roman"/>
          <w:sz w:val="24"/>
          <w:szCs w:val="24"/>
        </w:rPr>
        <w:t>i</w:t>
      </w:r>
      <w:r w:rsidR="00FF612A" w:rsidRPr="00EC0797">
        <w:rPr>
          <w:rFonts w:ascii="Times New Roman" w:hAnsi="Times New Roman" w:cs="Times New Roman"/>
          <w:sz w:val="24"/>
          <w:szCs w:val="24"/>
        </w:rPr>
        <w:t xml:space="preserve"> web con le informazioni sui servizi, con indirizzi, orari e contatti. Tramite queste pagine si può accedere al catalogo unico di ciascuno Ateneo, al catalogo dei periodici, alle risorse elettroniche. </w:t>
      </w:r>
    </w:p>
    <w:p w:rsidR="00FF612A" w:rsidRPr="00EC0797" w:rsidRDefault="00FF612A" w:rsidP="00FF6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Per informare sui servizi biblioteca</w:t>
      </w:r>
      <w:r w:rsidR="00E10092" w:rsidRPr="00EC0797">
        <w:rPr>
          <w:rFonts w:ascii="Times New Roman" w:hAnsi="Times New Roman" w:cs="Times New Roman"/>
          <w:sz w:val="24"/>
          <w:szCs w:val="24"/>
        </w:rPr>
        <w:t xml:space="preserve">ri delle tre Università, è </w:t>
      </w:r>
      <w:r w:rsidRPr="00EC0797">
        <w:rPr>
          <w:rFonts w:ascii="Times New Roman" w:hAnsi="Times New Roman" w:cs="Times New Roman"/>
          <w:sz w:val="24"/>
          <w:szCs w:val="24"/>
        </w:rPr>
        <w:t>allesti</w:t>
      </w:r>
      <w:r w:rsidR="00E10092" w:rsidRPr="00EC0797">
        <w:rPr>
          <w:rFonts w:ascii="Times New Roman" w:hAnsi="Times New Roman" w:cs="Times New Roman"/>
          <w:sz w:val="24"/>
          <w:szCs w:val="24"/>
        </w:rPr>
        <w:t>to un portale unico che consent</w:t>
      </w:r>
      <w:r w:rsidR="000214CF">
        <w:rPr>
          <w:rFonts w:ascii="Times New Roman" w:hAnsi="Times New Roman" w:cs="Times New Roman"/>
          <w:sz w:val="24"/>
          <w:szCs w:val="24"/>
        </w:rPr>
        <w:t>e</w:t>
      </w:r>
      <w:r w:rsidRPr="00EC0797">
        <w:rPr>
          <w:rFonts w:ascii="Times New Roman" w:hAnsi="Times New Roman" w:cs="Times New Roman"/>
          <w:sz w:val="24"/>
          <w:szCs w:val="24"/>
        </w:rPr>
        <w:t xml:space="preserve"> l’accesso ai cataloghi bibliografici dei tre Sistemi bibliotecari, alle informazioni sulle biblioteche e </w:t>
      </w:r>
      <w:r w:rsidR="00E10092" w:rsidRPr="00EC0797">
        <w:rPr>
          <w:rFonts w:ascii="Times New Roman" w:hAnsi="Times New Roman" w:cs="Times New Roman"/>
          <w:sz w:val="24"/>
          <w:szCs w:val="24"/>
        </w:rPr>
        <w:t>su</w:t>
      </w:r>
      <w:r w:rsidRPr="00EC0797">
        <w:rPr>
          <w:rFonts w:ascii="Times New Roman" w:hAnsi="Times New Roman" w:cs="Times New Roman"/>
          <w:sz w:val="24"/>
          <w:szCs w:val="24"/>
        </w:rPr>
        <w:t>i servizi erogati.</w:t>
      </w:r>
    </w:p>
    <w:p w:rsidR="0000524E" w:rsidRPr="00E567D3" w:rsidRDefault="0000524E" w:rsidP="00222560">
      <w:pPr>
        <w:spacing w:after="0"/>
        <w:jc w:val="both"/>
        <w:rPr>
          <w:rFonts w:ascii="Times New Roman" w:hAnsi="Times New Roman" w:cs="Times New Roman"/>
        </w:rPr>
      </w:pPr>
    </w:p>
    <w:p w:rsidR="00E64CAD" w:rsidRPr="00EB128C" w:rsidRDefault="00E64CAD" w:rsidP="00222560">
      <w:pPr>
        <w:spacing w:after="0"/>
        <w:jc w:val="both"/>
        <w:rPr>
          <w:rFonts w:ascii="Copperplate Gothic Bold" w:hAnsi="Copperplate Gothic Bold" w:cs="Times New Roman"/>
        </w:rPr>
      </w:pPr>
      <w:r w:rsidRPr="00EB128C">
        <w:rPr>
          <w:rFonts w:ascii="Copperplate Gothic Bold" w:hAnsi="Copperplate Gothic Bold" w:cs="Times New Roman"/>
        </w:rPr>
        <w:t>Istruzione e formazione</w:t>
      </w:r>
    </w:p>
    <w:p w:rsidR="00E64CAD" w:rsidRPr="00EC0797" w:rsidRDefault="00E64CAD" w:rsidP="00222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 xml:space="preserve">Le biblioteche organizzano periodicamente </w:t>
      </w:r>
      <w:r w:rsidR="00E852E4" w:rsidRPr="00EC0797">
        <w:rPr>
          <w:rFonts w:ascii="Times New Roman" w:hAnsi="Times New Roman" w:cs="Times New Roman"/>
          <w:sz w:val="24"/>
          <w:szCs w:val="24"/>
        </w:rPr>
        <w:t>incontri</w:t>
      </w:r>
      <w:r w:rsidRPr="00EC0797">
        <w:rPr>
          <w:rFonts w:ascii="Times New Roman" w:hAnsi="Times New Roman" w:cs="Times New Roman"/>
          <w:sz w:val="24"/>
          <w:szCs w:val="24"/>
        </w:rPr>
        <w:t xml:space="preserve"> di formazione e di orientamento all’uso delle </w:t>
      </w:r>
      <w:r w:rsidR="005616F7" w:rsidRPr="00EC0797">
        <w:rPr>
          <w:rFonts w:ascii="Times New Roman" w:hAnsi="Times New Roman" w:cs="Times New Roman"/>
          <w:sz w:val="24"/>
          <w:szCs w:val="24"/>
        </w:rPr>
        <w:t xml:space="preserve">loro </w:t>
      </w:r>
      <w:r w:rsidRPr="00EC0797">
        <w:rPr>
          <w:rFonts w:ascii="Times New Roman" w:hAnsi="Times New Roman" w:cs="Times New Roman"/>
          <w:sz w:val="24"/>
          <w:szCs w:val="24"/>
        </w:rPr>
        <w:t>risor</w:t>
      </w:r>
      <w:r w:rsidR="005616F7" w:rsidRPr="00EC0797">
        <w:rPr>
          <w:rFonts w:ascii="Times New Roman" w:hAnsi="Times New Roman" w:cs="Times New Roman"/>
          <w:sz w:val="24"/>
          <w:szCs w:val="24"/>
        </w:rPr>
        <w:t>se cartacee ed elettroniche</w:t>
      </w:r>
      <w:r w:rsidRPr="00EC0797">
        <w:rPr>
          <w:rFonts w:ascii="Times New Roman" w:hAnsi="Times New Roman" w:cs="Times New Roman"/>
          <w:sz w:val="24"/>
          <w:szCs w:val="24"/>
        </w:rPr>
        <w:t>, nella convinzione che l’utente informato sappia esercitare con consapevolezza  ed autonomia la scelta del materiale idoneo ai suoi lavori di ricerca, al suo studio, alla sua crescita culturale.</w:t>
      </w:r>
    </w:p>
    <w:p w:rsidR="00E64CAD" w:rsidRPr="00EC0797" w:rsidRDefault="00E64CAD" w:rsidP="00222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Esse producono e mettono a disposizione degli utenti, con varie modalità</w:t>
      </w:r>
      <w:r w:rsidR="005616F7" w:rsidRPr="00EC0797">
        <w:rPr>
          <w:rFonts w:ascii="Times New Roman" w:hAnsi="Times New Roman" w:cs="Times New Roman"/>
          <w:sz w:val="24"/>
          <w:szCs w:val="24"/>
        </w:rPr>
        <w:t xml:space="preserve"> e con diversi mezzi</w:t>
      </w:r>
      <w:r w:rsidRPr="00EC0797">
        <w:rPr>
          <w:rFonts w:ascii="Times New Roman" w:hAnsi="Times New Roman" w:cs="Times New Roman"/>
          <w:sz w:val="24"/>
          <w:szCs w:val="24"/>
        </w:rPr>
        <w:t>, materiale informativo, costantemente aggiornato, sui servizi,</w:t>
      </w:r>
      <w:r w:rsidR="00D66375" w:rsidRPr="00EC0797">
        <w:rPr>
          <w:rFonts w:ascii="Times New Roman" w:hAnsi="Times New Roman" w:cs="Times New Roman"/>
          <w:sz w:val="24"/>
          <w:szCs w:val="24"/>
        </w:rPr>
        <w:t xml:space="preserve"> sulla consultazione del catalogo,</w:t>
      </w:r>
      <w:r w:rsidRPr="00EC0797">
        <w:rPr>
          <w:rFonts w:ascii="Times New Roman" w:hAnsi="Times New Roman" w:cs="Times New Roman"/>
          <w:sz w:val="24"/>
          <w:szCs w:val="24"/>
        </w:rPr>
        <w:t xml:space="preserve"> sulla</w:t>
      </w:r>
      <w:r w:rsidR="00D66375" w:rsidRPr="00EC0797">
        <w:rPr>
          <w:rFonts w:ascii="Times New Roman" w:hAnsi="Times New Roman" w:cs="Times New Roman"/>
          <w:sz w:val="24"/>
          <w:szCs w:val="24"/>
        </w:rPr>
        <w:t xml:space="preserve"> </w:t>
      </w:r>
      <w:r w:rsidR="00D66375" w:rsidRPr="00EC0797">
        <w:rPr>
          <w:rFonts w:ascii="Times New Roman" w:hAnsi="Times New Roman" w:cs="Times New Roman"/>
          <w:sz w:val="24"/>
          <w:szCs w:val="24"/>
        </w:rPr>
        <w:lastRenderedPageBreak/>
        <w:t>collocazione del patrimonio bibliografico</w:t>
      </w:r>
      <w:r w:rsidRPr="00EC0797">
        <w:rPr>
          <w:rFonts w:ascii="Times New Roman" w:hAnsi="Times New Roman" w:cs="Times New Roman"/>
          <w:sz w:val="24"/>
          <w:szCs w:val="24"/>
        </w:rPr>
        <w:t xml:space="preserve"> e documentale, su quanto possa essere utile per un buon uso della </w:t>
      </w:r>
      <w:r w:rsidR="00BD5BBF" w:rsidRPr="00EC0797">
        <w:rPr>
          <w:rFonts w:ascii="Times New Roman" w:hAnsi="Times New Roman" w:cs="Times New Roman"/>
          <w:sz w:val="24"/>
          <w:szCs w:val="24"/>
        </w:rPr>
        <w:t>biblioteca stessa e dei suoi locali, su novità ed iniziative</w:t>
      </w:r>
      <w:r w:rsidR="005616F7" w:rsidRPr="00EC0797">
        <w:rPr>
          <w:rFonts w:ascii="Times New Roman" w:hAnsi="Times New Roman" w:cs="Times New Roman"/>
          <w:sz w:val="24"/>
          <w:szCs w:val="24"/>
        </w:rPr>
        <w:t xml:space="preserve"> culturali</w:t>
      </w:r>
      <w:r w:rsidR="00BD5BBF" w:rsidRPr="00EC0797">
        <w:rPr>
          <w:rFonts w:ascii="Times New Roman" w:hAnsi="Times New Roman" w:cs="Times New Roman"/>
          <w:sz w:val="24"/>
          <w:szCs w:val="24"/>
        </w:rPr>
        <w:t>.</w:t>
      </w:r>
    </w:p>
    <w:p w:rsidR="00E64CAD" w:rsidRPr="00EC0797" w:rsidRDefault="00BD5BBF" w:rsidP="00222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Il personale si adopera  a fornire informazioni, orientamento ed assistenza.</w:t>
      </w:r>
    </w:p>
    <w:p w:rsidR="00BD5BBF" w:rsidRPr="00E567D3" w:rsidRDefault="00BD5BBF" w:rsidP="00222560">
      <w:pPr>
        <w:spacing w:after="0"/>
        <w:jc w:val="both"/>
        <w:rPr>
          <w:rFonts w:ascii="Times New Roman" w:hAnsi="Times New Roman" w:cs="Times New Roman"/>
        </w:rPr>
      </w:pPr>
    </w:p>
    <w:p w:rsidR="00BD5BBF" w:rsidRPr="00EB128C" w:rsidRDefault="00BD5BBF" w:rsidP="00222560">
      <w:pPr>
        <w:spacing w:after="0"/>
        <w:jc w:val="both"/>
        <w:rPr>
          <w:rFonts w:ascii="Copperplate Gothic Bold" w:hAnsi="Copperplate Gothic Bold" w:cs="Times New Roman"/>
        </w:rPr>
      </w:pPr>
      <w:r w:rsidRPr="00EB128C">
        <w:rPr>
          <w:rFonts w:ascii="Copperplate Gothic Bold" w:hAnsi="Copperplate Gothic Bold" w:cs="Times New Roman"/>
        </w:rPr>
        <w:t>Attività culturali</w:t>
      </w:r>
    </w:p>
    <w:p w:rsidR="005616F7" w:rsidRPr="00EC0797" w:rsidRDefault="00BD5BBF" w:rsidP="00222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Le biblioteche offrono anche momenti di incontro e scambio culturale. Organizzano infatti presentazioni di novità editoriali, soprattutto</w:t>
      </w:r>
      <w:r w:rsidR="005616F7" w:rsidRPr="00EC0797">
        <w:rPr>
          <w:rFonts w:ascii="Times New Roman" w:hAnsi="Times New Roman" w:cs="Times New Roman"/>
          <w:sz w:val="24"/>
          <w:szCs w:val="24"/>
        </w:rPr>
        <w:t xml:space="preserve"> pubblicazioni </w:t>
      </w:r>
      <w:r w:rsidRPr="00EC0797">
        <w:rPr>
          <w:rFonts w:ascii="Times New Roman" w:hAnsi="Times New Roman" w:cs="Times New Roman"/>
          <w:sz w:val="24"/>
          <w:szCs w:val="24"/>
        </w:rPr>
        <w:t xml:space="preserve"> dei docenti delle Università, momenti di riflessione e di studio suggeriti da particolari circostanze e ricorrenze, mostre di libri rari e di pregio, proiezioni</w:t>
      </w:r>
      <w:r w:rsidR="005616F7" w:rsidRPr="00EC0797">
        <w:rPr>
          <w:rFonts w:ascii="Times New Roman" w:hAnsi="Times New Roman" w:cs="Times New Roman"/>
          <w:sz w:val="24"/>
          <w:szCs w:val="24"/>
        </w:rPr>
        <w:t xml:space="preserve"> di video sul tema dei libri e delle biblioteche.</w:t>
      </w:r>
    </w:p>
    <w:p w:rsidR="00FF612A" w:rsidRPr="00EC0797" w:rsidRDefault="00FF612A" w:rsidP="00FF612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612A" w:rsidRPr="00EB128C" w:rsidRDefault="00FF612A" w:rsidP="00FF612A">
      <w:pPr>
        <w:spacing w:after="0"/>
        <w:jc w:val="both"/>
        <w:rPr>
          <w:rFonts w:ascii="Copperplate Gothic Bold" w:hAnsi="Copperplate Gothic Bold" w:cs="Times New Roman"/>
        </w:rPr>
      </w:pPr>
      <w:r w:rsidRPr="00EB128C">
        <w:rPr>
          <w:rFonts w:ascii="Copperplate Gothic Bold" w:hAnsi="Copperplate Gothic Bold" w:cs="Times New Roman"/>
        </w:rPr>
        <w:t>Monitoraggio</w:t>
      </w:r>
    </w:p>
    <w:p w:rsidR="00FF612A" w:rsidRPr="00EC0797" w:rsidRDefault="00FF612A" w:rsidP="00FF6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Le biblioteche si impegnano ad effettuare periodicamente indagini per rilevare la soddisfazione degli utenti relativamente alla quantità e qualità dei servizi, somministrando questionari opportunamente predisposti.</w:t>
      </w:r>
    </w:p>
    <w:p w:rsidR="00FF612A" w:rsidRPr="00EC0797" w:rsidRDefault="00FF612A" w:rsidP="00FF6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Sulla base dei risultati ottenuti si opera una valutazione degli interventi da realizzare per migliorare i servizi o promuovere la loro conoscenza e diffusione.</w:t>
      </w:r>
    </w:p>
    <w:p w:rsidR="00FF612A" w:rsidRPr="00EC0797" w:rsidRDefault="00FF612A" w:rsidP="00FF6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Scopo del monitoraggio è migliorare la quantità e la qualità dei servizi, tenendo conto delle esigenze manifestate, da qui la necessità di effettuarlo periodicamente per adeguare i servizi alle esigenze degli utenti.</w:t>
      </w:r>
    </w:p>
    <w:p w:rsidR="00FF612A" w:rsidRPr="00EC0797" w:rsidRDefault="00FF612A" w:rsidP="00FF6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I  risultati delle indagini verranno pubblicati.</w:t>
      </w:r>
    </w:p>
    <w:p w:rsidR="005616F7" w:rsidRPr="00EC0797" w:rsidRDefault="005616F7" w:rsidP="0022256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612A" w:rsidRPr="00EB128C" w:rsidRDefault="00FF612A" w:rsidP="00FF612A">
      <w:pPr>
        <w:spacing w:after="0"/>
        <w:jc w:val="both"/>
        <w:rPr>
          <w:rFonts w:ascii="Copperplate Gothic Bold" w:hAnsi="Copperplate Gothic Bold" w:cs="Times New Roman"/>
        </w:rPr>
      </w:pPr>
      <w:r w:rsidRPr="00EB128C">
        <w:rPr>
          <w:rFonts w:ascii="Copperplate Gothic Bold" w:hAnsi="Copperplate Gothic Bold" w:cs="Times New Roman"/>
        </w:rPr>
        <w:t>Suggerimenti e reclami</w:t>
      </w:r>
    </w:p>
    <w:p w:rsidR="00FF612A" w:rsidRPr="00EC0797" w:rsidRDefault="00FF612A" w:rsidP="00FF6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Gli utenti possono reclamare per l’inosservanza degli impegni assunti dalle biblioteche nella Carta dei servizi e possono, anzi è auspicabile, offrire suggerimenti per il  loro miglioramento.</w:t>
      </w:r>
    </w:p>
    <w:p w:rsidR="00FF612A" w:rsidRPr="00EC0797" w:rsidRDefault="00FF612A" w:rsidP="00FF6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I reclami ed i suggerimenti sono una forma di interazione tra utenza e biblioteca, utenza e personale, esprimono una forma di partecipazione e di condivisione di interesse per la realtà in cui si opera e si agisce.</w:t>
      </w:r>
    </w:p>
    <w:p w:rsidR="00FF612A" w:rsidRPr="00EC0797" w:rsidRDefault="00FF612A" w:rsidP="00FF6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I responsabili delle biblioteche prenderanno in esame reclami e suggerimenti, terranno conto delle esigenze manifestate  e si adopereranno per avviare le procedure necessarie per  eliminare le cause accertate dei disservizi o per mettere in atto i migliorament</w:t>
      </w:r>
      <w:r w:rsidR="00805094">
        <w:rPr>
          <w:rFonts w:ascii="Times New Roman" w:hAnsi="Times New Roman" w:cs="Times New Roman"/>
          <w:sz w:val="24"/>
          <w:szCs w:val="24"/>
        </w:rPr>
        <w:t>i proposti. Nel contempo ne daranno</w:t>
      </w:r>
      <w:r w:rsidRPr="00EC0797">
        <w:rPr>
          <w:rFonts w:ascii="Times New Roman" w:hAnsi="Times New Roman" w:cs="Times New Roman"/>
          <w:sz w:val="24"/>
          <w:szCs w:val="24"/>
        </w:rPr>
        <w:t xml:space="preserve"> riscontro  in tempi brevi e per questo motivo  reclami e suggerimenti non possono essere anonimi.</w:t>
      </w:r>
    </w:p>
    <w:p w:rsidR="00FF612A" w:rsidRPr="00F01003" w:rsidRDefault="00FF612A" w:rsidP="00222560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BD5BBF" w:rsidRPr="00EB128C" w:rsidRDefault="005616F7" w:rsidP="00222560">
      <w:pPr>
        <w:spacing w:after="0"/>
        <w:jc w:val="both"/>
        <w:rPr>
          <w:rFonts w:ascii="Copperplate Gothic Bold" w:hAnsi="Copperplate Gothic Bold" w:cs="Times New Roman"/>
        </w:rPr>
      </w:pPr>
      <w:r w:rsidRPr="00EB128C">
        <w:rPr>
          <w:rFonts w:ascii="Copperplate Gothic Bold" w:hAnsi="Copperplate Gothic Bold" w:cs="Times New Roman"/>
        </w:rPr>
        <w:t>Diritti e doveri</w:t>
      </w:r>
      <w:r w:rsidR="00BD5BBF" w:rsidRPr="00EB128C">
        <w:rPr>
          <w:rFonts w:ascii="Copperplate Gothic Bold" w:hAnsi="Copperplate Gothic Bold" w:cs="Times New Roman"/>
        </w:rPr>
        <w:t xml:space="preserve"> </w:t>
      </w:r>
    </w:p>
    <w:p w:rsidR="005616F7" w:rsidRPr="00EC0797" w:rsidRDefault="005616F7" w:rsidP="00222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Il personale e gli utenti delle biblioteche hanno diritti e doveri.</w:t>
      </w:r>
    </w:p>
    <w:p w:rsidR="00901553" w:rsidRPr="00EC0797" w:rsidRDefault="00901553" w:rsidP="00222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16F7" w:rsidRPr="00EC0797" w:rsidRDefault="005616F7" w:rsidP="00EB128C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797">
        <w:rPr>
          <w:rFonts w:ascii="Times New Roman" w:hAnsi="Times New Roman" w:cs="Times New Roman"/>
          <w:b/>
          <w:sz w:val="24"/>
          <w:szCs w:val="24"/>
        </w:rPr>
        <w:t>Il personale deve:</w:t>
      </w:r>
    </w:p>
    <w:p w:rsidR="00901553" w:rsidRPr="00EC0797" w:rsidRDefault="00901553" w:rsidP="00EC0797">
      <w:pPr>
        <w:pStyle w:val="Paragrafoelenco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Avere un atteggiamento professionalmente corretto, seguire ed orientare l’utente con cortesia,  disponibilità, riservatezza, attenzione, imparzialità</w:t>
      </w:r>
      <w:r w:rsidR="002E1C1E" w:rsidRPr="00EC0797">
        <w:rPr>
          <w:rFonts w:ascii="Times New Roman" w:hAnsi="Times New Roman" w:cs="Times New Roman"/>
          <w:sz w:val="24"/>
          <w:szCs w:val="24"/>
        </w:rPr>
        <w:t>;</w:t>
      </w:r>
    </w:p>
    <w:p w:rsidR="00901553" w:rsidRPr="00EC0797" w:rsidRDefault="00901553" w:rsidP="00EB128C">
      <w:pPr>
        <w:pStyle w:val="Paragrafoelenco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Erogare i servizi con cura, regolarità e continuità</w:t>
      </w:r>
      <w:r w:rsidR="002E1C1E" w:rsidRPr="00EC0797">
        <w:rPr>
          <w:rFonts w:ascii="Times New Roman" w:hAnsi="Times New Roman" w:cs="Times New Roman"/>
          <w:sz w:val="24"/>
          <w:szCs w:val="24"/>
        </w:rPr>
        <w:t>;</w:t>
      </w:r>
    </w:p>
    <w:p w:rsidR="005616F7" w:rsidRPr="00EC0797" w:rsidRDefault="005616F7" w:rsidP="00EC0797">
      <w:pPr>
        <w:pStyle w:val="Paragrafoelenco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Consentire e facilitare l’accesso ai documenti, alle informazioni e ai servizi della biblioteca o interbibliotecari o disponibili in rete</w:t>
      </w:r>
      <w:r w:rsidR="002E1C1E" w:rsidRPr="00EC0797">
        <w:rPr>
          <w:rFonts w:ascii="Times New Roman" w:hAnsi="Times New Roman" w:cs="Times New Roman"/>
          <w:sz w:val="24"/>
          <w:szCs w:val="24"/>
        </w:rPr>
        <w:t>;</w:t>
      </w:r>
    </w:p>
    <w:p w:rsidR="00EC0797" w:rsidRPr="00EC0797" w:rsidRDefault="00901553" w:rsidP="00EC0797">
      <w:pPr>
        <w:pStyle w:val="Paragrafoelenco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 xml:space="preserve">Utilizzare i dati personali degli utenti esclusivamente per la gestione dei servizi e nel rispetto della  </w:t>
      </w:r>
      <w:r w:rsidR="00EC0797" w:rsidRPr="00EC0797">
        <w:rPr>
          <w:rFonts w:ascii="Times New Roman" w:hAnsi="Times New Roman" w:cs="Times New Roman"/>
          <w:sz w:val="24"/>
          <w:szCs w:val="24"/>
        </w:rPr>
        <w:t>normativa vigente sulla privacy;</w:t>
      </w:r>
    </w:p>
    <w:p w:rsidR="005616F7" w:rsidRPr="00EC0797" w:rsidRDefault="00901553" w:rsidP="00EB128C">
      <w:pPr>
        <w:pStyle w:val="Paragrafoelenco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Dare all’utente le informazioni utili per un proficuo e corretto uso della biblioteca e del suo patrimonio e quelle riguardanti lo stato delle sue richieste</w:t>
      </w:r>
      <w:r w:rsidR="002E1C1E" w:rsidRPr="00EC0797">
        <w:rPr>
          <w:rFonts w:ascii="Times New Roman" w:hAnsi="Times New Roman" w:cs="Times New Roman"/>
          <w:sz w:val="24"/>
          <w:szCs w:val="24"/>
        </w:rPr>
        <w:t>;</w:t>
      </w:r>
    </w:p>
    <w:p w:rsidR="008E3A74" w:rsidRPr="00EC0797" w:rsidRDefault="008E3A74" w:rsidP="00EB128C">
      <w:pPr>
        <w:pStyle w:val="Paragrafoelenco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Il personale può applicare deroghe nella gestione dei servizi p</w:t>
      </w:r>
      <w:r w:rsidR="002E1C1E" w:rsidRPr="00EC0797">
        <w:rPr>
          <w:rFonts w:ascii="Times New Roman" w:hAnsi="Times New Roman" w:cs="Times New Roman"/>
          <w:sz w:val="24"/>
          <w:szCs w:val="24"/>
        </w:rPr>
        <w:t>er casi e necessità particolari.</w:t>
      </w:r>
      <w:r w:rsidRPr="00EC0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553" w:rsidRPr="00EC0797" w:rsidRDefault="00901553" w:rsidP="00EB128C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797">
        <w:rPr>
          <w:rFonts w:ascii="Times New Roman" w:hAnsi="Times New Roman" w:cs="Times New Roman"/>
          <w:b/>
          <w:sz w:val="24"/>
          <w:szCs w:val="24"/>
        </w:rPr>
        <w:lastRenderedPageBreak/>
        <w:t>L’utente deve:</w:t>
      </w:r>
    </w:p>
    <w:p w:rsidR="00901553" w:rsidRPr="00EC0797" w:rsidRDefault="00901553" w:rsidP="00EB128C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Informarsi e prendere atto dei regolamenti della biblioteca</w:t>
      </w:r>
      <w:r w:rsidR="00CA32FF" w:rsidRPr="00EC0797">
        <w:rPr>
          <w:rFonts w:ascii="Times New Roman" w:hAnsi="Times New Roman" w:cs="Times New Roman"/>
          <w:sz w:val="24"/>
          <w:szCs w:val="24"/>
        </w:rPr>
        <w:t xml:space="preserve"> di riferimento</w:t>
      </w:r>
      <w:r w:rsidR="002E1C1E" w:rsidRPr="00EC0797">
        <w:rPr>
          <w:rFonts w:ascii="Times New Roman" w:hAnsi="Times New Roman" w:cs="Times New Roman"/>
          <w:sz w:val="24"/>
          <w:szCs w:val="24"/>
        </w:rPr>
        <w:t>;</w:t>
      </w:r>
    </w:p>
    <w:p w:rsidR="00901553" w:rsidRPr="00EC0797" w:rsidRDefault="00901553" w:rsidP="00EB128C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 xml:space="preserve">Comunicare variazioni </w:t>
      </w:r>
      <w:r w:rsidR="008E3A74" w:rsidRPr="00EC0797">
        <w:rPr>
          <w:rFonts w:ascii="Times New Roman" w:hAnsi="Times New Roman" w:cs="Times New Roman"/>
          <w:sz w:val="24"/>
          <w:szCs w:val="24"/>
        </w:rPr>
        <w:t xml:space="preserve">dei propri </w:t>
      </w:r>
      <w:r w:rsidRPr="00EC0797">
        <w:rPr>
          <w:rFonts w:ascii="Times New Roman" w:hAnsi="Times New Roman" w:cs="Times New Roman"/>
          <w:sz w:val="24"/>
          <w:szCs w:val="24"/>
        </w:rPr>
        <w:t>recapiti segnalati alla biblioteca</w:t>
      </w:r>
      <w:r w:rsidR="002E1C1E" w:rsidRPr="00EC0797">
        <w:rPr>
          <w:rFonts w:ascii="Times New Roman" w:hAnsi="Times New Roman" w:cs="Times New Roman"/>
          <w:sz w:val="24"/>
          <w:szCs w:val="24"/>
        </w:rPr>
        <w:t>;</w:t>
      </w:r>
    </w:p>
    <w:p w:rsidR="008E3A74" w:rsidRPr="00EC0797" w:rsidRDefault="008E3A74" w:rsidP="00EB128C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Trattare con cura le attrezzature messe a sua disposizione</w:t>
      </w:r>
      <w:r w:rsidR="002E1C1E" w:rsidRPr="00EC0797">
        <w:rPr>
          <w:rFonts w:ascii="Times New Roman" w:hAnsi="Times New Roman" w:cs="Times New Roman"/>
          <w:sz w:val="24"/>
          <w:szCs w:val="24"/>
        </w:rPr>
        <w:t>;</w:t>
      </w:r>
    </w:p>
    <w:p w:rsidR="008E3A74" w:rsidRPr="00EC0797" w:rsidRDefault="008E3A74" w:rsidP="00EB128C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R</w:t>
      </w:r>
      <w:r w:rsidR="002E1C1E" w:rsidRPr="00EC0797">
        <w:rPr>
          <w:rFonts w:ascii="Times New Roman" w:hAnsi="Times New Roman" w:cs="Times New Roman"/>
          <w:sz w:val="24"/>
          <w:szCs w:val="24"/>
        </w:rPr>
        <w:t>ispettare gli orari dei servizi;</w:t>
      </w:r>
    </w:p>
    <w:p w:rsidR="00901553" w:rsidRPr="00EC0797" w:rsidRDefault="008E3A74" w:rsidP="00EB128C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Tenere un comportamento corretto, rispettando il silenzio nei locali della biblioteca e i divieti</w:t>
      </w:r>
      <w:r w:rsidR="002E1C1E" w:rsidRPr="00EC0797">
        <w:rPr>
          <w:rFonts w:ascii="Times New Roman" w:hAnsi="Times New Roman" w:cs="Times New Roman"/>
          <w:sz w:val="24"/>
          <w:szCs w:val="24"/>
        </w:rPr>
        <w:t>;</w:t>
      </w:r>
    </w:p>
    <w:p w:rsidR="008E3A74" w:rsidRPr="00EC0797" w:rsidRDefault="008E3A74" w:rsidP="00EB128C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Usare con attenzione e cura i documenti</w:t>
      </w:r>
      <w:r w:rsidR="002E1C1E" w:rsidRPr="00EC0797">
        <w:rPr>
          <w:rFonts w:ascii="Times New Roman" w:hAnsi="Times New Roman" w:cs="Times New Roman"/>
          <w:sz w:val="24"/>
          <w:szCs w:val="24"/>
        </w:rPr>
        <w:t>;</w:t>
      </w:r>
      <w:r w:rsidRPr="00EC07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3A74" w:rsidRPr="00EC0797" w:rsidRDefault="008E3A74" w:rsidP="00EB128C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Non arrecare danno agli arredi</w:t>
      </w:r>
      <w:r w:rsidR="002E1C1E" w:rsidRPr="00EC0797">
        <w:rPr>
          <w:rFonts w:ascii="Times New Roman" w:hAnsi="Times New Roman" w:cs="Times New Roman"/>
          <w:sz w:val="24"/>
          <w:szCs w:val="24"/>
        </w:rPr>
        <w:t>;</w:t>
      </w:r>
    </w:p>
    <w:p w:rsidR="008E3A74" w:rsidRPr="00EC0797" w:rsidRDefault="008E3A74" w:rsidP="00EB128C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Avere nei riguardi del personale rispetto e apertura alla collaborazione</w:t>
      </w:r>
      <w:r w:rsidR="002E1C1E" w:rsidRPr="00EC0797">
        <w:rPr>
          <w:rFonts w:ascii="Times New Roman" w:hAnsi="Times New Roman" w:cs="Times New Roman"/>
          <w:sz w:val="24"/>
          <w:szCs w:val="24"/>
        </w:rPr>
        <w:t>;</w:t>
      </w:r>
    </w:p>
    <w:p w:rsidR="008E3A74" w:rsidRPr="00EC0797" w:rsidRDefault="008E3A74" w:rsidP="00EB128C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Partecipare con interesse e profitto  alle attività culturali e ai momenti f</w:t>
      </w:r>
      <w:r w:rsidR="00CA32FF" w:rsidRPr="00EC0797">
        <w:rPr>
          <w:rFonts w:ascii="Times New Roman" w:hAnsi="Times New Roman" w:cs="Times New Roman"/>
          <w:sz w:val="24"/>
          <w:szCs w:val="24"/>
        </w:rPr>
        <w:t>ormativi promossi  dalla</w:t>
      </w:r>
      <w:r w:rsidRPr="00EC0797">
        <w:rPr>
          <w:rFonts w:ascii="Times New Roman" w:hAnsi="Times New Roman" w:cs="Times New Roman"/>
          <w:sz w:val="24"/>
          <w:szCs w:val="24"/>
        </w:rPr>
        <w:t xml:space="preserve"> biblioteca</w:t>
      </w:r>
      <w:r w:rsidR="002E1C1E" w:rsidRPr="00EC0797">
        <w:rPr>
          <w:rFonts w:ascii="Times New Roman" w:hAnsi="Times New Roman" w:cs="Times New Roman"/>
          <w:sz w:val="24"/>
          <w:szCs w:val="24"/>
        </w:rPr>
        <w:t>.</w:t>
      </w:r>
    </w:p>
    <w:p w:rsidR="00AC1152" w:rsidRDefault="00AC1152" w:rsidP="00AC11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6375" w:rsidRPr="00AC1152" w:rsidRDefault="002E1C1E" w:rsidP="00AC11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152">
        <w:rPr>
          <w:rFonts w:ascii="Times New Roman" w:hAnsi="Times New Roman" w:cs="Times New Roman"/>
          <w:b/>
          <w:sz w:val="24"/>
          <w:szCs w:val="24"/>
        </w:rPr>
        <w:t>Le biblioteche si impegnano a</w:t>
      </w:r>
      <w:r w:rsidR="00064939" w:rsidRPr="00AC1152">
        <w:rPr>
          <w:rFonts w:ascii="Times New Roman" w:hAnsi="Times New Roman" w:cs="Times New Roman"/>
          <w:b/>
          <w:sz w:val="24"/>
          <w:szCs w:val="24"/>
        </w:rPr>
        <w:t>:</w:t>
      </w:r>
    </w:p>
    <w:p w:rsidR="002E1C1E" w:rsidRPr="00EC0797" w:rsidRDefault="002E1C1E" w:rsidP="00BC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migliorare l’efficienza e l’efficacia dei servizi, a promuoverne di nuovi e semplificare le procedure;</w:t>
      </w:r>
    </w:p>
    <w:p w:rsidR="002E1C1E" w:rsidRPr="00EC0797" w:rsidRDefault="002E1C1E" w:rsidP="00BC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 xml:space="preserve">adeguare sempre più i servizi alle esigenze degli utenti, rilevate tramite le indagini di </w:t>
      </w:r>
      <w:proofErr w:type="spellStart"/>
      <w:r w:rsidRPr="00EC0797">
        <w:rPr>
          <w:rFonts w:ascii="Times New Roman" w:hAnsi="Times New Roman" w:cs="Times New Roman"/>
          <w:sz w:val="24"/>
          <w:szCs w:val="24"/>
        </w:rPr>
        <w:t>customer</w:t>
      </w:r>
      <w:proofErr w:type="spellEnd"/>
      <w:r w:rsidRPr="00EC0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797">
        <w:rPr>
          <w:rFonts w:ascii="Times New Roman" w:hAnsi="Times New Roman" w:cs="Times New Roman"/>
          <w:sz w:val="24"/>
          <w:szCs w:val="24"/>
        </w:rPr>
        <w:t>satisfaction</w:t>
      </w:r>
      <w:proofErr w:type="spellEnd"/>
      <w:r w:rsidRPr="00EC0797">
        <w:rPr>
          <w:rFonts w:ascii="Times New Roman" w:hAnsi="Times New Roman" w:cs="Times New Roman"/>
          <w:sz w:val="24"/>
          <w:szCs w:val="24"/>
        </w:rPr>
        <w:t xml:space="preserve"> ed ampliare i loro orizzonti intrecciando rapporti di collaborazione e cooperazione tra di loro e con le biblioteche di altri Enti.</w:t>
      </w:r>
    </w:p>
    <w:p w:rsidR="002E1C1E" w:rsidRPr="00AC1152" w:rsidRDefault="002E1C1E" w:rsidP="00AC11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152">
        <w:rPr>
          <w:rFonts w:ascii="Times New Roman" w:hAnsi="Times New Roman" w:cs="Times New Roman"/>
          <w:b/>
          <w:sz w:val="24"/>
          <w:szCs w:val="24"/>
        </w:rPr>
        <w:t>Le biblioteche si propongono:</w:t>
      </w:r>
    </w:p>
    <w:p w:rsidR="0077525B" w:rsidRPr="00EC0797" w:rsidRDefault="002E1C1E" w:rsidP="00754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di essere veramente luoghi di riferimento per le persone che amano lo studio e la cultura, strumento di crescita umana, sociale e culturale;</w:t>
      </w:r>
    </w:p>
    <w:p w:rsidR="002E1C1E" w:rsidRPr="00EC0797" w:rsidRDefault="004B36DB" w:rsidP="00754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di far sì</w:t>
      </w:r>
      <w:r w:rsidR="002E1C1E" w:rsidRPr="00EC0797">
        <w:rPr>
          <w:rFonts w:ascii="Times New Roman" w:hAnsi="Times New Roman" w:cs="Times New Roman"/>
          <w:sz w:val="24"/>
          <w:szCs w:val="24"/>
        </w:rPr>
        <w:t xml:space="preserve"> che i servizi siano utilizzati con consapevolezza e sensibilità.</w:t>
      </w:r>
    </w:p>
    <w:p w:rsidR="002E1C1E" w:rsidRPr="00AC1152" w:rsidRDefault="002E1C1E" w:rsidP="00AC11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1152">
        <w:rPr>
          <w:rFonts w:ascii="Times New Roman" w:hAnsi="Times New Roman" w:cs="Times New Roman"/>
          <w:sz w:val="24"/>
          <w:szCs w:val="24"/>
        </w:rPr>
        <w:t>…</w:t>
      </w:r>
      <w:r w:rsidRPr="00AC1152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AC1152">
        <w:rPr>
          <w:rFonts w:ascii="Times New Roman" w:hAnsi="Times New Roman" w:cs="Times New Roman"/>
          <w:b/>
          <w:sz w:val="24"/>
          <w:szCs w:val="24"/>
        </w:rPr>
        <w:t xml:space="preserve"> auspicano:</w:t>
      </w:r>
    </w:p>
    <w:p w:rsidR="002E1C1E" w:rsidRPr="00EC0797" w:rsidRDefault="002E1C1E" w:rsidP="00754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che personale e utenti si sentano uniti dal comune obiettivo che è la gestione, la diffusione e la fruizione dell’informazione e della conoscenza;</w:t>
      </w:r>
    </w:p>
    <w:p w:rsidR="002E1C1E" w:rsidRPr="00EC0797" w:rsidRDefault="002E1C1E" w:rsidP="00754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797">
        <w:rPr>
          <w:rFonts w:ascii="Times New Roman" w:hAnsi="Times New Roman" w:cs="Times New Roman"/>
          <w:sz w:val="24"/>
          <w:szCs w:val="24"/>
        </w:rPr>
        <w:t>che si mantengano sempre vivi l’interesse per ciò che si fa e il rispetto per le cose e le persone.</w:t>
      </w:r>
    </w:p>
    <w:p w:rsidR="00AC1152" w:rsidRDefault="00AC1152" w:rsidP="00174F79">
      <w:pPr>
        <w:spacing w:after="0"/>
        <w:jc w:val="center"/>
        <w:rPr>
          <w:b/>
        </w:rPr>
      </w:pPr>
    </w:p>
    <w:p w:rsidR="00AC1152" w:rsidRDefault="00AC1152" w:rsidP="00174F79">
      <w:pPr>
        <w:spacing w:after="0"/>
        <w:jc w:val="center"/>
        <w:rPr>
          <w:b/>
        </w:rPr>
      </w:pPr>
    </w:p>
    <w:p w:rsidR="00AC1152" w:rsidRDefault="00AC1152" w:rsidP="00174F79">
      <w:pPr>
        <w:spacing w:after="0"/>
        <w:jc w:val="center"/>
        <w:rPr>
          <w:b/>
        </w:rPr>
      </w:pPr>
    </w:p>
    <w:p w:rsidR="00AC1152" w:rsidRDefault="00AC1152" w:rsidP="00174F79">
      <w:pPr>
        <w:spacing w:after="0"/>
        <w:jc w:val="center"/>
        <w:rPr>
          <w:b/>
        </w:rPr>
      </w:pPr>
    </w:p>
    <w:p w:rsidR="00AC1152" w:rsidRDefault="00AC1152" w:rsidP="00174F79">
      <w:pPr>
        <w:spacing w:after="0"/>
        <w:jc w:val="center"/>
        <w:rPr>
          <w:b/>
        </w:rPr>
      </w:pPr>
    </w:p>
    <w:p w:rsidR="00AC1152" w:rsidRDefault="00AC1152" w:rsidP="00174F79">
      <w:pPr>
        <w:spacing w:after="0"/>
        <w:jc w:val="center"/>
        <w:rPr>
          <w:b/>
        </w:rPr>
      </w:pPr>
    </w:p>
    <w:p w:rsidR="00AC1152" w:rsidRDefault="00AC1152" w:rsidP="00174F79">
      <w:pPr>
        <w:spacing w:after="0"/>
        <w:jc w:val="center"/>
        <w:rPr>
          <w:b/>
        </w:rPr>
      </w:pPr>
    </w:p>
    <w:p w:rsidR="00AC1152" w:rsidRDefault="00AC1152" w:rsidP="00174F79">
      <w:pPr>
        <w:spacing w:after="0"/>
        <w:jc w:val="center"/>
        <w:rPr>
          <w:b/>
        </w:rPr>
      </w:pPr>
    </w:p>
    <w:p w:rsidR="00AC1152" w:rsidRDefault="00AC1152" w:rsidP="00174F79">
      <w:pPr>
        <w:spacing w:after="0"/>
        <w:jc w:val="center"/>
        <w:rPr>
          <w:b/>
        </w:rPr>
      </w:pPr>
    </w:p>
    <w:p w:rsidR="00AC1152" w:rsidRDefault="00AC1152" w:rsidP="00174F79">
      <w:pPr>
        <w:spacing w:after="0"/>
        <w:jc w:val="center"/>
        <w:rPr>
          <w:b/>
        </w:rPr>
      </w:pPr>
    </w:p>
    <w:p w:rsidR="00AC1152" w:rsidRDefault="00AC1152" w:rsidP="00174F79">
      <w:pPr>
        <w:spacing w:after="0"/>
        <w:jc w:val="center"/>
        <w:rPr>
          <w:b/>
        </w:rPr>
      </w:pPr>
    </w:p>
    <w:p w:rsidR="00AC1152" w:rsidRDefault="00AC1152" w:rsidP="00174F79">
      <w:pPr>
        <w:spacing w:after="0"/>
        <w:jc w:val="center"/>
        <w:rPr>
          <w:b/>
        </w:rPr>
      </w:pPr>
    </w:p>
    <w:p w:rsidR="00AC1152" w:rsidRDefault="00AC1152" w:rsidP="00174F79">
      <w:pPr>
        <w:spacing w:after="0"/>
        <w:jc w:val="center"/>
        <w:rPr>
          <w:b/>
        </w:rPr>
      </w:pPr>
    </w:p>
    <w:p w:rsidR="00AC1152" w:rsidRDefault="00AC1152" w:rsidP="00174F79">
      <w:pPr>
        <w:spacing w:after="0"/>
        <w:jc w:val="center"/>
        <w:rPr>
          <w:b/>
        </w:rPr>
      </w:pPr>
    </w:p>
    <w:p w:rsidR="00AC1152" w:rsidRDefault="00AC1152" w:rsidP="00174F79">
      <w:pPr>
        <w:spacing w:after="0"/>
        <w:jc w:val="center"/>
        <w:rPr>
          <w:b/>
        </w:rPr>
      </w:pPr>
    </w:p>
    <w:p w:rsidR="00AC1152" w:rsidRDefault="00AC1152" w:rsidP="00174F79">
      <w:pPr>
        <w:spacing w:after="0"/>
        <w:jc w:val="center"/>
        <w:rPr>
          <w:b/>
        </w:rPr>
      </w:pPr>
    </w:p>
    <w:p w:rsidR="00AC1152" w:rsidRDefault="00AC1152" w:rsidP="00174F79">
      <w:pPr>
        <w:spacing w:after="0"/>
        <w:jc w:val="center"/>
        <w:rPr>
          <w:b/>
        </w:rPr>
      </w:pPr>
    </w:p>
    <w:p w:rsidR="00AC1152" w:rsidRDefault="00AC1152" w:rsidP="00174F79">
      <w:pPr>
        <w:spacing w:after="0"/>
        <w:jc w:val="center"/>
        <w:rPr>
          <w:b/>
        </w:rPr>
      </w:pPr>
    </w:p>
    <w:p w:rsidR="00AC1152" w:rsidRDefault="00AC1152" w:rsidP="00174F79">
      <w:pPr>
        <w:spacing w:after="0"/>
        <w:jc w:val="center"/>
        <w:rPr>
          <w:b/>
        </w:rPr>
      </w:pPr>
    </w:p>
    <w:p w:rsidR="00174F79" w:rsidRDefault="00174F79" w:rsidP="00174F79">
      <w:pPr>
        <w:spacing w:after="0"/>
        <w:jc w:val="center"/>
        <w:rPr>
          <w:b/>
        </w:rPr>
      </w:pPr>
      <w:r w:rsidRPr="00560BA1">
        <w:rPr>
          <w:b/>
        </w:rPr>
        <w:lastRenderedPageBreak/>
        <w:t>INDICE</w:t>
      </w:r>
    </w:p>
    <w:p w:rsidR="00174F79" w:rsidRDefault="00174F79" w:rsidP="00174F79">
      <w:pPr>
        <w:spacing w:after="0"/>
      </w:pPr>
    </w:p>
    <w:p w:rsidR="00174F79" w:rsidRDefault="00174F79" w:rsidP="00174F79">
      <w:pPr>
        <w:spacing w:after="0"/>
      </w:pPr>
    </w:p>
    <w:p w:rsidR="00174F79" w:rsidRPr="00AC1152" w:rsidRDefault="00174F79" w:rsidP="00174F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152">
        <w:rPr>
          <w:rFonts w:ascii="Times New Roman" w:hAnsi="Times New Roman" w:cs="Times New Roman"/>
          <w:sz w:val="24"/>
          <w:szCs w:val="24"/>
        </w:rPr>
        <w:t>La Carta dei servizi</w:t>
      </w:r>
      <w:r w:rsidR="00AC1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152">
        <w:rPr>
          <w:rFonts w:ascii="Times New Roman" w:hAnsi="Times New Roman" w:cs="Times New Roman"/>
          <w:sz w:val="24"/>
          <w:szCs w:val="24"/>
        </w:rPr>
        <w:t>……………</w:t>
      </w:r>
      <w:r w:rsidR="00AC11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AC1152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="00AC1152">
        <w:rPr>
          <w:rFonts w:ascii="Times New Roman" w:hAnsi="Times New Roman" w:cs="Times New Roman"/>
          <w:sz w:val="24"/>
          <w:szCs w:val="24"/>
        </w:rPr>
        <w:t>.</w:t>
      </w:r>
      <w:r w:rsidRPr="00AC115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74F79" w:rsidRPr="00AC1152" w:rsidRDefault="00174F79" w:rsidP="00174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F79" w:rsidRDefault="00174F79" w:rsidP="00174F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152">
        <w:rPr>
          <w:rFonts w:ascii="Times New Roman" w:hAnsi="Times New Roman" w:cs="Times New Roman"/>
          <w:sz w:val="24"/>
          <w:szCs w:val="24"/>
        </w:rPr>
        <w:t>Premessa</w:t>
      </w:r>
      <w:r w:rsidR="00334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152">
        <w:rPr>
          <w:rFonts w:ascii="Times New Roman" w:hAnsi="Times New Roman" w:cs="Times New Roman"/>
          <w:sz w:val="24"/>
          <w:szCs w:val="24"/>
        </w:rPr>
        <w:t>………</w:t>
      </w:r>
      <w:r w:rsidR="00AC11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AC1152">
        <w:rPr>
          <w:rFonts w:ascii="Times New Roman" w:hAnsi="Times New Roman" w:cs="Times New Roman"/>
          <w:sz w:val="24"/>
          <w:szCs w:val="24"/>
        </w:rPr>
        <w:t>…………………</w:t>
      </w:r>
      <w:r w:rsidR="0033450A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="0033450A">
        <w:rPr>
          <w:rFonts w:ascii="Times New Roman" w:hAnsi="Times New Roman" w:cs="Times New Roman"/>
          <w:sz w:val="24"/>
          <w:szCs w:val="24"/>
        </w:rPr>
        <w:t xml:space="preserve">..1 </w:t>
      </w:r>
    </w:p>
    <w:p w:rsidR="0033450A" w:rsidRPr="00AC1152" w:rsidRDefault="0033450A" w:rsidP="00174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F79" w:rsidRPr="00AC1152" w:rsidRDefault="0033450A" w:rsidP="00174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Principi generali </w:t>
      </w:r>
      <w:proofErr w:type="spellStart"/>
      <w:r w:rsidR="00174F79" w:rsidRPr="00AC1152">
        <w:rPr>
          <w:rFonts w:ascii="Times New Roman" w:hAnsi="Times New Roman" w:cs="Times New Roman"/>
          <w:sz w:val="24"/>
          <w:szCs w:val="24"/>
        </w:rPr>
        <w:t>…</w:t>
      </w:r>
      <w:r w:rsidR="00AC11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174F79" w:rsidRPr="00AC1152"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 w:rsidR="00174F79" w:rsidRPr="00AC11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4F79" w:rsidRPr="00AC115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74F79" w:rsidRPr="00AC1152" w:rsidRDefault="00174F79" w:rsidP="00174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F79" w:rsidRPr="00AC1152" w:rsidRDefault="00174F79" w:rsidP="00174F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152">
        <w:rPr>
          <w:rFonts w:ascii="Times New Roman" w:hAnsi="Times New Roman" w:cs="Times New Roman"/>
          <w:sz w:val="24"/>
          <w:szCs w:val="24"/>
        </w:rPr>
        <w:t>Finalità dei tre Sistemi Bibliotecari di</w:t>
      </w:r>
      <w:r w:rsidR="00AC1152">
        <w:rPr>
          <w:rFonts w:ascii="Times New Roman" w:hAnsi="Times New Roman" w:cs="Times New Roman"/>
          <w:sz w:val="24"/>
          <w:szCs w:val="24"/>
        </w:rPr>
        <w:t xml:space="preserve"> Ateneo</w:t>
      </w:r>
      <w:r w:rsidR="0033450A">
        <w:rPr>
          <w:rFonts w:ascii="Times New Roman" w:hAnsi="Times New Roman" w:cs="Times New Roman"/>
          <w:sz w:val="24"/>
          <w:szCs w:val="24"/>
        </w:rPr>
        <w:t xml:space="preserve"> </w:t>
      </w:r>
      <w:r w:rsidR="00AC1152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33450A">
        <w:rPr>
          <w:rFonts w:ascii="Times New Roman" w:hAnsi="Times New Roman" w:cs="Times New Roman"/>
          <w:sz w:val="24"/>
          <w:szCs w:val="24"/>
        </w:rPr>
        <w:t>……</w:t>
      </w:r>
      <w:r w:rsidRPr="00AC1152">
        <w:rPr>
          <w:rFonts w:ascii="Times New Roman" w:hAnsi="Times New Roman" w:cs="Times New Roman"/>
          <w:sz w:val="24"/>
          <w:szCs w:val="24"/>
        </w:rPr>
        <w:t>2</w:t>
      </w:r>
    </w:p>
    <w:p w:rsidR="00174F79" w:rsidRPr="00AC1152" w:rsidRDefault="00174F79" w:rsidP="00174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F79" w:rsidRDefault="00174F79" w:rsidP="00174F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152">
        <w:rPr>
          <w:rFonts w:ascii="Times New Roman" w:hAnsi="Times New Roman" w:cs="Times New Roman"/>
          <w:sz w:val="24"/>
          <w:szCs w:val="24"/>
        </w:rPr>
        <w:t>Biblioteche e loro sedi</w:t>
      </w:r>
      <w:r w:rsidR="00334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152">
        <w:rPr>
          <w:rFonts w:ascii="Times New Roman" w:hAnsi="Times New Roman" w:cs="Times New Roman"/>
          <w:sz w:val="24"/>
          <w:szCs w:val="24"/>
        </w:rPr>
        <w:t>……………</w:t>
      </w:r>
      <w:r w:rsidR="00AC11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33450A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="0033450A">
        <w:rPr>
          <w:rFonts w:ascii="Times New Roman" w:hAnsi="Times New Roman" w:cs="Times New Roman"/>
          <w:sz w:val="24"/>
          <w:szCs w:val="24"/>
        </w:rPr>
        <w:t>.</w:t>
      </w:r>
      <w:r w:rsidR="006C1803">
        <w:rPr>
          <w:rFonts w:ascii="Times New Roman" w:hAnsi="Times New Roman" w:cs="Times New Roman"/>
          <w:sz w:val="24"/>
          <w:szCs w:val="24"/>
        </w:rPr>
        <w:t>2</w:t>
      </w:r>
    </w:p>
    <w:p w:rsidR="0033450A" w:rsidRDefault="0033450A" w:rsidP="00174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50A" w:rsidRPr="00AC1152" w:rsidRDefault="0033450A" w:rsidP="00174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Utenti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...4</w:t>
      </w:r>
    </w:p>
    <w:p w:rsidR="00174F79" w:rsidRPr="00AC1152" w:rsidRDefault="00174F79" w:rsidP="00174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F79" w:rsidRPr="00AC1152" w:rsidRDefault="00174F79" w:rsidP="00174F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152">
        <w:rPr>
          <w:rFonts w:ascii="Times New Roman" w:hAnsi="Times New Roman" w:cs="Times New Roman"/>
          <w:sz w:val="24"/>
          <w:szCs w:val="24"/>
        </w:rPr>
        <w:t>Personale</w:t>
      </w:r>
      <w:r w:rsidR="00334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152">
        <w:rPr>
          <w:rFonts w:ascii="Times New Roman" w:hAnsi="Times New Roman" w:cs="Times New Roman"/>
          <w:sz w:val="24"/>
          <w:szCs w:val="24"/>
        </w:rPr>
        <w:t>…………</w:t>
      </w:r>
      <w:r w:rsidR="00AC11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AC1152">
        <w:rPr>
          <w:rFonts w:ascii="Times New Roman" w:hAnsi="Times New Roman" w:cs="Times New Roman"/>
          <w:sz w:val="24"/>
          <w:szCs w:val="24"/>
        </w:rPr>
        <w:t>………………</w:t>
      </w:r>
      <w:r w:rsidR="0033450A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="0033450A">
        <w:rPr>
          <w:rFonts w:ascii="Times New Roman" w:hAnsi="Times New Roman" w:cs="Times New Roman"/>
          <w:sz w:val="24"/>
          <w:szCs w:val="24"/>
        </w:rPr>
        <w:t>..4</w:t>
      </w:r>
    </w:p>
    <w:p w:rsidR="00174F79" w:rsidRPr="00AC1152" w:rsidRDefault="00174F79" w:rsidP="00174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F79" w:rsidRDefault="00174F79" w:rsidP="00174F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152">
        <w:rPr>
          <w:rFonts w:ascii="Times New Roman" w:hAnsi="Times New Roman" w:cs="Times New Roman"/>
          <w:sz w:val="24"/>
          <w:szCs w:val="24"/>
        </w:rPr>
        <w:t>Servizi</w:t>
      </w:r>
      <w:r w:rsidR="00334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15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3450A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spellEnd"/>
      <w:r w:rsidR="0033450A">
        <w:rPr>
          <w:rFonts w:ascii="Times New Roman" w:hAnsi="Times New Roman" w:cs="Times New Roman"/>
          <w:sz w:val="24"/>
          <w:szCs w:val="24"/>
        </w:rPr>
        <w:t>..4</w:t>
      </w:r>
    </w:p>
    <w:p w:rsidR="0033450A" w:rsidRPr="00AC1152" w:rsidRDefault="0033450A" w:rsidP="00174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F79" w:rsidRPr="00AC1152" w:rsidRDefault="00174F79" w:rsidP="00174F79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1152">
        <w:rPr>
          <w:rFonts w:ascii="Times New Roman" w:hAnsi="Times New Roman" w:cs="Times New Roman"/>
          <w:sz w:val="24"/>
          <w:szCs w:val="24"/>
        </w:rPr>
        <w:t>Acquisizione e catalogazione delle risorse bibliografiche</w:t>
      </w:r>
      <w:r w:rsidR="00334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152">
        <w:rPr>
          <w:rFonts w:ascii="Times New Roman" w:hAnsi="Times New Roman" w:cs="Times New Roman"/>
          <w:sz w:val="24"/>
          <w:szCs w:val="24"/>
        </w:rPr>
        <w:t>…………………………</w:t>
      </w:r>
      <w:r w:rsidR="0033450A"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 w:rsidR="0033450A">
        <w:rPr>
          <w:rFonts w:ascii="Times New Roman" w:hAnsi="Times New Roman" w:cs="Times New Roman"/>
          <w:sz w:val="24"/>
          <w:szCs w:val="24"/>
        </w:rPr>
        <w:t xml:space="preserve">..5   </w:t>
      </w:r>
    </w:p>
    <w:p w:rsidR="00174F79" w:rsidRPr="00AC1152" w:rsidRDefault="00174F79" w:rsidP="00174F79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1152">
        <w:rPr>
          <w:rFonts w:ascii="Times New Roman" w:hAnsi="Times New Roman" w:cs="Times New Roman"/>
          <w:sz w:val="24"/>
          <w:szCs w:val="24"/>
        </w:rPr>
        <w:t xml:space="preserve">Lettura e consultazione in </w:t>
      </w:r>
      <w:r w:rsidR="0033450A">
        <w:rPr>
          <w:rFonts w:ascii="Times New Roman" w:hAnsi="Times New Roman" w:cs="Times New Roman"/>
          <w:sz w:val="24"/>
          <w:szCs w:val="24"/>
        </w:rPr>
        <w:t xml:space="preserve">sede </w:t>
      </w:r>
      <w:r w:rsidRPr="00AC115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33450A">
        <w:rPr>
          <w:rFonts w:ascii="Times New Roman" w:hAnsi="Times New Roman" w:cs="Times New Roman"/>
          <w:sz w:val="24"/>
          <w:szCs w:val="24"/>
        </w:rPr>
        <w:t>…5</w:t>
      </w:r>
    </w:p>
    <w:p w:rsidR="00174F79" w:rsidRPr="00AC1152" w:rsidRDefault="00174F79" w:rsidP="00174F79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1152">
        <w:rPr>
          <w:rFonts w:ascii="Times New Roman" w:hAnsi="Times New Roman" w:cs="Times New Roman"/>
          <w:sz w:val="24"/>
          <w:szCs w:val="24"/>
        </w:rPr>
        <w:t>Prestito</w:t>
      </w:r>
      <w:r w:rsidR="00334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152">
        <w:rPr>
          <w:rFonts w:ascii="Times New Roman" w:hAnsi="Times New Roman" w:cs="Times New Roman"/>
          <w:sz w:val="24"/>
          <w:szCs w:val="24"/>
        </w:rPr>
        <w:t>…………………………</w:t>
      </w:r>
      <w:r w:rsidR="0033450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spellEnd"/>
      <w:r w:rsidR="0033450A">
        <w:rPr>
          <w:rFonts w:ascii="Times New Roman" w:hAnsi="Times New Roman" w:cs="Times New Roman"/>
          <w:sz w:val="24"/>
          <w:szCs w:val="24"/>
        </w:rPr>
        <w:t>.5</w:t>
      </w:r>
    </w:p>
    <w:p w:rsidR="00174F79" w:rsidRPr="00AC1152" w:rsidRDefault="00174F79" w:rsidP="00174F79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1152">
        <w:rPr>
          <w:rFonts w:ascii="Times New Roman" w:hAnsi="Times New Roman" w:cs="Times New Roman"/>
          <w:sz w:val="24"/>
          <w:szCs w:val="24"/>
        </w:rPr>
        <w:t>Prestito interbibliotecario e fornitura documenti (DD)</w:t>
      </w:r>
      <w:r w:rsidR="00334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50A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spellEnd"/>
      <w:r w:rsidR="0033450A">
        <w:rPr>
          <w:rFonts w:ascii="Times New Roman" w:hAnsi="Times New Roman" w:cs="Times New Roman"/>
          <w:sz w:val="24"/>
          <w:szCs w:val="24"/>
        </w:rPr>
        <w:t>...6</w:t>
      </w:r>
    </w:p>
    <w:p w:rsidR="00174F79" w:rsidRPr="00AC1152" w:rsidRDefault="00174F79" w:rsidP="00174F79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1152">
        <w:rPr>
          <w:rFonts w:ascii="Times New Roman" w:hAnsi="Times New Roman" w:cs="Times New Roman"/>
          <w:sz w:val="24"/>
          <w:szCs w:val="24"/>
        </w:rPr>
        <w:t xml:space="preserve">Servizio di </w:t>
      </w:r>
      <w:r w:rsidR="0033450A">
        <w:rPr>
          <w:rFonts w:ascii="Times New Roman" w:hAnsi="Times New Roman" w:cs="Times New Roman"/>
          <w:sz w:val="24"/>
          <w:szCs w:val="24"/>
        </w:rPr>
        <w:t xml:space="preserve">riproduzione </w:t>
      </w:r>
      <w:proofErr w:type="spellStart"/>
      <w:r w:rsidRPr="00AC11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33450A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="0033450A">
        <w:rPr>
          <w:rFonts w:ascii="Times New Roman" w:hAnsi="Times New Roman" w:cs="Times New Roman"/>
          <w:sz w:val="24"/>
          <w:szCs w:val="24"/>
        </w:rPr>
        <w:t xml:space="preserve">..6   </w:t>
      </w:r>
    </w:p>
    <w:p w:rsidR="00174F79" w:rsidRPr="00AC1152" w:rsidRDefault="00174F79" w:rsidP="00174F79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1152">
        <w:rPr>
          <w:rFonts w:ascii="Times New Roman" w:hAnsi="Times New Roman" w:cs="Times New Roman"/>
          <w:sz w:val="24"/>
          <w:szCs w:val="24"/>
        </w:rPr>
        <w:t xml:space="preserve">Servizio di </w:t>
      </w:r>
      <w:proofErr w:type="spellStart"/>
      <w:r w:rsidR="0033450A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="0033450A">
        <w:rPr>
          <w:rFonts w:ascii="Times New Roman" w:hAnsi="Times New Roman" w:cs="Times New Roman"/>
          <w:sz w:val="24"/>
          <w:szCs w:val="24"/>
        </w:rPr>
        <w:t xml:space="preserve"> </w:t>
      </w:r>
      <w:r w:rsidRPr="00AC11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33450A">
        <w:rPr>
          <w:rFonts w:ascii="Times New Roman" w:hAnsi="Times New Roman" w:cs="Times New Roman"/>
          <w:sz w:val="24"/>
          <w:szCs w:val="24"/>
        </w:rPr>
        <w:t>……6</w:t>
      </w:r>
    </w:p>
    <w:p w:rsidR="00174F79" w:rsidRPr="00AC1152" w:rsidRDefault="00174F79" w:rsidP="00174F79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1152">
        <w:rPr>
          <w:rFonts w:ascii="Times New Roman" w:hAnsi="Times New Roman" w:cs="Times New Roman"/>
          <w:sz w:val="24"/>
          <w:szCs w:val="24"/>
        </w:rPr>
        <w:t>Accesso a Internet e altri servizi telematici</w:t>
      </w:r>
      <w:r w:rsidR="00334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15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33450A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="0033450A">
        <w:rPr>
          <w:rFonts w:ascii="Times New Roman" w:hAnsi="Times New Roman" w:cs="Times New Roman"/>
          <w:sz w:val="24"/>
          <w:szCs w:val="24"/>
        </w:rPr>
        <w:t>.7</w:t>
      </w:r>
    </w:p>
    <w:p w:rsidR="00174F79" w:rsidRPr="00AC1152" w:rsidRDefault="00174F79" w:rsidP="00174F79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1152">
        <w:rPr>
          <w:rFonts w:ascii="Times New Roman" w:hAnsi="Times New Roman" w:cs="Times New Roman"/>
          <w:sz w:val="24"/>
          <w:szCs w:val="24"/>
        </w:rPr>
        <w:t>Consultazione tesi di laurea e di dottorato</w:t>
      </w:r>
      <w:r w:rsidR="00CF1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0C7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spellEnd"/>
      <w:r w:rsidR="00CF10C7">
        <w:rPr>
          <w:rFonts w:ascii="Times New Roman" w:hAnsi="Times New Roman" w:cs="Times New Roman"/>
          <w:sz w:val="24"/>
          <w:szCs w:val="24"/>
        </w:rPr>
        <w:t>. …7</w:t>
      </w:r>
    </w:p>
    <w:p w:rsidR="00174F79" w:rsidRPr="00AC1152" w:rsidRDefault="00174F79" w:rsidP="00174F79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1152">
        <w:rPr>
          <w:rFonts w:ascii="Times New Roman" w:hAnsi="Times New Roman" w:cs="Times New Roman"/>
          <w:sz w:val="24"/>
          <w:szCs w:val="24"/>
        </w:rPr>
        <w:t>Postazione per disabili della vista</w:t>
      </w:r>
      <w:r w:rsidR="00CF10C7">
        <w:rPr>
          <w:rFonts w:ascii="Times New Roman" w:hAnsi="Times New Roman" w:cs="Times New Roman"/>
          <w:sz w:val="24"/>
          <w:szCs w:val="24"/>
        </w:rPr>
        <w:t xml:space="preserve">  </w:t>
      </w:r>
      <w:r w:rsidRPr="00AC1152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CF10C7">
        <w:rPr>
          <w:rFonts w:ascii="Times New Roman" w:hAnsi="Times New Roman" w:cs="Times New Roman"/>
          <w:sz w:val="24"/>
          <w:szCs w:val="24"/>
        </w:rPr>
        <w:t>…….. 7</w:t>
      </w:r>
    </w:p>
    <w:p w:rsidR="00174F79" w:rsidRPr="00AC1152" w:rsidRDefault="00174F79" w:rsidP="00174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F79" w:rsidRPr="00AC1152" w:rsidRDefault="00174F79" w:rsidP="00174F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152">
        <w:rPr>
          <w:rFonts w:ascii="Times New Roman" w:hAnsi="Times New Roman" w:cs="Times New Roman"/>
          <w:sz w:val="24"/>
          <w:szCs w:val="24"/>
        </w:rPr>
        <w:t>Proposte di acquisto</w:t>
      </w:r>
      <w:r w:rsidR="00CF1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0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proofErr w:type="spellEnd"/>
      <w:r w:rsidR="00CF10C7">
        <w:rPr>
          <w:rFonts w:ascii="Times New Roman" w:hAnsi="Times New Roman" w:cs="Times New Roman"/>
          <w:sz w:val="24"/>
          <w:szCs w:val="24"/>
        </w:rPr>
        <w:t>.7</w:t>
      </w:r>
    </w:p>
    <w:p w:rsidR="00174F79" w:rsidRPr="00AC1152" w:rsidRDefault="00174F79" w:rsidP="00174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F79" w:rsidRPr="00AC1152" w:rsidRDefault="00174F79" w:rsidP="00174F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152">
        <w:rPr>
          <w:rFonts w:ascii="Times New Roman" w:hAnsi="Times New Roman" w:cs="Times New Roman"/>
          <w:sz w:val="24"/>
          <w:szCs w:val="24"/>
        </w:rPr>
        <w:t>Siti web delle biblioteche</w:t>
      </w:r>
      <w:r w:rsidR="00CF10C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……………………………………………………………………………7</w:t>
      </w:r>
    </w:p>
    <w:p w:rsidR="00174F79" w:rsidRPr="00AC1152" w:rsidRDefault="00174F79" w:rsidP="00174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0C7" w:rsidRDefault="00CF10C7" w:rsidP="00CF1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152">
        <w:rPr>
          <w:rFonts w:ascii="Times New Roman" w:hAnsi="Times New Roman" w:cs="Times New Roman"/>
          <w:sz w:val="24"/>
          <w:szCs w:val="24"/>
        </w:rPr>
        <w:t>Istruzione  e formazione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1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spellEnd"/>
      <w:r>
        <w:rPr>
          <w:rFonts w:ascii="Times New Roman" w:hAnsi="Times New Roman" w:cs="Times New Roman"/>
          <w:sz w:val="24"/>
          <w:szCs w:val="24"/>
        </w:rPr>
        <w:t>.7</w:t>
      </w:r>
      <w:r w:rsidRPr="00AC1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0C7" w:rsidRPr="00AC1152" w:rsidRDefault="00CF10C7" w:rsidP="00CF10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F79" w:rsidRPr="00AC1152" w:rsidRDefault="00174F79" w:rsidP="00174F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152">
        <w:rPr>
          <w:rFonts w:ascii="Times New Roman" w:hAnsi="Times New Roman" w:cs="Times New Roman"/>
          <w:sz w:val="24"/>
          <w:szCs w:val="24"/>
        </w:rPr>
        <w:t>Attività culturali</w:t>
      </w:r>
      <w:r w:rsidR="00CF1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152">
        <w:rPr>
          <w:rFonts w:ascii="Times New Roman" w:hAnsi="Times New Roman" w:cs="Times New Roman"/>
          <w:sz w:val="24"/>
          <w:szCs w:val="24"/>
        </w:rPr>
        <w:t>……</w:t>
      </w:r>
      <w:r w:rsidR="00CF10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proofErr w:type="spellEnd"/>
      <w:r w:rsidR="00CF10C7">
        <w:rPr>
          <w:rFonts w:ascii="Times New Roman" w:hAnsi="Times New Roman" w:cs="Times New Roman"/>
          <w:sz w:val="24"/>
          <w:szCs w:val="24"/>
        </w:rPr>
        <w:t>..8</w:t>
      </w:r>
    </w:p>
    <w:p w:rsidR="00174F79" w:rsidRPr="00AC1152" w:rsidRDefault="00174F79" w:rsidP="00174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F79" w:rsidRPr="00AC1152" w:rsidRDefault="00174F79" w:rsidP="00174F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152">
        <w:rPr>
          <w:rFonts w:ascii="Times New Roman" w:hAnsi="Times New Roman" w:cs="Times New Roman"/>
          <w:sz w:val="24"/>
          <w:szCs w:val="24"/>
        </w:rPr>
        <w:t>Monitoraggio</w:t>
      </w:r>
      <w:r w:rsidR="00CF1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1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CF10C7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="00CF10C7">
        <w:rPr>
          <w:rFonts w:ascii="Times New Roman" w:hAnsi="Times New Roman" w:cs="Times New Roman"/>
          <w:sz w:val="24"/>
          <w:szCs w:val="24"/>
        </w:rPr>
        <w:t>..8</w:t>
      </w:r>
    </w:p>
    <w:p w:rsidR="00174F79" w:rsidRPr="00AC1152" w:rsidRDefault="00174F79" w:rsidP="00174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F79" w:rsidRPr="00AC1152" w:rsidRDefault="00174F79" w:rsidP="00174F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152">
        <w:rPr>
          <w:rFonts w:ascii="Times New Roman" w:hAnsi="Times New Roman" w:cs="Times New Roman"/>
          <w:sz w:val="24"/>
          <w:szCs w:val="24"/>
        </w:rPr>
        <w:t>Suggerimenti e reclami</w:t>
      </w:r>
      <w:r w:rsidR="00CF1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1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CF10C7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="00CF10C7">
        <w:rPr>
          <w:rFonts w:ascii="Times New Roman" w:hAnsi="Times New Roman" w:cs="Times New Roman"/>
          <w:sz w:val="24"/>
          <w:szCs w:val="24"/>
        </w:rPr>
        <w:t>..8</w:t>
      </w:r>
    </w:p>
    <w:p w:rsidR="00174F79" w:rsidRPr="00AC1152" w:rsidRDefault="00174F79" w:rsidP="00174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F79" w:rsidRPr="00AC1152" w:rsidRDefault="00174F79" w:rsidP="00174F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152">
        <w:rPr>
          <w:rFonts w:ascii="Times New Roman" w:hAnsi="Times New Roman" w:cs="Times New Roman"/>
          <w:sz w:val="24"/>
          <w:szCs w:val="24"/>
        </w:rPr>
        <w:t>Diritti e doveri</w:t>
      </w:r>
      <w:r w:rsidR="00CF10C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………………………………………………………………………………………8</w:t>
      </w:r>
    </w:p>
    <w:p w:rsidR="00174F79" w:rsidRPr="00AC1152" w:rsidRDefault="00174F79" w:rsidP="00174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F79" w:rsidRPr="00AC1152" w:rsidRDefault="00174F79" w:rsidP="00174F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152">
        <w:rPr>
          <w:rFonts w:ascii="Times New Roman" w:hAnsi="Times New Roman" w:cs="Times New Roman"/>
          <w:sz w:val="24"/>
          <w:szCs w:val="24"/>
        </w:rPr>
        <w:t xml:space="preserve">Le biblioteche si impegnano </w:t>
      </w:r>
      <w:r w:rsidR="00CF10C7">
        <w:rPr>
          <w:rFonts w:ascii="Times New Roman" w:hAnsi="Times New Roman" w:cs="Times New Roman"/>
          <w:sz w:val="24"/>
          <w:szCs w:val="24"/>
        </w:rPr>
        <w:t xml:space="preserve">a </w:t>
      </w:r>
      <w:r w:rsidRPr="00AC11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CF10C7">
        <w:rPr>
          <w:rFonts w:ascii="Times New Roman" w:hAnsi="Times New Roman" w:cs="Times New Roman"/>
          <w:sz w:val="24"/>
          <w:szCs w:val="24"/>
        </w:rPr>
        <w:t>……9</w:t>
      </w:r>
    </w:p>
    <w:p w:rsidR="00174F79" w:rsidRPr="00AC1152" w:rsidRDefault="00174F79" w:rsidP="00174F7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74F79" w:rsidRPr="00AC1152" w:rsidSect="00D23131">
      <w:footerReference w:type="default" r:id="rId2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0AA" w:rsidRDefault="002550AA" w:rsidP="00AC1152">
      <w:pPr>
        <w:spacing w:after="0" w:line="240" w:lineRule="auto"/>
      </w:pPr>
      <w:r>
        <w:separator/>
      </w:r>
    </w:p>
  </w:endnote>
  <w:endnote w:type="continuationSeparator" w:id="0">
    <w:p w:rsidR="002550AA" w:rsidRDefault="002550AA" w:rsidP="00AC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58313"/>
      <w:docPartObj>
        <w:docPartGallery w:val="Page Numbers (Bottom of Page)"/>
        <w:docPartUnique/>
      </w:docPartObj>
    </w:sdtPr>
    <w:sdtContent>
      <w:p w:rsidR="0033450A" w:rsidRDefault="004044B9">
        <w:pPr>
          <w:pStyle w:val="Pidipagina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4098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33450A" w:rsidRDefault="004044B9">
                    <w:pPr>
                      <w:jc w:val="center"/>
                    </w:pPr>
                    <w:fldSimple w:instr=" PAGE    \* MERGEFORMAT ">
                      <w:r w:rsidR="00805094">
                        <w:rPr>
                          <w:noProof/>
                        </w:rPr>
                        <w:t>8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4097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0AA" w:rsidRDefault="002550AA" w:rsidP="00AC1152">
      <w:pPr>
        <w:spacing w:after="0" w:line="240" w:lineRule="auto"/>
      </w:pPr>
      <w:r>
        <w:separator/>
      </w:r>
    </w:p>
  </w:footnote>
  <w:footnote w:type="continuationSeparator" w:id="0">
    <w:p w:rsidR="002550AA" w:rsidRDefault="002550AA" w:rsidP="00AC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E34"/>
    <w:multiLevelType w:val="hybridMultilevel"/>
    <w:tmpl w:val="BB58C01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2005C6"/>
    <w:multiLevelType w:val="hybridMultilevel"/>
    <w:tmpl w:val="615A4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C3B8B"/>
    <w:multiLevelType w:val="hybridMultilevel"/>
    <w:tmpl w:val="0DC6C10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E4FB4"/>
    <w:multiLevelType w:val="hybridMultilevel"/>
    <w:tmpl w:val="A6244E6A"/>
    <w:lvl w:ilvl="0" w:tplc="5C6274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C57FA"/>
    <w:multiLevelType w:val="hybridMultilevel"/>
    <w:tmpl w:val="D122867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D1551C"/>
    <w:multiLevelType w:val="hybridMultilevel"/>
    <w:tmpl w:val="D8387AB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A3EAC"/>
    <w:multiLevelType w:val="hybridMultilevel"/>
    <w:tmpl w:val="196EED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7E242A"/>
    <w:multiLevelType w:val="hybridMultilevel"/>
    <w:tmpl w:val="8EBAED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3199E"/>
    <w:multiLevelType w:val="hybridMultilevel"/>
    <w:tmpl w:val="16F0512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F6789"/>
    <w:multiLevelType w:val="hybridMultilevel"/>
    <w:tmpl w:val="7F568A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C80EA3"/>
    <w:multiLevelType w:val="hybridMultilevel"/>
    <w:tmpl w:val="6A3865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D57EF8"/>
    <w:multiLevelType w:val="hybridMultilevel"/>
    <w:tmpl w:val="AD6CAA98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1"/>
  </w:num>
  <w:num w:numId="8">
    <w:abstractNumId w:val="8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541B7"/>
    <w:rsid w:val="0000524E"/>
    <w:rsid w:val="000214CF"/>
    <w:rsid w:val="00041A9D"/>
    <w:rsid w:val="000600D0"/>
    <w:rsid w:val="00064939"/>
    <w:rsid w:val="000A3E0B"/>
    <w:rsid w:val="000A7B1D"/>
    <w:rsid w:val="000B7022"/>
    <w:rsid w:val="000C37E3"/>
    <w:rsid w:val="000D58BC"/>
    <w:rsid w:val="000E6653"/>
    <w:rsid w:val="00103B30"/>
    <w:rsid w:val="001213DA"/>
    <w:rsid w:val="001337E6"/>
    <w:rsid w:val="00174F79"/>
    <w:rsid w:val="00175622"/>
    <w:rsid w:val="001F20F6"/>
    <w:rsid w:val="001F2132"/>
    <w:rsid w:val="002217C3"/>
    <w:rsid w:val="00222560"/>
    <w:rsid w:val="002550AA"/>
    <w:rsid w:val="00266591"/>
    <w:rsid w:val="00292465"/>
    <w:rsid w:val="002A7A47"/>
    <w:rsid w:val="002B36AE"/>
    <w:rsid w:val="002D7FFA"/>
    <w:rsid w:val="002E1C1E"/>
    <w:rsid w:val="0033450A"/>
    <w:rsid w:val="003507E1"/>
    <w:rsid w:val="00360D51"/>
    <w:rsid w:val="00383433"/>
    <w:rsid w:val="00383B11"/>
    <w:rsid w:val="003D3E0A"/>
    <w:rsid w:val="003F465D"/>
    <w:rsid w:val="003F5C96"/>
    <w:rsid w:val="003F76FB"/>
    <w:rsid w:val="004044B9"/>
    <w:rsid w:val="00422545"/>
    <w:rsid w:val="00422E39"/>
    <w:rsid w:val="004329BE"/>
    <w:rsid w:val="00441EB5"/>
    <w:rsid w:val="00443AEA"/>
    <w:rsid w:val="00454DEA"/>
    <w:rsid w:val="004579C4"/>
    <w:rsid w:val="0046221C"/>
    <w:rsid w:val="00465BA3"/>
    <w:rsid w:val="0047464D"/>
    <w:rsid w:val="0049412A"/>
    <w:rsid w:val="004A5CFA"/>
    <w:rsid w:val="004B36DB"/>
    <w:rsid w:val="00530A7F"/>
    <w:rsid w:val="005401D5"/>
    <w:rsid w:val="00541847"/>
    <w:rsid w:val="005616F7"/>
    <w:rsid w:val="005F248E"/>
    <w:rsid w:val="00606D62"/>
    <w:rsid w:val="00644766"/>
    <w:rsid w:val="006628DC"/>
    <w:rsid w:val="0067278B"/>
    <w:rsid w:val="006C1803"/>
    <w:rsid w:val="006F70A6"/>
    <w:rsid w:val="00714334"/>
    <w:rsid w:val="007541B7"/>
    <w:rsid w:val="00761528"/>
    <w:rsid w:val="0076312F"/>
    <w:rsid w:val="0077525B"/>
    <w:rsid w:val="00783859"/>
    <w:rsid w:val="00797F28"/>
    <w:rsid w:val="007A02F5"/>
    <w:rsid w:val="007C61FC"/>
    <w:rsid w:val="00805094"/>
    <w:rsid w:val="00817E70"/>
    <w:rsid w:val="0082413D"/>
    <w:rsid w:val="008667D8"/>
    <w:rsid w:val="00872026"/>
    <w:rsid w:val="0087264F"/>
    <w:rsid w:val="008843FD"/>
    <w:rsid w:val="008E31B0"/>
    <w:rsid w:val="008E3A74"/>
    <w:rsid w:val="008F2ECA"/>
    <w:rsid w:val="00901553"/>
    <w:rsid w:val="0091080E"/>
    <w:rsid w:val="00931AFA"/>
    <w:rsid w:val="00952D31"/>
    <w:rsid w:val="0097264B"/>
    <w:rsid w:val="009A3ED4"/>
    <w:rsid w:val="009C567C"/>
    <w:rsid w:val="00A33865"/>
    <w:rsid w:val="00A341D0"/>
    <w:rsid w:val="00A43E89"/>
    <w:rsid w:val="00A61D2A"/>
    <w:rsid w:val="00A727BC"/>
    <w:rsid w:val="00A94233"/>
    <w:rsid w:val="00AA3975"/>
    <w:rsid w:val="00AA4648"/>
    <w:rsid w:val="00AC1152"/>
    <w:rsid w:val="00AE4B26"/>
    <w:rsid w:val="00B2741A"/>
    <w:rsid w:val="00B40E8B"/>
    <w:rsid w:val="00B431FA"/>
    <w:rsid w:val="00B6387D"/>
    <w:rsid w:val="00B84E38"/>
    <w:rsid w:val="00BB1446"/>
    <w:rsid w:val="00BC2917"/>
    <w:rsid w:val="00BD5BBF"/>
    <w:rsid w:val="00C0007B"/>
    <w:rsid w:val="00C32E39"/>
    <w:rsid w:val="00C42FAA"/>
    <w:rsid w:val="00C50A40"/>
    <w:rsid w:val="00CA32FF"/>
    <w:rsid w:val="00CE0FA3"/>
    <w:rsid w:val="00CF10C7"/>
    <w:rsid w:val="00D23131"/>
    <w:rsid w:val="00D26C02"/>
    <w:rsid w:val="00D555BA"/>
    <w:rsid w:val="00D66375"/>
    <w:rsid w:val="00D83EC2"/>
    <w:rsid w:val="00DA59BA"/>
    <w:rsid w:val="00DB2B13"/>
    <w:rsid w:val="00DB61BF"/>
    <w:rsid w:val="00DD5332"/>
    <w:rsid w:val="00DD5913"/>
    <w:rsid w:val="00DD75EC"/>
    <w:rsid w:val="00DE1177"/>
    <w:rsid w:val="00DF0779"/>
    <w:rsid w:val="00DF486E"/>
    <w:rsid w:val="00E03E87"/>
    <w:rsid w:val="00E10092"/>
    <w:rsid w:val="00E1383E"/>
    <w:rsid w:val="00E567D3"/>
    <w:rsid w:val="00E64CAD"/>
    <w:rsid w:val="00E852E4"/>
    <w:rsid w:val="00E91652"/>
    <w:rsid w:val="00E94488"/>
    <w:rsid w:val="00EA3602"/>
    <w:rsid w:val="00EB128C"/>
    <w:rsid w:val="00EC0797"/>
    <w:rsid w:val="00F01003"/>
    <w:rsid w:val="00FD7141"/>
    <w:rsid w:val="00FF3EE3"/>
    <w:rsid w:val="00FF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2B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412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F248E"/>
    <w:rPr>
      <w:color w:val="0000FF"/>
      <w:u w:val="single"/>
    </w:rPr>
  </w:style>
  <w:style w:type="table" w:customStyle="1" w:styleId="Calendario1">
    <w:name w:val="Calendario 1"/>
    <w:basedOn w:val="Tabellanormale"/>
    <w:uiPriority w:val="99"/>
    <w:qFormat/>
    <w:rsid w:val="007A02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Grigliatabella">
    <w:name w:val="Table Grid"/>
    <w:basedOn w:val="Tabellanormale"/>
    <w:uiPriority w:val="59"/>
    <w:rsid w:val="00E03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AC11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C1152"/>
  </w:style>
  <w:style w:type="paragraph" w:styleId="Pidipagina">
    <w:name w:val="footer"/>
    <w:basedOn w:val="Normale"/>
    <w:link w:val="PidipaginaCarattere"/>
    <w:uiPriority w:val="99"/>
    <w:semiHidden/>
    <w:unhideWhenUsed/>
    <w:rsid w:val="00AC11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C1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412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F248E"/>
    <w:rPr>
      <w:color w:val="0000FF"/>
      <w:u w:val="single"/>
    </w:rPr>
  </w:style>
  <w:style w:type="table" w:customStyle="1" w:styleId="Calendario1">
    <w:name w:val="Calendario 1"/>
    <w:basedOn w:val="Tabellanormale"/>
    <w:uiPriority w:val="99"/>
    <w:qFormat/>
    <w:rsid w:val="007A02F5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Grigliatabella">
    <w:name w:val="Table Grid"/>
    <w:basedOn w:val="Tabellanormale"/>
    <w:uiPriority w:val="59"/>
    <w:rsid w:val="00E0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ib@unicz.it" TargetMode="External"/><Relationship Id="rId13" Type="http://schemas.openxmlformats.org/officeDocument/2006/relationships/hyperlink" Target="mailto:biblioscienze@unime.it" TargetMode="External"/><Relationship Id="rId18" Type="http://schemas.openxmlformats.org/officeDocument/2006/relationships/hyperlink" Target="mailto:bibliojuris@unirc.i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biblioteca.medicina@unime.it" TargetMode="External"/><Relationship Id="rId17" Type="http://schemas.openxmlformats.org/officeDocument/2006/relationships/hyperlink" Target="mailto:cettina.tassone@unirc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blioteca.architettura@unirc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blio.formazione@unim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iblio@agraria.unirc.it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mailto:biblioecono@unime.it" TargetMode="External"/><Relationship Id="rId19" Type="http://schemas.openxmlformats.org/officeDocument/2006/relationships/hyperlink" Target="mailto:biblioteca.pau@unir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bliomed@unicz.it" TargetMode="External"/><Relationship Id="rId14" Type="http://schemas.openxmlformats.org/officeDocument/2006/relationships/hyperlink" Target="mailto:bibliofb@pharma.unime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F13A3-6A1E-42CD-84C8-B3813639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10</Pages>
  <Words>3761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Enzo</cp:lastModifiedBy>
  <cp:revision>18</cp:revision>
  <cp:lastPrinted>2014-12-27T16:41:00Z</cp:lastPrinted>
  <dcterms:created xsi:type="dcterms:W3CDTF">2014-12-23T16:45:00Z</dcterms:created>
  <dcterms:modified xsi:type="dcterms:W3CDTF">2014-12-28T15:07:00Z</dcterms:modified>
</cp:coreProperties>
</file>