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3B2" w:rsidRDefault="008823B2" w:rsidP="008823B2">
      <w:pPr>
        <w:pStyle w:val="Titolo1"/>
      </w:pPr>
      <w:r>
        <w:t xml:space="preserve">PROGRAMMA DEL CORSO </w:t>
      </w:r>
      <w:proofErr w:type="spellStart"/>
      <w:r>
        <w:t>DI</w:t>
      </w:r>
      <w:proofErr w:type="spellEnd"/>
      <w:r>
        <w:t xml:space="preserve"> FISIOLOGIA </w:t>
      </w:r>
    </w:p>
    <w:p w:rsidR="008823B2" w:rsidRDefault="008823B2" w:rsidP="008823B2">
      <w:pPr>
        <w:jc w:val="center"/>
        <w:rPr>
          <w:b/>
        </w:rPr>
      </w:pPr>
      <w:r>
        <w:rPr>
          <w:b/>
        </w:rPr>
        <w:t>A.A. 2016/17</w:t>
      </w:r>
    </w:p>
    <w:p w:rsidR="004D4ABB" w:rsidRDefault="00FD4B0D" w:rsidP="004D4ABB">
      <w:pPr>
        <w:spacing w:after="0" w:line="240" w:lineRule="auto"/>
        <w:rPr>
          <w:rFonts w:ascii="Times New Roman" w:hAnsi="Times New Roman" w:cs="Times New Roman"/>
          <w:sz w:val="20"/>
          <w:szCs w:val="12"/>
        </w:rPr>
      </w:pPr>
      <w:r w:rsidRPr="00FD4B0D">
        <w:rPr>
          <w:rFonts w:ascii="Times New Roman" w:hAnsi="Times New Roman" w:cs="Times New Roman"/>
          <w:sz w:val="20"/>
          <w:szCs w:val="12"/>
        </w:rPr>
        <w:t>“FISIOLOGIA DELL’ESERCIZIO FISICO</w:t>
      </w:r>
      <w:r w:rsidR="004D4ABB">
        <w:rPr>
          <w:rFonts w:ascii="Times New Roman" w:hAnsi="Times New Roman" w:cs="Times New Roman"/>
          <w:sz w:val="20"/>
          <w:szCs w:val="12"/>
        </w:rPr>
        <w:t xml:space="preserve"> E DELLO SPORT</w:t>
      </w:r>
      <w:r w:rsidRPr="00FD4B0D">
        <w:rPr>
          <w:rFonts w:ascii="Times New Roman" w:hAnsi="Times New Roman" w:cs="Times New Roman"/>
          <w:sz w:val="20"/>
          <w:szCs w:val="12"/>
        </w:rPr>
        <w:t>”</w:t>
      </w:r>
    </w:p>
    <w:p w:rsidR="008823B2" w:rsidRDefault="008823B2" w:rsidP="004D4ABB">
      <w:pPr>
        <w:spacing w:after="0" w:line="240" w:lineRule="auto"/>
        <w:rPr>
          <w:rFonts w:ascii="Times New Roman" w:hAnsi="Times New Roman" w:cs="Times New Roman"/>
          <w:sz w:val="20"/>
          <w:szCs w:val="12"/>
        </w:rPr>
      </w:pPr>
    </w:p>
    <w:p w:rsidR="00FD4B0D" w:rsidRPr="00FD4B0D" w:rsidRDefault="00FD4B0D" w:rsidP="004D4ABB">
      <w:pPr>
        <w:spacing w:after="0" w:line="240" w:lineRule="auto"/>
        <w:rPr>
          <w:rFonts w:ascii="Times New Roman" w:hAnsi="Times New Roman" w:cs="Times New Roman"/>
          <w:sz w:val="20"/>
          <w:szCs w:val="12"/>
        </w:rPr>
      </w:pPr>
      <w:r w:rsidRPr="00FD4B0D">
        <w:rPr>
          <w:rFonts w:ascii="Times New Roman" w:hAnsi="Times New Roman" w:cs="Times New Roman"/>
          <w:sz w:val="20"/>
          <w:szCs w:val="12"/>
        </w:rPr>
        <w:t>Docente Prof. Antonio Ammendolia</w:t>
      </w:r>
    </w:p>
    <w:p w:rsidR="004D4ABB" w:rsidRDefault="004D4ABB" w:rsidP="004D4ABB">
      <w:pPr>
        <w:spacing w:after="0"/>
        <w:ind w:left="284" w:hanging="284"/>
        <w:rPr>
          <w:rFonts w:ascii="Times New Roman" w:hAnsi="Times New Roman" w:cs="Times New Roman"/>
          <w:sz w:val="18"/>
          <w:szCs w:val="12"/>
        </w:rPr>
      </w:pPr>
    </w:p>
    <w:p w:rsidR="00FD4B0D" w:rsidRDefault="00FD4B0D" w:rsidP="004D4ABB">
      <w:pPr>
        <w:spacing w:after="0"/>
        <w:ind w:left="284" w:hanging="284"/>
        <w:jc w:val="both"/>
        <w:rPr>
          <w:rFonts w:ascii="Times New Roman" w:hAnsi="Times New Roman" w:cs="Times New Roman"/>
          <w:sz w:val="18"/>
          <w:szCs w:val="12"/>
        </w:rPr>
      </w:pPr>
      <w:r w:rsidRPr="00FD4B0D">
        <w:rPr>
          <w:rFonts w:ascii="Times New Roman" w:hAnsi="Times New Roman" w:cs="Times New Roman"/>
          <w:sz w:val="18"/>
          <w:szCs w:val="12"/>
        </w:rPr>
        <w:t>1. Basi di calorimetria diretta. La calorimetria indiretta e il quoziente respiratorio a riposo e sotto sforzo. Metabolismo di riposo e valore calorico degli alimenti. Bilancio energetico</w:t>
      </w:r>
      <w:r w:rsidRPr="00FD4B0D">
        <w:rPr>
          <w:rStyle w:val="apple-converted-space"/>
          <w:rFonts w:ascii="Times New Roman" w:hAnsi="Times New Roman" w:cs="Times New Roman"/>
          <w:sz w:val="18"/>
          <w:szCs w:val="12"/>
        </w:rPr>
        <w:t> </w:t>
      </w:r>
    </w:p>
    <w:p w:rsidR="00FD4B0D" w:rsidRDefault="00FD4B0D" w:rsidP="004D4ABB">
      <w:pPr>
        <w:spacing w:after="0"/>
        <w:ind w:left="284" w:hanging="284"/>
        <w:jc w:val="both"/>
        <w:rPr>
          <w:rFonts w:ascii="Times New Roman" w:hAnsi="Times New Roman" w:cs="Times New Roman"/>
          <w:sz w:val="18"/>
          <w:szCs w:val="12"/>
        </w:rPr>
      </w:pPr>
      <w:r w:rsidRPr="00FD4B0D">
        <w:rPr>
          <w:rFonts w:ascii="Times New Roman" w:hAnsi="Times New Roman" w:cs="Times New Roman"/>
          <w:sz w:val="18"/>
          <w:szCs w:val="12"/>
        </w:rPr>
        <w:t xml:space="preserve">2. Sorgenti energetiche e biochimica della contrazione muscolare: processi aerobici, anaerobici </w:t>
      </w:r>
      <w:proofErr w:type="spellStart"/>
      <w:r w:rsidRPr="00FD4B0D">
        <w:rPr>
          <w:rFonts w:ascii="Times New Roman" w:hAnsi="Times New Roman" w:cs="Times New Roman"/>
          <w:sz w:val="18"/>
          <w:szCs w:val="12"/>
        </w:rPr>
        <w:t>alattacidi</w:t>
      </w:r>
      <w:proofErr w:type="spellEnd"/>
      <w:r w:rsidRPr="00FD4B0D">
        <w:rPr>
          <w:rFonts w:ascii="Times New Roman" w:hAnsi="Times New Roman" w:cs="Times New Roman"/>
          <w:sz w:val="18"/>
          <w:szCs w:val="12"/>
        </w:rPr>
        <w:t xml:space="preserve"> e </w:t>
      </w:r>
      <w:proofErr w:type="spellStart"/>
      <w:r w:rsidRPr="00FD4B0D">
        <w:rPr>
          <w:rFonts w:ascii="Times New Roman" w:hAnsi="Times New Roman" w:cs="Times New Roman"/>
          <w:sz w:val="18"/>
          <w:szCs w:val="12"/>
        </w:rPr>
        <w:t>lattacidi</w:t>
      </w:r>
      <w:proofErr w:type="spellEnd"/>
      <w:r w:rsidRPr="00FD4B0D">
        <w:rPr>
          <w:rFonts w:ascii="Times New Roman" w:hAnsi="Times New Roman" w:cs="Times New Roman"/>
          <w:sz w:val="18"/>
          <w:szCs w:val="12"/>
        </w:rPr>
        <w:t>.</w:t>
      </w:r>
      <w:r w:rsidRPr="00FD4B0D">
        <w:rPr>
          <w:rStyle w:val="apple-converted-space"/>
          <w:rFonts w:ascii="Times New Roman" w:hAnsi="Times New Roman" w:cs="Times New Roman"/>
          <w:sz w:val="18"/>
          <w:szCs w:val="12"/>
        </w:rPr>
        <w:t> </w:t>
      </w:r>
    </w:p>
    <w:p w:rsidR="004D4ABB" w:rsidRDefault="00FD4B0D" w:rsidP="004D4ABB">
      <w:pPr>
        <w:spacing w:after="0"/>
        <w:ind w:left="284" w:hanging="284"/>
        <w:jc w:val="both"/>
        <w:rPr>
          <w:rFonts w:ascii="Times New Roman" w:hAnsi="Times New Roman" w:cs="Times New Roman"/>
          <w:sz w:val="18"/>
          <w:szCs w:val="12"/>
        </w:rPr>
      </w:pPr>
      <w:r w:rsidRPr="00FD4B0D">
        <w:rPr>
          <w:rFonts w:ascii="Times New Roman" w:hAnsi="Times New Roman" w:cs="Times New Roman"/>
          <w:sz w:val="18"/>
          <w:szCs w:val="12"/>
        </w:rPr>
        <w:t xml:space="preserve">3. Transienti riposo-esercizio ed esercizio-riposo (variazioni del consumo di ossigeno, ventilazione polmonare, frequenza cardiaca, gettata </w:t>
      </w:r>
      <w:proofErr w:type="spellStart"/>
      <w:r w:rsidRPr="00FD4B0D">
        <w:rPr>
          <w:rFonts w:ascii="Times New Roman" w:hAnsi="Times New Roman" w:cs="Times New Roman"/>
          <w:sz w:val="18"/>
          <w:szCs w:val="12"/>
        </w:rPr>
        <w:t>pulsatoria</w:t>
      </w:r>
      <w:proofErr w:type="spellEnd"/>
      <w:r w:rsidRPr="00FD4B0D">
        <w:rPr>
          <w:rFonts w:ascii="Times New Roman" w:hAnsi="Times New Roman" w:cs="Times New Roman"/>
          <w:sz w:val="18"/>
          <w:szCs w:val="12"/>
        </w:rPr>
        <w:t xml:space="preserve"> e cardiaca, differenza </w:t>
      </w:r>
      <w:proofErr w:type="spellStart"/>
      <w:r w:rsidRPr="00FD4B0D">
        <w:rPr>
          <w:rFonts w:ascii="Times New Roman" w:hAnsi="Times New Roman" w:cs="Times New Roman"/>
          <w:sz w:val="18"/>
          <w:szCs w:val="12"/>
        </w:rPr>
        <w:t>artero-venosa</w:t>
      </w:r>
      <w:proofErr w:type="spellEnd"/>
      <w:r w:rsidRPr="00FD4B0D">
        <w:rPr>
          <w:rFonts w:ascii="Times New Roman" w:hAnsi="Times New Roman" w:cs="Times New Roman"/>
          <w:sz w:val="18"/>
          <w:szCs w:val="12"/>
        </w:rPr>
        <w:t xml:space="preserve"> in ossigeno nel tempo). Il debito di ossigeno. Processi ossidativi e stato stazionario. Combustibile di scelta nel lavoro muscolare aerobico.</w:t>
      </w:r>
    </w:p>
    <w:p w:rsidR="00FD4B0D" w:rsidRDefault="00FD4B0D" w:rsidP="004D4ABB">
      <w:pPr>
        <w:spacing w:after="0"/>
        <w:ind w:left="284" w:hanging="284"/>
        <w:jc w:val="both"/>
        <w:rPr>
          <w:rFonts w:ascii="Times New Roman" w:hAnsi="Times New Roman" w:cs="Times New Roman"/>
          <w:sz w:val="18"/>
          <w:szCs w:val="12"/>
        </w:rPr>
      </w:pPr>
      <w:r w:rsidRPr="00FD4B0D">
        <w:rPr>
          <w:rFonts w:ascii="Times New Roman" w:hAnsi="Times New Roman" w:cs="Times New Roman"/>
          <w:sz w:val="18"/>
          <w:szCs w:val="12"/>
        </w:rPr>
        <w:t xml:space="preserve">4. L'applicazione della equazione di </w:t>
      </w:r>
      <w:proofErr w:type="spellStart"/>
      <w:r w:rsidRPr="00FD4B0D">
        <w:rPr>
          <w:rFonts w:ascii="Times New Roman" w:hAnsi="Times New Roman" w:cs="Times New Roman"/>
          <w:sz w:val="18"/>
          <w:szCs w:val="12"/>
        </w:rPr>
        <w:t>Fick</w:t>
      </w:r>
      <w:proofErr w:type="spellEnd"/>
      <w:r w:rsidRPr="00FD4B0D">
        <w:rPr>
          <w:rFonts w:ascii="Times New Roman" w:hAnsi="Times New Roman" w:cs="Times New Roman"/>
          <w:sz w:val="18"/>
          <w:szCs w:val="12"/>
        </w:rPr>
        <w:t xml:space="preserve"> al complesso integrato </w:t>
      </w:r>
      <w:proofErr w:type="spellStart"/>
      <w:r w:rsidRPr="00FD4B0D">
        <w:rPr>
          <w:rFonts w:ascii="Times New Roman" w:hAnsi="Times New Roman" w:cs="Times New Roman"/>
          <w:sz w:val="18"/>
          <w:szCs w:val="12"/>
        </w:rPr>
        <w:t>cuore-polmone-muscolo</w:t>
      </w:r>
      <w:proofErr w:type="spellEnd"/>
      <w:r w:rsidRPr="00FD4B0D">
        <w:rPr>
          <w:rFonts w:ascii="Times New Roman" w:hAnsi="Times New Roman" w:cs="Times New Roman"/>
          <w:sz w:val="18"/>
          <w:szCs w:val="12"/>
        </w:rPr>
        <w:t xml:space="preserve"> a riposo e durante esercizio sottomassimale e massimale. Modificazioni respiratorie e cardiocircolatorie durante esercizio muscolare sottomassimale e massimale, isotonico e isometrico (variazioni del consumo di ossigeno, ventilazione polmonare, frequenza cardiaca, gettata </w:t>
      </w:r>
      <w:proofErr w:type="spellStart"/>
      <w:r w:rsidRPr="00FD4B0D">
        <w:rPr>
          <w:rFonts w:ascii="Times New Roman" w:hAnsi="Times New Roman" w:cs="Times New Roman"/>
          <w:sz w:val="18"/>
          <w:szCs w:val="12"/>
        </w:rPr>
        <w:t>pulsatoria</w:t>
      </w:r>
      <w:proofErr w:type="spellEnd"/>
      <w:r w:rsidRPr="00FD4B0D">
        <w:rPr>
          <w:rFonts w:ascii="Times New Roman" w:hAnsi="Times New Roman" w:cs="Times New Roman"/>
          <w:sz w:val="18"/>
          <w:szCs w:val="12"/>
        </w:rPr>
        <w:t xml:space="preserve"> e cardiaca, differenza </w:t>
      </w:r>
      <w:proofErr w:type="spellStart"/>
      <w:r w:rsidRPr="00FD4B0D">
        <w:rPr>
          <w:rFonts w:ascii="Times New Roman" w:hAnsi="Times New Roman" w:cs="Times New Roman"/>
          <w:sz w:val="18"/>
          <w:szCs w:val="12"/>
        </w:rPr>
        <w:t>artero-venosa</w:t>
      </w:r>
      <w:proofErr w:type="spellEnd"/>
      <w:r w:rsidRPr="00FD4B0D">
        <w:rPr>
          <w:rFonts w:ascii="Times New Roman" w:hAnsi="Times New Roman" w:cs="Times New Roman"/>
          <w:sz w:val="18"/>
          <w:szCs w:val="12"/>
        </w:rPr>
        <w:t xml:space="preserve"> in ossigeno in funzione della intensità dell'esercizio).</w:t>
      </w:r>
      <w:r w:rsidRPr="00FD4B0D">
        <w:rPr>
          <w:rStyle w:val="apple-converted-space"/>
          <w:rFonts w:ascii="Times New Roman" w:hAnsi="Times New Roman" w:cs="Times New Roman"/>
          <w:sz w:val="18"/>
          <w:szCs w:val="12"/>
        </w:rPr>
        <w:t> </w:t>
      </w:r>
    </w:p>
    <w:p w:rsidR="00FD4B0D" w:rsidRDefault="00FD4B0D" w:rsidP="004D4ABB">
      <w:pPr>
        <w:spacing w:after="0"/>
        <w:ind w:left="284" w:hanging="284"/>
        <w:jc w:val="both"/>
        <w:rPr>
          <w:rFonts w:ascii="Times New Roman" w:hAnsi="Times New Roman" w:cs="Times New Roman"/>
          <w:sz w:val="18"/>
          <w:szCs w:val="12"/>
        </w:rPr>
      </w:pPr>
      <w:r w:rsidRPr="00FD4B0D">
        <w:rPr>
          <w:rFonts w:ascii="Times New Roman" w:hAnsi="Times New Roman" w:cs="Times New Roman"/>
          <w:sz w:val="18"/>
          <w:szCs w:val="12"/>
        </w:rPr>
        <w:t>5. Il massimo consumo di ossigeno: definizione, significato, metodi di misura e valori nei soggetti sedentari ed in atleti dediti a vari sport e in funzione dell'età e del sesso. Fattori limitanti il massimo esercizio. Tempo di esaurimento e sua relazione con il massimo consumo di ossigeno.</w:t>
      </w:r>
    </w:p>
    <w:p w:rsidR="00FD4B0D" w:rsidRDefault="00FD4B0D" w:rsidP="004D4ABB">
      <w:pPr>
        <w:spacing w:after="0"/>
        <w:ind w:left="284" w:hanging="284"/>
        <w:jc w:val="both"/>
        <w:rPr>
          <w:rFonts w:ascii="Times New Roman" w:hAnsi="Times New Roman" w:cs="Times New Roman"/>
          <w:sz w:val="18"/>
          <w:szCs w:val="12"/>
        </w:rPr>
      </w:pPr>
      <w:r w:rsidRPr="00FD4B0D">
        <w:rPr>
          <w:rFonts w:ascii="Times New Roman" w:hAnsi="Times New Roman" w:cs="Times New Roman"/>
          <w:sz w:val="18"/>
          <w:szCs w:val="12"/>
        </w:rPr>
        <w:t>6. Variazioni della pressione arteriosa durante esercizio muscolare isotonico e isometrico.</w:t>
      </w:r>
      <w:r w:rsidRPr="00FD4B0D">
        <w:rPr>
          <w:rStyle w:val="apple-converted-space"/>
          <w:rFonts w:ascii="Times New Roman" w:hAnsi="Times New Roman" w:cs="Times New Roman"/>
          <w:sz w:val="18"/>
          <w:szCs w:val="12"/>
        </w:rPr>
        <w:t> </w:t>
      </w:r>
    </w:p>
    <w:p w:rsidR="00FD4B0D" w:rsidRDefault="00FD4B0D" w:rsidP="004D4ABB">
      <w:pPr>
        <w:spacing w:after="0"/>
        <w:ind w:left="284" w:hanging="284"/>
        <w:jc w:val="both"/>
        <w:rPr>
          <w:rFonts w:ascii="Times New Roman" w:hAnsi="Times New Roman" w:cs="Times New Roman"/>
          <w:sz w:val="18"/>
          <w:szCs w:val="12"/>
        </w:rPr>
      </w:pPr>
      <w:r w:rsidRPr="00FD4B0D">
        <w:rPr>
          <w:rFonts w:ascii="Times New Roman" w:hAnsi="Times New Roman" w:cs="Times New Roman"/>
          <w:sz w:val="18"/>
          <w:szCs w:val="12"/>
        </w:rPr>
        <w:t xml:space="preserve">7. Il metabolismo anaerobico </w:t>
      </w:r>
      <w:proofErr w:type="spellStart"/>
      <w:r w:rsidRPr="00FD4B0D">
        <w:rPr>
          <w:rFonts w:ascii="Times New Roman" w:hAnsi="Times New Roman" w:cs="Times New Roman"/>
          <w:sz w:val="18"/>
          <w:szCs w:val="12"/>
        </w:rPr>
        <w:t>alattacido</w:t>
      </w:r>
      <w:proofErr w:type="spellEnd"/>
      <w:r w:rsidRPr="00FD4B0D">
        <w:rPr>
          <w:rFonts w:ascii="Times New Roman" w:hAnsi="Times New Roman" w:cs="Times New Roman"/>
          <w:sz w:val="18"/>
          <w:szCs w:val="12"/>
        </w:rPr>
        <w:t xml:space="preserve"> e </w:t>
      </w:r>
      <w:proofErr w:type="spellStart"/>
      <w:r w:rsidRPr="00FD4B0D">
        <w:rPr>
          <w:rFonts w:ascii="Times New Roman" w:hAnsi="Times New Roman" w:cs="Times New Roman"/>
          <w:sz w:val="18"/>
          <w:szCs w:val="12"/>
        </w:rPr>
        <w:t>lattacido</w:t>
      </w:r>
      <w:proofErr w:type="spellEnd"/>
      <w:r w:rsidRPr="00FD4B0D">
        <w:rPr>
          <w:rFonts w:ascii="Times New Roman" w:hAnsi="Times New Roman" w:cs="Times New Roman"/>
          <w:sz w:val="18"/>
          <w:szCs w:val="12"/>
        </w:rPr>
        <w:t xml:space="preserve">. La massima potenza anaerobica </w:t>
      </w:r>
      <w:proofErr w:type="spellStart"/>
      <w:r w:rsidRPr="00FD4B0D">
        <w:rPr>
          <w:rFonts w:ascii="Times New Roman" w:hAnsi="Times New Roman" w:cs="Times New Roman"/>
          <w:sz w:val="18"/>
          <w:szCs w:val="12"/>
        </w:rPr>
        <w:t>alattacida</w:t>
      </w:r>
      <w:proofErr w:type="spellEnd"/>
      <w:r w:rsidRPr="00FD4B0D">
        <w:rPr>
          <w:rFonts w:ascii="Times New Roman" w:hAnsi="Times New Roman" w:cs="Times New Roman"/>
          <w:sz w:val="18"/>
          <w:szCs w:val="12"/>
        </w:rPr>
        <w:t xml:space="preserve"> e </w:t>
      </w:r>
      <w:proofErr w:type="spellStart"/>
      <w:r w:rsidRPr="00FD4B0D">
        <w:rPr>
          <w:rFonts w:ascii="Times New Roman" w:hAnsi="Times New Roman" w:cs="Times New Roman"/>
          <w:sz w:val="18"/>
          <w:szCs w:val="12"/>
        </w:rPr>
        <w:t>lattacida</w:t>
      </w:r>
      <w:proofErr w:type="spellEnd"/>
    </w:p>
    <w:p w:rsidR="00FD4B0D" w:rsidRDefault="00FD4B0D" w:rsidP="004D4ABB">
      <w:pPr>
        <w:spacing w:after="0"/>
        <w:ind w:left="284" w:hanging="284"/>
        <w:jc w:val="both"/>
        <w:rPr>
          <w:rFonts w:ascii="Times New Roman" w:hAnsi="Times New Roman" w:cs="Times New Roman"/>
          <w:sz w:val="18"/>
          <w:szCs w:val="12"/>
        </w:rPr>
      </w:pPr>
      <w:r w:rsidRPr="00FD4B0D">
        <w:rPr>
          <w:rFonts w:ascii="Times New Roman" w:hAnsi="Times New Roman" w:cs="Times New Roman"/>
          <w:sz w:val="18"/>
          <w:szCs w:val="12"/>
        </w:rPr>
        <w:t>8. La cosiddetta soglia anaerobica. L’acido lattico: significato fisiologico, sua concentrazione ematica e variazioni a riposo e sotto sforzo sottomassimale e massimale.</w:t>
      </w:r>
      <w:r w:rsidRPr="00FD4B0D">
        <w:rPr>
          <w:rStyle w:val="apple-converted-space"/>
          <w:rFonts w:ascii="Times New Roman" w:hAnsi="Times New Roman" w:cs="Times New Roman"/>
          <w:sz w:val="18"/>
          <w:szCs w:val="12"/>
        </w:rPr>
        <w:t> </w:t>
      </w:r>
    </w:p>
    <w:p w:rsidR="00FD4B0D" w:rsidRDefault="00FD4B0D" w:rsidP="004D4ABB">
      <w:pPr>
        <w:spacing w:after="0"/>
        <w:ind w:left="284" w:hanging="284"/>
        <w:jc w:val="both"/>
        <w:rPr>
          <w:rFonts w:ascii="Times New Roman" w:hAnsi="Times New Roman" w:cs="Times New Roman"/>
          <w:sz w:val="18"/>
          <w:szCs w:val="12"/>
        </w:rPr>
      </w:pPr>
      <w:r w:rsidRPr="00FD4B0D">
        <w:rPr>
          <w:rFonts w:ascii="Times New Roman" w:hAnsi="Times New Roman" w:cs="Times New Roman"/>
          <w:sz w:val="18"/>
          <w:szCs w:val="12"/>
        </w:rPr>
        <w:t>9. Basi di fisiologia dell’adeguamento all’esercizio fisico nel bambino e in età adolescenziale</w:t>
      </w:r>
    </w:p>
    <w:p w:rsidR="00FD4B0D" w:rsidRDefault="00FD4B0D" w:rsidP="004D4ABB">
      <w:pPr>
        <w:spacing w:after="0"/>
        <w:ind w:left="284" w:hanging="284"/>
        <w:jc w:val="both"/>
        <w:rPr>
          <w:rFonts w:ascii="Times New Roman" w:hAnsi="Times New Roman" w:cs="Times New Roman"/>
          <w:sz w:val="18"/>
          <w:szCs w:val="12"/>
        </w:rPr>
      </w:pPr>
      <w:r w:rsidRPr="00FD4B0D">
        <w:rPr>
          <w:rFonts w:ascii="Times New Roman" w:hAnsi="Times New Roman" w:cs="Times New Roman"/>
          <w:sz w:val="18"/>
          <w:szCs w:val="12"/>
        </w:rPr>
        <w:t>10. La fisiologia della terza età. Adeguamento all’esercizio nell’anziano. L’atleta master.</w:t>
      </w:r>
    </w:p>
    <w:p w:rsidR="00FD4B0D" w:rsidRDefault="00FD4B0D" w:rsidP="004D4ABB">
      <w:pPr>
        <w:spacing w:after="0"/>
        <w:ind w:left="284" w:hanging="284"/>
        <w:jc w:val="both"/>
        <w:rPr>
          <w:rFonts w:ascii="Times New Roman" w:hAnsi="Times New Roman" w:cs="Times New Roman"/>
          <w:sz w:val="18"/>
          <w:szCs w:val="12"/>
        </w:rPr>
      </w:pPr>
      <w:r w:rsidRPr="00FD4B0D">
        <w:rPr>
          <w:rFonts w:ascii="Times New Roman" w:hAnsi="Times New Roman" w:cs="Times New Roman"/>
          <w:sz w:val="18"/>
          <w:szCs w:val="12"/>
        </w:rPr>
        <w:t xml:space="preserve">11. Termoregolazione. Termogenesi e </w:t>
      </w:r>
      <w:proofErr w:type="spellStart"/>
      <w:r w:rsidRPr="00FD4B0D">
        <w:rPr>
          <w:rFonts w:ascii="Times New Roman" w:hAnsi="Times New Roman" w:cs="Times New Roman"/>
          <w:sz w:val="18"/>
          <w:szCs w:val="12"/>
        </w:rPr>
        <w:t>termodispersione</w:t>
      </w:r>
      <w:proofErr w:type="spellEnd"/>
      <w:r w:rsidRPr="00FD4B0D">
        <w:rPr>
          <w:rFonts w:ascii="Times New Roman" w:hAnsi="Times New Roman" w:cs="Times New Roman"/>
          <w:sz w:val="18"/>
          <w:szCs w:val="12"/>
        </w:rPr>
        <w:t xml:space="preserve">. Bilancio tra produzione e perdita di calore. Modalità di scambio termico con l'ambiente: conduzione, convezione, irraggiamento, evaporazione, sudorazione. Controllo </w:t>
      </w:r>
      <w:proofErr w:type="spellStart"/>
      <w:r w:rsidRPr="00FD4B0D">
        <w:rPr>
          <w:rFonts w:ascii="Times New Roman" w:hAnsi="Times New Roman" w:cs="Times New Roman"/>
          <w:sz w:val="18"/>
          <w:szCs w:val="12"/>
        </w:rPr>
        <w:t>termoregolatorio</w:t>
      </w:r>
      <w:proofErr w:type="spellEnd"/>
      <w:r w:rsidRPr="00FD4B0D">
        <w:rPr>
          <w:rFonts w:ascii="Times New Roman" w:hAnsi="Times New Roman" w:cs="Times New Roman"/>
          <w:sz w:val="18"/>
          <w:szCs w:val="12"/>
        </w:rPr>
        <w:t xml:space="preserve">. Variazione della temperatura corporea in funzione dell'intensità e del tipo di esercizio. Risposte </w:t>
      </w:r>
      <w:proofErr w:type="spellStart"/>
      <w:r w:rsidRPr="00FD4B0D">
        <w:rPr>
          <w:rFonts w:ascii="Times New Roman" w:hAnsi="Times New Roman" w:cs="Times New Roman"/>
          <w:sz w:val="18"/>
          <w:szCs w:val="12"/>
        </w:rPr>
        <w:t>termoregolatorie</w:t>
      </w:r>
      <w:proofErr w:type="spellEnd"/>
      <w:r w:rsidRPr="00FD4B0D">
        <w:rPr>
          <w:rFonts w:ascii="Times New Roman" w:hAnsi="Times New Roman" w:cs="Times New Roman"/>
          <w:sz w:val="18"/>
          <w:szCs w:val="12"/>
        </w:rPr>
        <w:t xml:space="preserve"> nell'esercizio muscolare al caldo, freddo e in ambiente caldo umido.</w:t>
      </w:r>
      <w:r w:rsidRPr="00FD4B0D">
        <w:rPr>
          <w:rStyle w:val="apple-converted-space"/>
          <w:rFonts w:ascii="Times New Roman" w:hAnsi="Times New Roman" w:cs="Times New Roman"/>
          <w:sz w:val="18"/>
          <w:szCs w:val="12"/>
        </w:rPr>
        <w:t> </w:t>
      </w:r>
    </w:p>
    <w:p w:rsidR="00FD4B0D" w:rsidRDefault="00FD4B0D" w:rsidP="004D4ABB">
      <w:pPr>
        <w:spacing w:after="0"/>
        <w:ind w:left="284" w:hanging="284"/>
        <w:jc w:val="both"/>
        <w:rPr>
          <w:rFonts w:ascii="Times New Roman" w:hAnsi="Times New Roman" w:cs="Times New Roman"/>
          <w:sz w:val="18"/>
          <w:szCs w:val="12"/>
        </w:rPr>
      </w:pPr>
      <w:r w:rsidRPr="00FD4B0D">
        <w:rPr>
          <w:rFonts w:ascii="Times New Roman" w:hAnsi="Times New Roman" w:cs="Times New Roman"/>
          <w:sz w:val="18"/>
          <w:szCs w:val="12"/>
        </w:rPr>
        <w:t xml:space="preserve">12. Valutazione funzionale. La valutazione funzionale del sedentario, dello sportivo amatoriale e dell’atleta di alto livello: significato, obiettivi e mezzi. Il test da sforzo cardiopolmonare. La valutazione della composizione corporea. I test di valutazione: a) della forza e della potenza muscolare; b) del meccanismo anaerobico </w:t>
      </w:r>
      <w:proofErr w:type="spellStart"/>
      <w:r w:rsidRPr="00FD4B0D">
        <w:rPr>
          <w:rFonts w:ascii="Times New Roman" w:hAnsi="Times New Roman" w:cs="Times New Roman"/>
          <w:sz w:val="18"/>
          <w:szCs w:val="12"/>
        </w:rPr>
        <w:t>alattacido</w:t>
      </w:r>
      <w:proofErr w:type="spellEnd"/>
      <w:r w:rsidRPr="00FD4B0D">
        <w:rPr>
          <w:rFonts w:ascii="Times New Roman" w:hAnsi="Times New Roman" w:cs="Times New Roman"/>
          <w:sz w:val="18"/>
          <w:szCs w:val="12"/>
        </w:rPr>
        <w:t xml:space="preserve"> c) del meccanismo anaerobico </w:t>
      </w:r>
      <w:proofErr w:type="spellStart"/>
      <w:r w:rsidRPr="00FD4B0D">
        <w:rPr>
          <w:rFonts w:ascii="Times New Roman" w:hAnsi="Times New Roman" w:cs="Times New Roman"/>
          <w:sz w:val="18"/>
          <w:szCs w:val="12"/>
        </w:rPr>
        <w:t>lattacido</w:t>
      </w:r>
      <w:proofErr w:type="spellEnd"/>
      <w:r w:rsidRPr="00FD4B0D">
        <w:rPr>
          <w:rFonts w:ascii="Times New Roman" w:hAnsi="Times New Roman" w:cs="Times New Roman"/>
          <w:sz w:val="18"/>
          <w:szCs w:val="12"/>
        </w:rPr>
        <w:t xml:space="preserve"> d) del meccanismo aerobico. I fattori che condizionano la prestazione massimale. La cosiddetta “soglia anaerobica”: determinanti fisiologici e metodi di misura.</w:t>
      </w:r>
    </w:p>
    <w:p w:rsidR="004D4ABB" w:rsidRDefault="00FD4B0D" w:rsidP="004D4ABB">
      <w:pPr>
        <w:spacing w:after="0"/>
        <w:ind w:left="284" w:hanging="284"/>
        <w:jc w:val="both"/>
        <w:rPr>
          <w:rFonts w:ascii="Times New Roman" w:hAnsi="Times New Roman" w:cs="Times New Roman"/>
          <w:sz w:val="18"/>
          <w:szCs w:val="12"/>
        </w:rPr>
      </w:pPr>
      <w:r w:rsidRPr="00FD4B0D">
        <w:rPr>
          <w:rFonts w:ascii="Times New Roman" w:hAnsi="Times New Roman" w:cs="Times New Roman"/>
          <w:sz w:val="18"/>
          <w:szCs w:val="12"/>
        </w:rPr>
        <w:t>BIOMECCANICA</w:t>
      </w:r>
      <w:r w:rsidRPr="00FD4B0D">
        <w:rPr>
          <w:rFonts w:ascii="Times New Roman" w:hAnsi="Times New Roman" w:cs="Times New Roman"/>
          <w:sz w:val="18"/>
          <w:szCs w:val="12"/>
        </w:rPr>
        <w:br/>
        <w:t>Contrazioni statiche (isometriche) e dinamiche (isotoniche e isocinetiche). Unità motoria: definizione e tipologie. Schema di attivazione delle unità motorie nella graduazione della forza (reclutamento e frequenza di scarica). Modello biomeccanico del muscolo.</w:t>
      </w:r>
      <w:r w:rsidRPr="00FD4B0D">
        <w:rPr>
          <w:rFonts w:ascii="Times New Roman" w:hAnsi="Times New Roman" w:cs="Times New Roman"/>
          <w:sz w:val="18"/>
          <w:szCs w:val="12"/>
        </w:rPr>
        <w:br/>
        <w:t xml:space="preserve">Fattori che influenzano l’espressione della forza muscolare: Tipologia di fibre muscolari; angolo di </w:t>
      </w:r>
      <w:proofErr w:type="spellStart"/>
      <w:r w:rsidRPr="00FD4B0D">
        <w:rPr>
          <w:rFonts w:ascii="Times New Roman" w:hAnsi="Times New Roman" w:cs="Times New Roman"/>
          <w:sz w:val="18"/>
          <w:szCs w:val="12"/>
        </w:rPr>
        <w:t>pennazione</w:t>
      </w:r>
      <w:proofErr w:type="spellEnd"/>
      <w:r w:rsidRPr="00FD4B0D">
        <w:rPr>
          <w:rFonts w:ascii="Times New Roman" w:hAnsi="Times New Roman" w:cs="Times New Roman"/>
          <w:sz w:val="18"/>
          <w:szCs w:val="12"/>
        </w:rPr>
        <w:t xml:space="preserve">; caratteristiche cinematiche delle articolazioni; area della sezione </w:t>
      </w:r>
      <w:proofErr w:type="spellStart"/>
      <w:r w:rsidRPr="00FD4B0D">
        <w:rPr>
          <w:rFonts w:ascii="Times New Roman" w:hAnsi="Times New Roman" w:cs="Times New Roman"/>
          <w:sz w:val="18"/>
          <w:szCs w:val="12"/>
        </w:rPr>
        <w:t>trasversa</w:t>
      </w:r>
      <w:proofErr w:type="spellEnd"/>
      <w:r w:rsidRPr="00FD4B0D">
        <w:rPr>
          <w:rFonts w:ascii="Times New Roman" w:hAnsi="Times New Roman" w:cs="Times New Roman"/>
          <w:sz w:val="18"/>
          <w:szCs w:val="12"/>
        </w:rPr>
        <w:t xml:space="preserve">; reclutamento spaziale e temporale; Effetti dell’allenamento e dell’allungamento passivo acuto (stretching) sulle caratteristiche contrattili e </w:t>
      </w:r>
      <w:proofErr w:type="spellStart"/>
      <w:r w:rsidRPr="00FD4B0D">
        <w:rPr>
          <w:rFonts w:ascii="Times New Roman" w:hAnsi="Times New Roman" w:cs="Times New Roman"/>
          <w:sz w:val="18"/>
          <w:szCs w:val="12"/>
        </w:rPr>
        <w:t>viscoelastiche</w:t>
      </w:r>
      <w:proofErr w:type="spellEnd"/>
      <w:r w:rsidRPr="00FD4B0D">
        <w:rPr>
          <w:rFonts w:ascii="Times New Roman" w:hAnsi="Times New Roman" w:cs="Times New Roman"/>
          <w:sz w:val="18"/>
          <w:szCs w:val="12"/>
        </w:rPr>
        <w:t xml:space="preserve"> dell’unità muscolo-tendinea.</w:t>
      </w:r>
      <w:r w:rsidRPr="00FD4B0D">
        <w:rPr>
          <w:rFonts w:ascii="Times New Roman" w:hAnsi="Times New Roman" w:cs="Times New Roman"/>
          <w:sz w:val="18"/>
          <w:szCs w:val="12"/>
        </w:rPr>
        <w:br/>
        <w:t>Efficienza muscolare. Il concetto di rendimento muscolare e di rendimento di trasmissione.</w:t>
      </w:r>
      <w:r w:rsidRPr="00FD4B0D">
        <w:rPr>
          <w:rFonts w:ascii="Times New Roman" w:hAnsi="Times New Roman" w:cs="Times New Roman"/>
          <w:sz w:val="18"/>
          <w:szCs w:val="12"/>
        </w:rPr>
        <w:br/>
        <w:t>Biomeccanica e costo energetico della locomozione umana</w:t>
      </w:r>
      <w:r w:rsidR="004D4ABB">
        <w:rPr>
          <w:rFonts w:ascii="Times New Roman" w:hAnsi="Times New Roman" w:cs="Times New Roman"/>
          <w:sz w:val="18"/>
          <w:szCs w:val="12"/>
        </w:rPr>
        <w:t>.</w:t>
      </w:r>
    </w:p>
    <w:p w:rsidR="004D4ABB" w:rsidRDefault="004D4ABB" w:rsidP="004D4ABB">
      <w:pPr>
        <w:spacing w:after="0"/>
        <w:ind w:left="284" w:hanging="284"/>
        <w:jc w:val="both"/>
        <w:rPr>
          <w:rFonts w:ascii="Times New Roman" w:hAnsi="Times New Roman" w:cs="Times New Roman"/>
          <w:sz w:val="18"/>
          <w:szCs w:val="12"/>
        </w:rPr>
      </w:pPr>
    </w:p>
    <w:p w:rsidR="004D4ABB" w:rsidRDefault="004D4ABB" w:rsidP="004D4ABB">
      <w:pPr>
        <w:spacing w:after="0"/>
        <w:ind w:left="284" w:hanging="284"/>
        <w:jc w:val="both"/>
        <w:rPr>
          <w:rFonts w:ascii="Times New Roman" w:hAnsi="Times New Roman" w:cs="Times New Roman"/>
          <w:sz w:val="18"/>
          <w:szCs w:val="12"/>
        </w:rPr>
      </w:pPr>
      <w:r>
        <w:rPr>
          <w:rFonts w:ascii="Times New Roman" w:hAnsi="Times New Roman" w:cs="Times New Roman"/>
          <w:sz w:val="18"/>
          <w:szCs w:val="12"/>
        </w:rPr>
        <w:t>Testi consigliati:</w:t>
      </w:r>
    </w:p>
    <w:p w:rsidR="005B2647" w:rsidRPr="004D4ABB" w:rsidRDefault="004D4ABB" w:rsidP="004D4AB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18"/>
          <w:szCs w:val="12"/>
        </w:rPr>
      </w:pPr>
      <w:proofErr w:type="spellStart"/>
      <w:r w:rsidRPr="004D4ABB">
        <w:rPr>
          <w:rFonts w:ascii="Times New Roman" w:hAnsi="Times New Roman" w:cs="Times New Roman"/>
          <w:sz w:val="18"/>
          <w:szCs w:val="12"/>
        </w:rPr>
        <w:t>Willmore</w:t>
      </w:r>
      <w:proofErr w:type="spellEnd"/>
      <w:r w:rsidRPr="004D4ABB">
        <w:rPr>
          <w:rFonts w:ascii="Times New Roman" w:hAnsi="Times New Roman" w:cs="Times New Roman"/>
          <w:sz w:val="18"/>
          <w:szCs w:val="12"/>
        </w:rPr>
        <w:t xml:space="preserve"> </w:t>
      </w:r>
      <w:proofErr w:type="spellStart"/>
      <w:r w:rsidRPr="004D4ABB">
        <w:rPr>
          <w:rFonts w:ascii="Times New Roman" w:hAnsi="Times New Roman" w:cs="Times New Roman"/>
          <w:sz w:val="18"/>
          <w:szCs w:val="12"/>
        </w:rPr>
        <w:t>J.H.</w:t>
      </w:r>
      <w:proofErr w:type="spellEnd"/>
      <w:r w:rsidRPr="004D4ABB">
        <w:rPr>
          <w:rFonts w:ascii="Times New Roman" w:hAnsi="Times New Roman" w:cs="Times New Roman"/>
          <w:sz w:val="18"/>
          <w:szCs w:val="12"/>
        </w:rPr>
        <w:t xml:space="preserve">, </w:t>
      </w:r>
      <w:proofErr w:type="spellStart"/>
      <w:r w:rsidRPr="004D4ABB">
        <w:rPr>
          <w:rFonts w:ascii="Times New Roman" w:hAnsi="Times New Roman" w:cs="Times New Roman"/>
          <w:sz w:val="18"/>
          <w:szCs w:val="12"/>
        </w:rPr>
        <w:t>Costill</w:t>
      </w:r>
      <w:proofErr w:type="spellEnd"/>
      <w:r w:rsidRPr="004D4ABB">
        <w:rPr>
          <w:rFonts w:ascii="Times New Roman" w:hAnsi="Times New Roman" w:cs="Times New Roman"/>
          <w:sz w:val="18"/>
          <w:szCs w:val="12"/>
        </w:rPr>
        <w:t xml:space="preserve"> D.L. </w:t>
      </w:r>
      <w:r w:rsidRPr="004D4ABB">
        <w:rPr>
          <w:rFonts w:ascii="Times New Roman" w:hAnsi="Times New Roman" w:cs="Times New Roman"/>
          <w:i/>
          <w:iCs/>
          <w:sz w:val="18"/>
          <w:szCs w:val="12"/>
        </w:rPr>
        <w:t>Fisiologia dell’esercizio fisico e dello sport</w:t>
      </w:r>
      <w:r w:rsidRPr="004D4ABB">
        <w:rPr>
          <w:rFonts w:ascii="Times New Roman" w:hAnsi="Times New Roman" w:cs="Times New Roman"/>
          <w:sz w:val="18"/>
          <w:szCs w:val="12"/>
        </w:rPr>
        <w:t xml:space="preserve">. Calzetti </w:t>
      </w:r>
      <w:proofErr w:type="spellStart"/>
      <w:r w:rsidRPr="004D4ABB">
        <w:rPr>
          <w:rFonts w:ascii="Times New Roman" w:hAnsi="Times New Roman" w:cs="Times New Roman"/>
          <w:sz w:val="18"/>
          <w:szCs w:val="12"/>
        </w:rPr>
        <w:t>Mariucci</w:t>
      </w:r>
      <w:proofErr w:type="spellEnd"/>
      <w:r w:rsidRPr="004D4ABB">
        <w:rPr>
          <w:rFonts w:ascii="Times New Roman" w:hAnsi="Times New Roman" w:cs="Times New Roman"/>
          <w:sz w:val="18"/>
          <w:szCs w:val="12"/>
        </w:rPr>
        <w:t xml:space="preserve"> Editori</w:t>
      </w:r>
    </w:p>
    <w:p w:rsidR="005B2647" w:rsidRPr="004D4ABB" w:rsidRDefault="004D4ABB" w:rsidP="004D4AB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18"/>
          <w:szCs w:val="12"/>
        </w:rPr>
      </w:pPr>
      <w:r w:rsidRPr="004D4ABB">
        <w:rPr>
          <w:rFonts w:ascii="Times New Roman" w:hAnsi="Times New Roman" w:cs="Times New Roman"/>
          <w:sz w:val="18"/>
          <w:szCs w:val="12"/>
        </w:rPr>
        <w:t xml:space="preserve"> Ferretti C., Capelli C. </w:t>
      </w:r>
      <w:r w:rsidRPr="004D4ABB">
        <w:rPr>
          <w:rFonts w:ascii="Times New Roman" w:hAnsi="Times New Roman" w:cs="Times New Roman"/>
          <w:i/>
          <w:iCs/>
          <w:sz w:val="18"/>
          <w:szCs w:val="12"/>
        </w:rPr>
        <w:t>Dagli abissi allo spazio</w:t>
      </w:r>
      <w:r w:rsidRPr="004D4ABB">
        <w:rPr>
          <w:rFonts w:ascii="Times New Roman" w:hAnsi="Times New Roman" w:cs="Times New Roman"/>
          <w:sz w:val="18"/>
          <w:szCs w:val="12"/>
        </w:rPr>
        <w:t xml:space="preserve">. Edi Ermes s.r.l. </w:t>
      </w:r>
    </w:p>
    <w:p w:rsidR="004D4ABB" w:rsidRDefault="004D4ABB" w:rsidP="004D4ABB">
      <w:pPr>
        <w:spacing w:after="0"/>
        <w:ind w:left="284" w:hanging="284"/>
        <w:jc w:val="both"/>
        <w:rPr>
          <w:rFonts w:ascii="Times New Roman" w:hAnsi="Times New Roman" w:cs="Times New Roman"/>
          <w:sz w:val="18"/>
          <w:szCs w:val="12"/>
        </w:rPr>
      </w:pPr>
    </w:p>
    <w:p w:rsidR="002B6F7A" w:rsidRPr="00FD4B0D" w:rsidRDefault="00FD4B0D" w:rsidP="004D4ABB">
      <w:pPr>
        <w:spacing w:after="0"/>
        <w:ind w:left="284" w:hanging="284"/>
        <w:jc w:val="both"/>
        <w:rPr>
          <w:rFonts w:ascii="Times New Roman" w:hAnsi="Times New Roman" w:cs="Times New Roman"/>
          <w:sz w:val="18"/>
          <w:szCs w:val="12"/>
        </w:rPr>
      </w:pPr>
      <w:r w:rsidRPr="00FD4B0D">
        <w:rPr>
          <w:rFonts w:ascii="Times New Roman" w:hAnsi="Times New Roman" w:cs="Times New Roman"/>
          <w:sz w:val="20"/>
          <w:szCs w:val="12"/>
        </w:rPr>
        <w:br/>
      </w:r>
      <w:r w:rsidRPr="00FD4B0D">
        <w:rPr>
          <w:rFonts w:ascii="Times New Roman" w:hAnsi="Times New Roman" w:cs="Times New Roman"/>
          <w:sz w:val="20"/>
          <w:szCs w:val="12"/>
        </w:rPr>
        <w:br/>
      </w:r>
    </w:p>
    <w:sectPr w:rsidR="002B6F7A" w:rsidRPr="00FD4B0D" w:rsidSect="002B6F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57EE4"/>
    <w:multiLevelType w:val="hybridMultilevel"/>
    <w:tmpl w:val="1EC0163A"/>
    <w:lvl w:ilvl="0" w:tplc="0E726A1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62632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AC92F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D624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98561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7E96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2EBD4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1097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6A090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283"/>
  <w:characterSpacingControl w:val="doNotCompress"/>
  <w:compat/>
  <w:rsids>
    <w:rsidRoot w:val="00FD4B0D"/>
    <w:rsid w:val="002B6F7A"/>
    <w:rsid w:val="003B7F29"/>
    <w:rsid w:val="004D4ABB"/>
    <w:rsid w:val="005B2647"/>
    <w:rsid w:val="00837B81"/>
    <w:rsid w:val="008823B2"/>
    <w:rsid w:val="009A7B28"/>
    <w:rsid w:val="00CB0F66"/>
    <w:rsid w:val="00FD4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6F7A"/>
  </w:style>
  <w:style w:type="paragraph" w:styleId="Titolo1">
    <w:name w:val="heading 1"/>
    <w:basedOn w:val="Normale"/>
    <w:next w:val="Normale"/>
    <w:link w:val="Titolo1Carattere"/>
    <w:qFormat/>
    <w:rsid w:val="008823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FD4B0D"/>
  </w:style>
  <w:style w:type="paragraph" w:styleId="Paragrafoelenco">
    <w:name w:val="List Paragraph"/>
    <w:basedOn w:val="Normale"/>
    <w:uiPriority w:val="34"/>
    <w:qFormat/>
    <w:rsid w:val="00FD4B0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8823B2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6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604</Words>
  <Characters>3446</Characters>
  <Application>Microsoft Office Word</Application>
  <DocSecurity>0</DocSecurity>
  <Lines>28</Lines>
  <Paragraphs>8</Paragraphs>
  <ScaleCrop>false</ScaleCrop>
  <Company/>
  <LinksUpToDate>false</LinksUpToDate>
  <CharactersWithSpaces>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 </cp:lastModifiedBy>
  <cp:revision>3</cp:revision>
  <dcterms:created xsi:type="dcterms:W3CDTF">2015-01-20T10:36:00Z</dcterms:created>
  <dcterms:modified xsi:type="dcterms:W3CDTF">2016-10-06T14:13:00Z</dcterms:modified>
</cp:coreProperties>
</file>