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A8" w:rsidRPr="00F82572" w:rsidRDefault="00502CA6" w:rsidP="004370A8">
      <w:pPr>
        <w:rPr>
          <w:iCs/>
          <w:sz w:val="36"/>
          <w:szCs w:val="36"/>
        </w:rPr>
      </w:pPr>
      <w:r w:rsidRPr="00502C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40.4pt;width:53.85pt;height:60.65pt;z-index:251658240;visibility:visible;mso-wrap-edited:f;mso-position-vertical-relative:page">
            <v:imagedata r:id="rId7" o:title=""/>
            <w10:wrap type="topAndBottom" anchory="page"/>
          </v:shape>
          <o:OLEObject Type="Embed" ProgID="Word.Picture.8" ShapeID="_x0000_s1026" DrawAspect="Content" ObjectID="_1583213675" r:id="rId8"/>
        </w:pict>
      </w:r>
      <w:r w:rsidR="004370A8" w:rsidRPr="00F82572">
        <w:rPr>
          <w:i/>
          <w:iCs/>
          <w:sz w:val="36"/>
          <w:szCs w:val="36"/>
        </w:rPr>
        <w:t xml:space="preserve">              </w:t>
      </w:r>
      <w:r w:rsidR="004370A8">
        <w:rPr>
          <w:i/>
          <w:iCs/>
          <w:sz w:val="36"/>
          <w:szCs w:val="36"/>
        </w:rPr>
        <w:t xml:space="preserve">   </w:t>
      </w:r>
      <w:r w:rsidR="004370A8" w:rsidRPr="00F82572">
        <w:rPr>
          <w:i/>
          <w:iCs/>
          <w:sz w:val="36"/>
          <w:szCs w:val="36"/>
        </w:rPr>
        <w:t xml:space="preserve">  Università degli Studi Magna Græcia di Catanzaro</w:t>
      </w:r>
    </w:p>
    <w:p w:rsidR="004370A8" w:rsidRDefault="004370A8" w:rsidP="004370A8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</w:t>
      </w:r>
      <w:r w:rsidRPr="007D2AC7">
        <w:rPr>
          <w:rFonts w:ascii="Cambria" w:hAnsi="Cambria" w:cs="Cambria"/>
          <w:b/>
          <w:bCs/>
          <w:sz w:val="28"/>
          <w:szCs w:val="28"/>
        </w:rPr>
        <w:t>Corso di Laurea in Scienze Motorie</w:t>
      </w:r>
      <w:r w:rsidR="0097402E">
        <w:rPr>
          <w:rFonts w:ascii="Cambria" w:hAnsi="Cambria" w:cs="Cambria"/>
          <w:b/>
          <w:bCs/>
          <w:sz w:val="28"/>
          <w:szCs w:val="28"/>
        </w:rPr>
        <w:t xml:space="preserve"> e Sportive CLASSE L</w:t>
      </w:r>
      <w:r>
        <w:rPr>
          <w:rFonts w:ascii="Cambria" w:hAnsi="Cambria" w:cs="Cambria"/>
          <w:b/>
          <w:bCs/>
          <w:sz w:val="28"/>
          <w:szCs w:val="28"/>
        </w:rPr>
        <w:t>22</w:t>
      </w:r>
    </w:p>
    <w:p w:rsidR="004370A8" w:rsidRPr="000826EF" w:rsidRDefault="004370A8" w:rsidP="004370A8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</w:t>
      </w:r>
    </w:p>
    <w:p w:rsidR="004370A8" w:rsidRDefault="004370A8" w:rsidP="004370A8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</w:t>
      </w:r>
    </w:p>
    <w:p w:rsidR="0046053E" w:rsidRDefault="0046053E" w:rsidP="0046053E">
      <w:pPr>
        <w:ind w:left="-426" w:firstLine="539"/>
        <w:rPr>
          <w:b/>
          <w:i/>
        </w:rPr>
      </w:pPr>
    </w:p>
    <w:p w:rsidR="0046053E" w:rsidRDefault="0046053E" w:rsidP="0046053E">
      <w:pPr>
        <w:rPr>
          <w:b/>
          <w:i/>
        </w:rPr>
      </w:pPr>
      <w:r>
        <w:rPr>
          <w:b/>
          <w:i/>
        </w:rPr>
        <w:t xml:space="preserve">Oggetto: Esame finale di </w:t>
      </w:r>
      <w:r w:rsidR="00FF57AF">
        <w:rPr>
          <w:b/>
          <w:i/>
        </w:rPr>
        <w:t>L</w:t>
      </w:r>
      <w:r w:rsidRPr="00981CFC">
        <w:rPr>
          <w:b/>
          <w:i/>
        </w:rPr>
        <w:t>aurea</w:t>
      </w:r>
      <w:r>
        <w:rPr>
          <w:b/>
          <w:i/>
        </w:rPr>
        <w:t xml:space="preserve"> del Corso di Laurea</w:t>
      </w:r>
      <w:r w:rsidRPr="00981CFC">
        <w:rPr>
          <w:b/>
          <w:i/>
        </w:rPr>
        <w:t xml:space="preserve"> in</w:t>
      </w:r>
      <w:r>
        <w:rPr>
          <w:b/>
          <w:i/>
        </w:rPr>
        <w:t xml:space="preserve"> Scienze Motorie e Sportive (L22) del 27 marzo 2018.</w:t>
      </w:r>
    </w:p>
    <w:p w:rsidR="0046053E" w:rsidRDefault="0046053E" w:rsidP="0046053E">
      <w:pPr>
        <w:ind w:left="-426" w:firstLine="539"/>
        <w:rPr>
          <w:b/>
          <w:i/>
        </w:rPr>
      </w:pPr>
    </w:p>
    <w:p w:rsidR="0046053E" w:rsidRDefault="0046053E" w:rsidP="0046053E">
      <w:pPr>
        <w:ind w:firstLine="681"/>
        <w:jc w:val="both"/>
      </w:pPr>
      <w:r w:rsidRPr="00FC0BC7">
        <w:rPr>
          <w:b/>
        </w:rPr>
        <w:t>Per gli opportuni atti di competenza si comunica che</w:t>
      </w:r>
      <w:r>
        <w:rPr>
          <w:b/>
        </w:rPr>
        <w:t xml:space="preserve">  la seduta dell’</w:t>
      </w:r>
      <w:r w:rsidRPr="00FC0BC7">
        <w:rPr>
          <w:b/>
        </w:rPr>
        <w:t>esame finale per il conseguimento della Laurea</w:t>
      </w:r>
      <w:r>
        <w:t xml:space="preserve"> </w:t>
      </w:r>
      <w:r w:rsidRPr="00015A92">
        <w:rPr>
          <w:b/>
        </w:rPr>
        <w:t>in Scienze Motorie</w:t>
      </w:r>
      <w:r>
        <w:rPr>
          <w:b/>
        </w:rPr>
        <w:t xml:space="preserve"> e Sportive (L22) si terrà </w:t>
      </w:r>
      <w:r w:rsidRPr="00FC0BC7">
        <w:rPr>
          <w:b/>
        </w:rPr>
        <w:t>in data</w:t>
      </w:r>
      <w:r>
        <w:rPr>
          <w:b/>
        </w:rPr>
        <w:t xml:space="preserve"> 27 marzo 2018, ore 9,0</w:t>
      </w:r>
      <w:r w:rsidRPr="00FC0BC7">
        <w:rPr>
          <w:b/>
        </w:rPr>
        <w:t>0</w:t>
      </w:r>
      <w:r>
        <w:rPr>
          <w:b/>
        </w:rPr>
        <w:t xml:space="preserve">, presso l’Aula Magna , sita presso la nuova sede didattica del </w:t>
      </w:r>
      <w:proofErr w:type="spellStart"/>
      <w:r>
        <w:rPr>
          <w:b/>
        </w:rPr>
        <w:t>CdL</w:t>
      </w:r>
      <w:proofErr w:type="spellEnd"/>
      <w:r>
        <w:rPr>
          <w:b/>
        </w:rPr>
        <w:t xml:space="preserve">. in Scienze Motorie e Sportive, viale T. Campanella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182.</w:t>
      </w:r>
    </w:p>
    <w:p w:rsidR="0046053E" w:rsidRDefault="0046053E" w:rsidP="0046053E">
      <w:pPr>
        <w:ind w:left="-426" w:firstLine="539"/>
      </w:pPr>
    </w:p>
    <w:p w:rsidR="0046053E" w:rsidRDefault="0046053E" w:rsidP="0046053E">
      <w:pPr>
        <w:ind w:left="-426" w:firstLine="539"/>
      </w:pPr>
    </w:p>
    <w:p w:rsidR="0046053E" w:rsidRDefault="0046053E" w:rsidP="0046053E">
      <w:pPr>
        <w:rPr>
          <w:b/>
        </w:rPr>
      </w:pPr>
      <w:r w:rsidRPr="00543978">
        <w:rPr>
          <w:b/>
        </w:rPr>
        <w:t>La Commissione sarà così composta:</w:t>
      </w:r>
    </w:p>
    <w:p w:rsidR="0046053E" w:rsidRDefault="0046053E" w:rsidP="00FE7922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4370A8" w:rsidRDefault="004370A8" w:rsidP="003B652E">
      <w:pPr>
        <w:pStyle w:val="Default"/>
        <w:rPr>
          <w:rFonts w:ascii="Cambria" w:hAnsi="Cambria" w:cs="Cambria"/>
          <w:b/>
          <w:bCs/>
          <w:szCs w:val="28"/>
        </w:rPr>
      </w:pPr>
      <w:r w:rsidRPr="004370A8">
        <w:rPr>
          <w:rFonts w:ascii="Cambria" w:hAnsi="Cambria" w:cs="Cambria"/>
          <w:b/>
          <w:bCs/>
          <w:szCs w:val="28"/>
        </w:rPr>
        <w:t xml:space="preserve">Commissione: </w:t>
      </w:r>
      <w:r>
        <w:rPr>
          <w:rFonts w:ascii="Cambria" w:hAnsi="Cambria" w:cs="Cambria"/>
          <w:b/>
          <w:bCs/>
          <w:szCs w:val="28"/>
        </w:rPr>
        <w:t xml:space="preserve">Prof. A. Ammendolia (Presidente), Prof. G. </w:t>
      </w:r>
      <w:proofErr w:type="spellStart"/>
      <w:r>
        <w:rPr>
          <w:rFonts w:ascii="Cambria" w:hAnsi="Cambria" w:cs="Cambria"/>
          <w:b/>
          <w:bCs/>
          <w:szCs w:val="28"/>
        </w:rPr>
        <w:t>Emerenziani</w:t>
      </w:r>
      <w:proofErr w:type="spellEnd"/>
      <w:r>
        <w:rPr>
          <w:rFonts w:ascii="Cambria" w:hAnsi="Cambria" w:cs="Cambria"/>
          <w:b/>
          <w:bCs/>
          <w:szCs w:val="28"/>
        </w:rPr>
        <w:t xml:space="preserve">, Prof. A. </w:t>
      </w:r>
      <w:proofErr w:type="spellStart"/>
      <w:r>
        <w:rPr>
          <w:rFonts w:ascii="Cambria" w:hAnsi="Cambria" w:cs="Cambria"/>
          <w:b/>
          <w:bCs/>
          <w:szCs w:val="28"/>
        </w:rPr>
        <w:t>Palumbo</w:t>
      </w:r>
      <w:proofErr w:type="spellEnd"/>
      <w:r>
        <w:rPr>
          <w:rFonts w:ascii="Cambria" w:hAnsi="Cambria" w:cs="Cambria"/>
          <w:b/>
          <w:bCs/>
          <w:szCs w:val="28"/>
        </w:rPr>
        <w:t xml:space="preserve">,  Prof. R. Cosentino, Prof. F. </w:t>
      </w:r>
      <w:proofErr w:type="spellStart"/>
      <w:r>
        <w:rPr>
          <w:rFonts w:ascii="Cambria" w:hAnsi="Cambria" w:cs="Cambria"/>
          <w:b/>
          <w:bCs/>
          <w:szCs w:val="28"/>
        </w:rPr>
        <w:t>Graceffa</w:t>
      </w:r>
      <w:proofErr w:type="spellEnd"/>
      <w:r>
        <w:rPr>
          <w:rFonts w:ascii="Cambria" w:hAnsi="Cambria" w:cs="Cambria"/>
          <w:b/>
          <w:bCs/>
          <w:szCs w:val="28"/>
        </w:rPr>
        <w:t>, Prof. S. Chiodo, Prof.ssa T. Iona,</w:t>
      </w:r>
      <w:r w:rsidR="00441382">
        <w:rPr>
          <w:rFonts w:ascii="Cambria" w:hAnsi="Cambria" w:cs="Cambria"/>
          <w:b/>
          <w:bCs/>
          <w:szCs w:val="28"/>
        </w:rPr>
        <w:t xml:space="preserve"> Prof. A.</w:t>
      </w:r>
      <w:r>
        <w:rPr>
          <w:rFonts w:ascii="Cambria" w:hAnsi="Cambria" w:cs="Cambria"/>
          <w:b/>
          <w:bCs/>
          <w:szCs w:val="28"/>
        </w:rPr>
        <w:t xml:space="preserve"> </w:t>
      </w:r>
      <w:proofErr w:type="spellStart"/>
      <w:r w:rsidR="003B652E">
        <w:rPr>
          <w:rFonts w:ascii="Cambria" w:hAnsi="Cambria" w:cs="Cambria"/>
          <w:b/>
          <w:bCs/>
          <w:szCs w:val="28"/>
        </w:rPr>
        <w:t>Calabrò</w:t>
      </w:r>
      <w:proofErr w:type="spellEnd"/>
      <w:r w:rsidR="00441382">
        <w:rPr>
          <w:rFonts w:ascii="Cambria" w:hAnsi="Cambria" w:cs="Cambria"/>
          <w:b/>
          <w:bCs/>
          <w:szCs w:val="28"/>
        </w:rPr>
        <w:t xml:space="preserve">, Prof. F. Tornello, </w:t>
      </w:r>
      <w:r w:rsidR="00E968E9">
        <w:rPr>
          <w:rFonts w:ascii="Cambria" w:hAnsi="Cambria" w:cs="Cambria"/>
          <w:b/>
          <w:bCs/>
          <w:szCs w:val="28"/>
        </w:rPr>
        <w:t xml:space="preserve">Prof. G. </w:t>
      </w:r>
      <w:proofErr w:type="spellStart"/>
      <w:r w:rsidR="00E968E9">
        <w:rPr>
          <w:rFonts w:ascii="Cambria" w:hAnsi="Cambria" w:cs="Cambria"/>
          <w:b/>
          <w:bCs/>
          <w:szCs w:val="28"/>
        </w:rPr>
        <w:t>Volpentesta</w:t>
      </w:r>
      <w:proofErr w:type="spellEnd"/>
      <w:r w:rsidR="00C41429">
        <w:rPr>
          <w:rFonts w:ascii="Cambria" w:hAnsi="Cambria" w:cs="Cambria"/>
          <w:b/>
          <w:bCs/>
          <w:szCs w:val="28"/>
        </w:rPr>
        <w:t xml:space="preserve">, </w:t>
      </w:r>
      <w:r w:rsidR="009E1960">
        <w:rPr>
          <w:rFonts w:ascii="Cambria" w:hAnsi="Cambria" w:cs="Cambria"/>
          <w:b/>
          <w:bCs/>
          <w:szCs w:val="28"/>
        </w:rPr>
        <w:t>Prof.</w:t>
      </w:r>
      <w:r w:rsidR="00FE7922">
        <w:rPr>
          <w:rFonts w:ascii="Cambria" w:hAnsi="Cambria" w:cs="Cambria"/>
          <w:b/>
          <w:bCs/>
          <w:szCs w:val="28"/>
        </w:rPr>
        <w:t xml:space="preserve"> A.</w:t>
      </w:r>
      <w:r w:rsidR="009E1960">
        <w:rPr>
          <w:rFonts w:ascii="Cambria" w:hAnsi="Cambria" w:cs="Cambria"/>
          <w:b/>
          <w:bCs/>
          <w:szCs w:val="28"/>
        </w:rPr>
        <w:t xml:space="preserve"> </w:t>
      </w:r>
      <w:proofErr w:type="spellStart"/>
      <w:r w:rsidR="009E1960">
        <w:rPr>
          <w:rFonts w:ascii="Cambria" w:hAnsi="Cambria" w:cs="Cambria"/>
          <w:b/>
          <w:bCs/>
          <w:szCs w:val="28"/>
        </w:rPr>
        <w:t>Bongarzone</w:t>
      </w:r>
      <w:proofErr w:type="spellEnd"/>
      <w:r w:rsidR="00FE7922">
        <w:rPr>
          <w:rFonts w:ascii="Cambria" w:hAnsi="Cambria" w:cs="Cambria"/>
          <w:b/>
          <w:bCs/>
          <w:szCs w:val="28"/>
        </w:rPr>
        <w:t>.</w:t>
      </w:r>
    </w:p>
    <w:p w:rsidR="003B652E" w:rsidRDefault="003B652E" w:rsidP="003B652E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:rsidR="004370A8" w:rsidRPr="004370A8" w:rsidRDefault="004370A8" w:rsidP="004370A8">
      <w:pPr>
        <w:pStyle w:val="Default"/>
        <w:rPr>
          <w:rFonts w:ascii="Cambria" w:hAnsi="Cambria" w:cs="Cambria"/>
          <w:b/>
          <w:bCs/>
          <w:szCs w:val="28"/>
        </w:rPr>
      </w:pPr>
      <w:r w:rsidRPr="004370A8">
        <w:rPr>
          <w:rFonts w:ascii="Cambria" w:hAnsi="Cambria" w:cs="Cambria"/>
          <w:b/>
          <w:bCs/>
          <w:szCs w:val="28"/>
        </w:rPr>
        <w:t>Supplente</w:t>
      </w:r>
      <w:r>
        <w:rPr>
          <w:rFonts w:ascii="Cambria" w:hAnsi="Cambria" w:cs="Cambria"/>
          <w:b/>
          <w:bCs/>
          <w:szCs w:val="28"/>
        </w:rPr>
        <w:t xml:space="preserve">: Prof. </w:t>
      </w:r>
      <w:r w:rsidR="00940708">
        <w:rPr>
          <w:rFonts w:ascii="Cambria" w:hAnsi="Cambria" w:cs="Cambria"/>
          <w:b/>
          <w:bCs/>
          <w:szCs w:val="28"/>
        </w:rPr>
        <w:t xml:space="preserve">D. </w:t>
      </w:r>
      <w:proofErr w:type="spellStart"/>
      <w:r w:rsidR="00940708">
        <w:rPr>
          <w:rFonts w:ascii="Cambria" w:hAnsi="Cambria" w:cs="Cambria"/>
          <w:b/>
          <w:bCs/>
          <w:szCs w:val="28"/>
        </w:rPr>
        <w:t>Chirchiglia</w:t>
      </w:r>
      <w:proofErr w:type="spellEnd"/>
      <w:r w:rsidR="00FE7922">
        <w:rPr>
          <w:rFonts w:ascii="Cambria" w:hAnsi="Cambria" w:cs="Cambria"/>
          <w:b/>
          <w:bCs/>
          <w:szCs w:val="28"/>
        </w:rPr>
        <w:t>.</w:t>
      </w:r>
    </w:p>
    <w:p w:rsidR="004370A8" w:rsidRPr="00825770" w:rsidRDefault="004370A8" w:rsidP="004370A8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4395"/>
        <w:gridCol w:w="1842"/>
      </w:tblGrid>
      <w:tr w:rsidR="004370A8" w:rsidRPr="008357FE" w:rsidTr="00A11130">
        <w:tc>
          <w:tcPr>
            <w:tcW w:w="2127" w:type="dxa"/>
          </w:tcPr>
          <w:p w:rsidR="004370A8" w:rsidRPr="001C5A4A" w:rsidRDefault="004370A8" w:rsidP="00A11130">
            <w:pPr>
              <w:rPr>
                <w:b/>
              </w:rPr>
            </w:pPr>
            <w:r w:rsidRPr="001C5A4A">
              <w:rPr>
                <w:b/>
              </w:rPr>
              <w:t>COGNOME</w:t>
            </w:r>
          </w:p>
        </w:tc>
        <w:tc>
          <w:tcPr>
            <w:tcW w:w="1984" w:type="dxa"/>
          </w:tcPr>
          <w:p w:rsidR="004370A8" w:rsidRPr="001C5A4A" w:rsidRDefault="004370A8" w:rsidP="00A11130">
            <w:pPr>
              <w:rPr>
                <w:b/>
              </w:rPr>
            </w:pPr>
            <w:r w:rsidRPr="001C5A4A">
              <w:rPr>
                <w:b/>
              </w:rPr>
              <w:t>NOME</w:t>
            </w:r>
          </w:p>
        </w:tc>
        <w:tc>
          <w:tcPr>
            <w:tcW w:w="4395" w:type="dxa"/>
          </w:tcPr>
          <w:p w:rsidR="004370A8" w:rsidRPr="001C5A4A" w:rsidRDefault="004370A8" w:rsidP="00A11130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1C5A4A">
              <w:rPr>
                <w:b/>
              </w:rPr>
              <w:t>TESI</w:t>
            </w:r>
          </w:p>
        </w:tc>
        <w:tc>
          <w:tcPr>
            <w:tcW w:w="1842" w:type="dxa"/>
          </w:tcPr>
          <w:p w:rsidR="004370A8" w:rsidRPr="001C5A4A" w:rsidRDefault="004370A8" w:rsidP="00A1113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C5A4A">
              <w:rPr>
                <w:b/>
              </w:rPr>
              <w:t>RELATORE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ABBRITTA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FRANCESCO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MATCH ANALYSIS NELLA PALLAVOLO E APPLICAZIONI PRATICHE.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SCARFONE ROSARIO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ALFIERI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LAURA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 xml:space="preserve">DISTURBI PSICOSOMATICI E GLI STRUMENTI TERAPEUTICI: L’IMPORTANZA </w:t>
            </w:r>
            <w:proofErr w:type="spellStart"/>
            <w:r w:rsidRPr="004370A8">
              <w:rPr>
                <w:b/>
                <w:sz w:val="22"/>
                <w:szCs w:val="22"/>
              </w:rPr>
              <w:t>DI</w:t>
            </w:r>
            <w:proofErr w:type="spellEnd"/>
            <w:r w:rsidRPr="004370A8">
              <w:rPr>
                <w:b/>
                <w:sz w:val="22"/>
                <w:szCs w:val="22"/>
              </w:rPr>
              <w:t xml:space="preserve"> COMPRENDERSI.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 COSENTINO ROBERTO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ALLERA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GIANLUCA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SPORT E DISAGIO.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GRACEFFA FRANCESCO GIUSEPPE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ANGOTTI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MATTIA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 xml:space="preserve">IL MODELLO </w:t>
            </w:r>
            <w:proofErr w:type="spellStart"/>
            <w:r w:rsidRPr="004370A8">
              <w:rPr>
                <w:b/>
                <w:sz w:val="22"/>
                <w:szCs w:val="22"/>
              </w:rPr>
              <w:t>DI</w:t>
            </w:r>
            <w:proofErr w:type="spellEnd"/>
            <w:r w:rsidRPr="004370A8">
              <w:rPr>
                <w:b/>
                <w:sz w:val="22"/>
                <w:szCs w:val="22"/>
              </w:rPr>
              <w:t xml:space="preserve"> PRESTAZIONE NELLA SCHERMA.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CHIODO SALVATORE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AUDIA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SALVATORE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 xml:space="preserve">LA LEADERSHIP NEGLI SPORT </w:t>
            </w:r>
            <w:proofErr w:type="spellStart"/>
            <w:r w:rsidRPr="004370A8">
              <w:rPr>
                <w:b/>
                <w:sz w:val="22"/>
                <w:szCs w:val="22"/>
              </w:rPr>
              <w:t>DI</w:t>
            </w:r>
            <w:proofErr w:type="spellEnd"/>
            <w:r w:rsidRPr="004370A8">
              <w:rPr>
                <w:b/>
                <w:sz w:val="22"/>
                <w:szCs w:val="22"/>
              </w:rPr>
              <w:t xml:space="preserve"> SQUADRA.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COSENTINO ROBERTO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BOMBARDIERE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FABIO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ANALISI DELLA GARA NEL BASKET ‘’NATIONAL BASKEBALL ASSOCIATION’’ (NBA) E ‘’LEGA BASKET SERIE A’’ (LBA).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FERRAGINA ANDREA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BRONZI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DOMENICO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‘’CONTROLLO DELLA PRESTAZIONE DEL CENTRALE DIFENSIVO NEL CALCIO: DIFFERENZA TRA PROFESSIONISTI E DILETTANTI’’.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FERRAGINA ANDREA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proofErr w:type="spellStart"/>
            <w:r w:rsidRPr="004370A8">
              <w:rPr>
                <w:b/>
                <w:sz w:val="22"/>
                <w:szCs w:val="22"/>
              </w:rPr>
              <w:t>BRUNO</w:t>
            </w:r>
            <w:r w:rsidR="003710EC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ANTONIETTA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 xml:space="preserve">ATTIVITA’ MOTORIA E MEMORIA. </w:t>
            </w:r>
            <w:r w:rsidRPr="004370A8">
              <w:rPr>
                <w:b/>
                <w:sz w:val="22"/>
                <w:szCs w:val="22"/>
              </w:rPr>
              <w:lastRenderedPageBreak/>
              <w:t xml:space="preserve">ANALISI </w:t>
            </w:r>
            <w:proofErr w:type="spellStart"/>
            <w:r w:rsidRPr="004370A8">
              <w:rPr>
                <w:b/>
                <w:sz w:val="22"/>
                <w:szCs w:val="22"/>
              </w:rPr>
              <w:t>DI</w:t>
            </w:r>
            <w:proofErr w:type="spellEnd"/>
            <w:r w:rsidRPr="004370A8">
              <w:rPr>
                <w:b/>
                <w:sz w:val="22"/>
                <w:szCs w:val="22"/>
              </w:rPr>
              <w:t xml:space="preserve"> CORRELAZIONE TRA ESERCIZI MOTORI E MEMORIA PROSPETTICA E RETROSPETTIVA.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proofErr w:type="spellStart"/>
            <w:r w:rsidRPr="004370A8">
              <w:rPr>
                <w:b/>
                <w:sz w:val="22"/>
                <w:szCs w:val="22"/>
              </w:rPr>
              <w:lastRenderedPageBreak/>
              <w:t>PROF.SSA</w:t>
            </w:r>
            <w:proofErr w:type="spellEnd"/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lastRenderedPageBreak/>
              <w:t>VACCARO MARIA GRAZIA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lastRenderedPageBreak/>
              <w:t>CAPOMOLLA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SARA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ACQUISIZIONE ED ELABORAZIONE DEL SEGNALE EMG DELL’ARTO INFERIORE DURANTE IL GESTO ATLETICO DEL SALTO NEI PALLAVOLISTI.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PALUMBO ARRIGO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CITTADINO</w:t>
            </w:r>
            <w:r w:rsidR="003710E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VINCENZO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L’ALLENAMENTO A CORPO LIBERO NELLA TERZA ETA’ PER IL MIGLIORAMENTO DELL’EQUILIBRIO.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EMERENZIANI GIAN PIETRO</w:t>
            </w:r>
          </w:p>
        </w:tc>
      </w:tr>
      <w:tr w:rsidR="004370A8" w:rsidRPr="00C3376B" w:rsidTr="00A11130">
        <w:trPr>
          <w:trHeight w:val="775"/>
        </w:trPr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DE ROSE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FRANCESCO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 xml:space="preserve">LA VALUTAZIONE DELL’IRPE IN UNA SQUADRA </w:t>
            </w:r>
            <w:proofErr w:type="spellStart"/>
            <w:r w:rsidRPr="004370A8">
              <w:rPr>
                <w:b/>
                <w:sz w:val="22"/>
                <w:szCs w:val="22"/>
              </w:rPr>
              <w:t>DI</w:t>
            </w:r>
            <w:proofErr w:type="spellEnd"/>
            <w:r w:rsidRPr="004370A8">
              <w:rPr>
                <w:b/>
                <w:sz w:val="22"/>
                <w:szCs w:val="22"/>
              </w:rPr>
              <w:t xml:space="preserve"> CALCIO DILETTANTISTICA.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FERRAGINA ANDREA</w:t>
            </w:r>
          </w:p>
        </w:tc>
      </w:tr>
      <w:tr w:rsidR="004370A8" w:rsidRPr="00C3376B" w:rsidTr="00A11130">
        <w:trPr>
          <w:trHeight w:val="775"/>
        </w:trPr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FABBRICATORE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ANGELO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RUOLI, CARATTERISTICHE E COMPETENZE DEL TEAM: WATEROLO.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proofErr w:type="spellStart"/>
            <w:r w:rsidRPr="004370A8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IONA     TERESA</w:t>
            </w:r>
          </w:p>
          <w:p w:rsidR="004370A8" w:rsidRPr="004370A8" w:rsidRDefault="004370A8" w:rsidP="00A11130">
            <w:pPr>
              <w:rPr>
                <w:b/>
              </w:rPr>
            </w:pP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FALBO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CAMILLO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 xml:space="preserve">MECCANISMI </w:t>
            </w:r>
            <w:proofErr w:type="spellStart"/>
            <w:r w:rsidRPr="004370A8">
              <w:rPr>
                <w:b/>
                <w:sz w:val="22"/>
                <w:szCs w:val="22"/>
              </w:rPr>
              <w:t>DI</w:t>
            </w:r>
            <w:proofErr w:type="spellEnd"/>
            <w:r w:rsidRPr="004370A8">
              <w:rPr>
                <w:b/>
                <w:sz w:val="22"/>
                <w:szCs w:val="22"/>
              </w:rPr>
              <w:t xml:space="preserve"> APPRENDIMENTO NEGLI SPORT COLLETTIVI.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COSENTINO ROBERTO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GAETANO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FRANCESCO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‘’EXERGAMES E HEALTH APP: REVISIONE DELLA LETTERATURA’’.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proofErr w:type="spellStart"/>
            <w:r w:rsidRPr="004370A8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IONA     TERESA</w:t>
            </w:r>
          </w:p>
          <w:p w:rsidR="004370A8" w:rsidRPr="004370A8" w:rsidRDefault="004370A8" w:rsidP="00A11130">
            <w:pPr>
              <w:rPr>
                <w:b/>
              </w:rPr>
            </w:pP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IAZZOLINO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MARIO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‘’L’UTILIZZO DEI GIOCHI DA CORTILE COME VOLANO PER IL GIOCO-SPORT’’.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SCARFONE ROSARIO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proofErr w:type="spellStart"/>
            <w:r w:rsidRPr="004370A8">
              <w:rPr>
                <w:b/>
                <w:sz w:val="22"/>
                <w:szCs w:val="22"/>
              </w:rPr>
              <w:t>LEONE</w:t>
            </w:r>
            <w:r w:rsidR="003710EC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DANIELE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LE LESIONI MUSCOLARI DEL CENTROCAMPISTA.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AMMENDOLIA ANTONIO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MANAGO’</w:t>
            </w:r>
            <w:r w:rsidR="003710E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SPORT E OLIMPIADI.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 xml:space="preserve">GRACEFFA FRANCESCO GIUSEPPE </w:t>
            </w:r>
          </w:p>
        </w:tc>
      </w:tr>
      <w:tr w:rsidR="004370A8" w:rsidRPr="00C3376B" w:rsidTr="00A11130">
        <w:tc>
          <w:tcPr>
            <w:tcW w:w="2127" w:type="dxa"/>
          </w:tcPr>
          <w:p w:rsidR="004370A8" w:rsidRPr="004370A8" w:rsidRDefault="004370A8" w:rsidP="00A11130">
            <w:pPr>
              <w:rPr>
                <w:b/>
              </w:rPr>
            </w:pPr>
            <w:proofErr w:type="spellStart"/>
            <w:r w:rsidRPr="004370A8">
              <w:rPr>
                <w:b/>
                <w:sz w:val="22"/>
                <w:szCs w:val="22"/>
              </w:rPr>
              <w:t>MORELLI</w:t>
            </w:r>
            <w:r w:rsidR="003710EC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BENEDETTO</w:t>
            </w:r>
          </w:p>
        </w:tc>
        <w:tc>
          <w:tcPr>
            <w:tcW w:w="4395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LO SVILUPPO DELLO SPORT A COSENZA E IL RUOLO DEL FASCISMO: DAL CLUB SILANO ALLO SPORT PER TUTTI.</w:t>
            </w:r>
          </w:p>
        </w:tc>
        <w:tc>
          <w:tcPr>
            <w:tcW w:w="1842" w:type="dxa"/>
          </w:tcPr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PROF.</w:t>
            </w:r>
          </w:p>
          <w:p w:rsidR="004370A8" w:rsidRPr="004370A8" w:rsidRDefault="004370A8" w:rsidP="00A11130">
            <w:pPr>
              <w:rPr>
                <w:b/>
              </w:rPr>
            </w:pPr>
            <w:r w:rsidRPr="004370A8">
              <w:rPr>
                <w:b/>
                <w:sz w:val="22"/>
                <w:szCs w:val="22"/>
              </w:rPr>
              <w:t>GRACEFFA FRANCESCO GIUSEPPE</w:t>
            </w:r>
          </w:p>
        </w:tc>
      </w:tr>
      <w:tr w:rsidR="003B652E" w:rsidRPr="00C3376B" w:rsidTr="00A11130">
        <w:tc>
          <w:tcPr>
            <w:tcW w:w="2127" w:type="dxa"/>
          </w:tcPr>
          <w:p w:rsidR="003B652E" w:rsidRDefault="003B652E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PETROLO</w:t>
            </w:r>
            <w:r w:rsidR="003710E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3B652E" w:rsidRDefault="003B652E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DOMENICO ROSARIO</w:t>
            </w:r>
          </w:p>
        </w:tc>
        <w:tc>
          <w:tcPr>
            <w:tcW w:w="4395" w:type="dxa"/>
          </w:tcPr>
          <w:p w:rsidR="003B652E" w:rsidRDefault="003B652E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RUOLI E FUNZIONI DELL’ALLENATORE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CALCIO: ASPETTI PSICOLOGICI.</w:t>
            </w:r>
          </w:p>
        </w:tc>
        <w:tc>
          <w:tcPr>
            <w:tcW w:w="1842" w:type="dxa"/>
          </w:tcPr>
          <w:p w:rsidR="003B652E" w:rsidRDefault="003B652E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  <w:p w:rsidR="003B652E" w:rsidRDefault="003B652E" w:rsidP="00D064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COSENTINO ROBERTO</w:t>
            </w:r>
          </w:p>
        </w:tc>
      </w:tr>
      <w:tr w:rsidR="003B652E" w:rsidRPr="00C3376B" w:rsidTr="00A11130">
        <w:tc>
          <w:tcPr>
            <w:tcW w:w="2127" w:type="dxa"/>
          </w:tcPr>
          <w:p w:rsidR="003B652E" w:rsidRPr="00C3376B" w:rsidRDefault="003B652E" w:rsidP="00D06413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PRINCIOTTO</w:t>
            </w:r>
          </w:p>
        </w:tc>
        <w:tc>
          <w:tcPr>
            <w:tcW w:w="1984" w:type="dxa"/>
          </w:tcPr>
          <w:p w:rsidR="003B652E" w:rsidRPr="00C3376B" w:rsidRDefault="003B652E" w:rsidP="00D06413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ANDREA GIUSEPPE</w:t>
            </w:r>
          </w:p>
        </w:tc>
        <w:tc>
          <w:tcPr>
            <w:tcW w:w="4395" w:type="dxa"/>
          </w:tcPr>
          <w:p w:rsidR="003B652E" w:rsidRPr="00C3376B" w:rsidRDefault="003B652E" w:rsidP="00D06413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PSICOLOGIA DEL GRUPPO : DEINDIVIDUAZIONE E COESIONE NEI CONTESTI SPORTIVI E4 SOCIALI.</w:t>
            </w:r>
          </w:p>
        </w:tc>
        <w:tc>
          <w:tcPr>
            <w:tcW w:w="1842" w:type="dxa"/>
          </w:tcPr>
          <w:p w:rsidR="003B652E" w:rsidRPr="00C3376B" w:rsidRDefault="003B652E" w:rsidP="00D06413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3B652E" w:rsidRPr="00C3376B" w:rsidRDefault="003B652E" w:rsidP="00D06413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COSENTINO ROBERTO</w:t>
            </w:r>
          </w:p>
        </w:tc>
      </w:tr>
      <w:tr w:rsidR="003B652E" w:rsidRPr="00C3376B" w:rsidTr="00D06413">
        <w:tc>
          <w:tcPr>
            <w:tcW w:w="2127" w:type="dxa"/>
          </w:tcPr>
          <w:p w:rsidR="003B652E" w:rsidRPr="00C3376B" w:rsidRDefault="003B652E" w:rsidP="00D06413">
            <w:pPr>
              <w:rPr>
                <w:b/>
              </w:rPr>
            </w:pPr>
            <w:proofErr w:type="spellStart"/>
            <w:r w:rsidRPr="00C3376B">
              <w:rPr>
                <w:b/>
                <w:sz w:val="22"/>
                <w:szCs w:val="22"/>
              </w:rPr>
              <w:t>TIMOTEO</w:t>
            </w:r>
            <w:r w:rsidR="003710EC">
              <w:rPr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1984" w:type="dxa"/>
          </w:tcPr>
          <w:p w:rsidR="003B652E" w:rsidRPr="00C3376B" w:rsidRDefault="003B652E" w:rsidP="00D06413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DELYA</w:t>
            </w:r>
          </w:p>
        </w:tc>
        <w:tc>
          <w:tcPr>
            <w:tcW w:w="4395" w:type="dxa"/>
          </w:tcPr>
          <w:p w:rsidR="003B652E" w:rsidRPr="00C3376B" w:rsidRDefault="003B652E" w:rsidP="00D06413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 xml:space="preserve">DANZAMOVIMENTOTERAPIA E AUTISMO, UNO STRUMENTO </w:t>
            </w:r>
            <w:proofErr w:type="spellStart"/>
            <w:r w:rsidRPr="00C3376B">
              <w:rPr>
                <w:b/>
                <w:sz w:val="22"/>
                <w:szCs w:val="22"/>
              </w:rPr>
              <w:t>DI</w:t>
            </w:r>
            <w:proofErr w:type="spellEnd"/>
            <w:r w:rsidRPr="00C3376B">
              <w:rPr>
                <w:b/>
                <w:sz w:val="22"/>
                <w:szCs w:val="22"/>
              </w:rPr>
              <w:t xml:space="preserve"> SUPPORTO PSICOLOGICO.</w:t>
            </w:r>
          </w:p>
        </w:tc>
        <w:tc>
          <w:tcPr>
            <w:tcW w:w="1842" w:type="dxa"/>
          </w:tcPr>
          <w:p w:rsidR="003B652E" w:rsidRPr="00C3376B" w:rsidRDefault="003B652E" w:rsidP="00D06413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PROF.</w:t>
            </w:r>
          </w:p>
          <w:p w:rsidR="003B652E" w:rsidRPr="00C3376B" w:rsidRDefault="003B652E" w:rsidP="00D06413">
            <w:pPr>
              <w:rPr>
                <w:b/>
              </w:rPr>
            </w:pPr>
            <w:r w:rsidRPr="00C3376B">
              <w:rPr>
                <w:b/>
                <w:sz w:val="22"/>
                <w:szCs w:val="22"/>
              </w:rPr>
              <w:t>COSENTINO ROBERTO</w:t>
            </w:r>
          </w:p>
        </w:tc>
      </w:tr>
    </w:tbl>
    <w:p w:rsidR="004370A8" w:rsidRPr="003B4146" w:rsidRDefault="004370A8" w:rsidP="004370A8">
      <w:pPr>
        <w:rPr>
          <w:b/>
        </w:rPr>
      </w:pPr>
      <w:r w:rsidRPr="003B4146">
        <w:rPr>
          <w:b/>
        </w:rPr>
        <w:t>Catanzaro</w:t>
      </w:r>
      <w:r w:rsidR="00FE7922">
        <w:rPr>
          <w:b/>
        </w:rPr>
        <w:t>, li 20.03.2018</w:t>
      </w:r>
      <w:r w:rsidRPr="003B414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0A8" w:rsidRDefault="004370A8" w:rsidP="004370A8">
      <w:pPr>
        <w:rPr>
          <w:b/>
        </w:rPr>
      </w:pPr>
      <w:r w:rsidRPr="003B4146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</w:t>
      </w:r>
      <w:r w:rsidRPr="003B4146">
        <w:rPr>
          <w:b/>
        </w:rPr>
        <w:t xml:space="preserve">  </w:t>
      </w:r>
      <w:r>
        <w:rPr>
          <w:b/>
        </w:rPr>
        <w:t xml:space="preserve">          </w:t>
      </w:r>
      <w:r w:rsidRPr="003B4146">
        <w:rPr>
          <w:b/>
        </w:rPr>
        <w:t xml:space="preserve">Il </w:t>
      </w:r>
      <w:r>
        <w:rPr>
          <w:b/>
        </w:rPr>
        <w:t>Coordinatore Didattico</w:t>
      </w:r>
    </w:p>
    <w:p w:rsidR="001A1BC1" w:rsidRDefault="004370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Prof. Antonio Ammendolia</w:t>
      </w:r>
      <w:r w:rsidRPr="003B4146">
        <w:rPr>
          <w:b/>
        </w:rPr>
        <w:t xml:space="preserve">  </w:t>
      </w:r>
    </w:p>
    <w:p w:rsidR="003710EC" w:rsidRDefault="003710EC" w:rsidP="003710EC">
      <w:pPr>
        <w:jc w:val="both"/>
        <w:rPr>
          <w:sz w:val="20"/>
          <w:szCs w:val="20"/>
        </w:rPr>
      </w:pPr>
    </w:p>
    <w:p w:rsidR="003710EC" w:rsidRPr="003710EC" w:rsidRDefault="003710EC" w:rsidP="003710EC">
      <w:pPr>
        <w:jc w:val="both"/>
        <w:rPr>
          <w:sz w:val="20"/>
          <w:szCs w:val="20"/>
        </w:rPr>
      </w:pPr>
      <w:r w:rsidRPr="003710EC">
        <w:rPr>
          <w:sz w:val="20"/>
          <w:szCs w:val="20"/>
        </w:rPr>
        <w:t>-*   tesi da consegnare presso la struttura didattica</w:t>
      </w:r>
    </w:p>
    <w:p w:rsidR="003710EC" w:rsidRPr="003710EC" w:rsidRDefault="003710EC" w:rsidP="003710EC">
      <w:pPr>
        <w:jc w:val="both"/>
        <w:rPr>
          <w:sz w:val="20"/>
          <w:szCs w:val="20"/>
        </w:rPr>
      </w:pPr>
      <w:r w:rsidRPr="003710EC">
        <w:rPr>
          <w:sz w:val="20"/>
          <w:szCs w:val="20"/>
        </w:rPr>
        <w:t>-** curriculum in fase di completamento</w:t>
      </w:r>
    </w:p>
    <w:sectPr w:rsidR="003710EC" w:rsidRPr="003710EC" w:rsidSect="00371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CF" w:rsidRDefault="00413CCF" w:rsidP="009E0638">
      <w:r>
        <w:separator/>
      </w:r>
    </w:p>
  </w:endnote>
  <w:endnote w:type="continuationSeparator" w:id="0">
    <w:p w:rsidR="00413CCF" w:rsidRDefault="00413CCF" w:rsidP="009E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413C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413CCF">
    <w:pPr>
      <w:pStyle w:val="Pidipagina"/>
      <w:jc w:val="center"/>
    </w:pPr>
  </w:p>
  <w:p w:rsidR="00205184" w:rsidRDefault="00413C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413C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CF" w:rsidRDefault="00413CCF" w:rsidP="009E0638">
      <w:r>
        <w:separator/>
      </w:r>
    </w:p>
  </w:footnote>
  <w:footnote w:type="continuationSeparator" w:id="0">
    <w:p w:rsidR="00413CCF" w:rsidRDefault="00413CCF" w:rsidP="009E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413C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413C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413C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431"/>
    <w:multiLevelType w:val="hybridMultilevel"/>
    <w:tmpl w:val="A1943098"/>
    <w:lvl w:ilvl="0" w:tplc="A4EC5C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107F48"/>
    <w:multiLevelType w:val="hybridMultilevel"/>
    <w:tmpl w:val="68BC80B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E27BA"/>
    <w:multiLevelType w:val="hybridMultilevel"/>
    <w:tmpl w:val="BA246E38"/>
    <w:lvl w:ilvl="0" w:tplc="A4A02F2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920600"/>
    <w:multiLevelType w:val="hybridMultilevel"/>
    <w:tmpl w:val="10783696"/>
    <w:lvl w:ilvl="0" w:tplc="350420F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A8"/>
    <w:rsid w:val="001A1BC1"/>
    <w:rsid w:val="003710EC"/>
    <w:rsid w:val="00371874"/>
    <w:rsid w:val="003B652E"/>
    <w:rsid w:val="003C7E12"/>
    <w:rsid w:val="00413CCF"/>
    <w:rsid w:val="00424BCD"/>
    <w:rsid w:val="004370A8"/>
    <w:rsid w:val="00441382"/>
    <w:rsid w:val="0046053E"/>
    <w:rsid w:val="00502CA6"/>
    <w:rsid w:val="00510B1D"/>
    <w:rsid w:val="00675096"/>
    <w:rsid w:val="00783E00"/>
    <w:rsid w:val="007B13B8"/>
    <w:rsid w:val="00940708"/>
    <w:rsid w:val="0097402E"/>
    <w:rsid w:val="009A3D08"/>
    <w:rsid w:val="009E0638"/>
    <w:rsid w:val="009E1960"/>
    <w:rsid w:val="00B03F2E"/>
    <w:rsid w:val="00C41429"/>
    <w:rsid w:val="00C6704A"/>
    <w:rsid w:val="00C953A0"/>
    <w:rsid w:val="00D350E5"/>
    <w:rsid w:val="00D6194E"/>
    <w:rsid w:val="00E968E9"/>
    <w:rsid w:val="00FE7922"/>
    <w:rsid w:val="00FF5329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7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7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0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7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0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7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 </cp:lastModifiedBy>
  <cp:revision>9</cp:revision>
  <cp:lastPrinted>2018-03-22T07:16:00Z</cp:lastPrinted>
  <dcterms:created xsi:type="dcterms:W3CDTF">2018-03-20T11:20:00Z</dcterms:created>
  <dcterms:modified xsi:type="dcterms:W3CDTF">2018-03-22T07:48:00Z</dcterms:modified>
</cp:coreProperties>
</file>