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62" w:rsidRDefault="00903C62">
      <w:pPr>
        <w:rPr>
          <w:b/>
          <w:bCs/>
        </w:rPr>
      </w:pPr>
    </w:p>
    <w:p w:rsidR="00903C62" w:rsidRDefault="00903C62">
      <w:pPr>
        <w:rPr>
          <w:b/>
          <w:bCs/>
        </w:rPr>
      </w:pPr>
    </w:p>
    <w:p w:rsidR="004B03E5" w:rsidRDefault="00750115">
      <w:pPr>
        <w:rPr>
          <w:b/>
          <w:bCs/>
        </w:rPr>
      </w:pPr>
      <w:r w:rsidRPr="00E83D08">
        <w:rPr>
          <w:b/>
          <w:bCs/>
        </w:rPr>
        <w:t>AFFISSO ALL’ALBO DEL DIP</w:t>
      </w:r>
      <w:r w:rsidR="00B73746" w:rsidRPr="00E83D08">
        <w:rPr>
          <w:b/>
          <w:bCs/>
        </w:rPr>
        <w:t xml:space="preserve">ARTIMENTO </w:t>
      </w:r>
      <w:r w:rsidR="005B1F04">
        <w:rPr>
          <w:b/>
          <w:bCs/>
        </w:rPr>
        <w:t>IL</w:t>
      </w:r>
      <w:r w:rsidR="009E78B2">
        <w:rPr>
          <w:b/>
          <w:bCs/>
        </w:rPr>
        <w:t>:</w:t>
      </w:r>
      <w:r w:rsidR="005B1F04">
        <w:rPr>
          <w:b/>
          <w:bCs/>
        </w:rPr>
        <w:t xml:space="preserve"> </w:t>
      </w:r>
      <w:r w:rsidR="00A10D05">
        <w:rPr>
          <w:b/>
          <w:bCs/>
        </w:rPr>
        <w:t>30.11</w:t>
      </w:r>
      <w:r w:rsidR="009C73A9">
        <w:rPr>
          <w:b/>
          <w:bCs/>
        </w:rPr>
        <w:t>.2018</w:t>
      </w:r>
      <w:r w:rsidR="009C73A9">
        <w:rPr>
          <w:b/>
          <w:bCs/>
        </w:rPr>
        <w:tab/>
      </w:r>
      <w:r w:rsidR="009C73A9">
        <w:rPr>
          <w:b/>
          <w:bCs/>
        </w:rPr>
        <w:tab/>
      </w:r>
      <w:proofErr w:type="spellStart"/>
      <w:r w:rsidR="00733D30" w:rsidRPr="00E83D08">
        <w:rPr>
          <w:b/>
          <w:bCs/>
        </w:rPr>
        <w:t>Prot</w:t>
      </w:r>
      <w:proofErr w:type="spellEnd"/>
      <w:r w:rsidR="00733D30" w:rsidRPr="00E83D08">
        <w:rPr>
          <w:b/>
          <w:bCs/>
        </w:rPr>
        <w:t>. n.</w:t>
      </w:r>
      <w:r w:rsidR="00EA6F4E">
        <w:rPr>
          <w:b/>
          <w:bCs/>
        </w:rPr>
        <w:t xml:space="preserve"> </w:t>
      </w:r>
      <w:r w:rsidR="00E151F9">
        <w:rPr>
          <w:b/>
          <w:bCs/>
        </w:rPr>
        <w:t>360</w:t>
      </w:r>
      <w:r w:rsidR="00EA6F4E">
        <w:rPr>
          <w:b/>
          <w:bCs/>
        </w:rPr>
        <w:t>/2018</w:t>
      </w:r>
      <w:r w:rsidR="00903C62">
        <w:rPr>
          <w:b/>
          <w:bCs/>
        </w:rPr>
        <w:t xml:space="preserve"> </w:t>
      </w:r>
    </w:p>
    <w:p w:rsidR="00943557" w:rsidRDefault="00943557">
      <w:pPr>
        <w:rPr>
          <w:b/>
          <w:bCs/>
        </w:rPr>
      </w:pPr>
    </w:p>
    <w:p w:rsidR="00052ABC" w:rsidRDefault="00750115">
      <w:pPr>
        <w:rPr>
          <w:b/>
          <w:bCs/>
        </w:rPr>
      </w:pPr>
      <w:r>
        <w:rPr>
          <w:b/>
          <w:bCs/>
        </w:rPr>
        <w:t>PUBBLICATO SUL</w:t>
      </w:r>
      <w:r w:rsidR="004B03E5">
        <w:rPr>
          <w:b/>
          <w:bCs/>
        </w:rPr>
        <w:t xml:space="preserve"> SITO DELL’ATENEO IL</w:t>
      </w:r>
      <w:r w:rsidR="009E78B2">
        <w:rPr>
          <w:b/>
          <w:bCs/>
        </w:rPr>
        <w:t>:</w:t>
      </w:r>
      <w:r w:rsidR="004B03E5">
        <w:rPr>
          <w:b/>
          <w:bCs/>
        </w:rPr>
        <w:t xml:space="preserve"> </w:t>
      </w:r>
      <w:r w:rsidR="00A10D05">
        <w:rPr>
          <w:b/>
          <w:bCs/>
        </w:rPr>
        <w:t>30.11</w:t>
      </w:r>
      <w:r w:rsidR="009C73A9">
        <w:rPr>
          <w:b/>
          <w:bCs/>
        </w:rPr>
        <w:t>.2018</w:t>
      </w:r>
    </w:p>
    <w:p w:rsidR="004B03E5" w:rsidRDefault="004B03E5">
      <w:pPr>
        <w:pStyle w:val="Titolo6"/>
        <w:ind w:left="0"/>
      </w:pPr>
    </w:p>
    <w:p w:rsidR="00750115" w:rsidRDefault="003936F3">
      <w:pPr>
        <w:pStyle w:val="Titolo6"/>
        <w:ind w:left="0"/>
        <w:rPr>
          <w:b w:val="0"/>
          <w:bCs w:val="0"/>
        </w:rPr>
      </w:pPr>
      <w:r w:rsidRPr="005D3F87">
        <w:t>SCADE IL:</w:t>
      </w:r>
      <w:r w:rsidR="00A5277A" w:rsidRPr="00A5277A">
        <w:t xml:space="preserve"> </w:t>
      </w:r>
      <w:r w:rsidR="00E151F9">
        <w:t>07</w:t>
      </w:r>
      <w:r w:rsidR="00A10D05">
        <w:t>.12</w:t>
      </w:r>
      <w:r w:rsidR="00506B7A">
        <w:t>.2018</w:t>
      </w:r>
    </w:p>
    <w:p w:rsidR="00750115" w:rsidRDefault="003936F3">
      <w:pPr>
        <w:pStyle w:val="Sottotitolo"/>
        <w:jc w:val="both"/>
      </w:pPr>
      <w:r>
        <w:tab/>
      </w:r>
      <w:r>
        <w:tab/>
      </w:r>
      <w:r>
        <w:tab/>
      </w:r>
      <w:r>
        <w:tab/>
      </w:r>
      <w:r>
        <w:tab/>
      </w:r>
      <w:r>
        <w:tab/>
      </w:r>
      <w:r>
        <w:tab/>
      </w:r>
      <w:r>
        <w:tab/>
      </w:r>
      <w:r>
        <w:tab/>
      </w:r>
      <w:r>
        <w:tab/>
      </w:r>
      <w:r w:rsidRPr="00E83D08">
        <w:t>D. D. n.</w:t>
      </w:r>
      <w:r w:rsidR="00E13A87">
        <w:t xml:space="preserve"> </w:t>
      </w:r>
      <w:r w:rsidR="00A10D05">
        <w:t>8</w:t>
      </w:r>
      <w:r w:rsidR="00943557">
        <w:t>9</w:t>
      </w:r>
      <w:r w:rsidR="00C07B4C">
        <w:t>/2018</w:t>
      </w:r>
    </w:p>
    <w:p w:rsidR="00750115" w:rsidRDefault="00750115" w:rsidP="004B03E5"/>
    <w:p w:rsidR="00750115" w:rsidRDefault="00750115">
      <w:pPr>
        <w:pStyle w:val="Titolo1"/>
        <w:rPr>
          <w:rFonts w:eastAsia="Times New Roman"/>
        </w:rPr>
      </w:pPr>
      <w:r>
        <w:rPr>
          <w:rFonts w:eastAsia="Times New Roman"/>
        </w:rPr>
        <w:t>IL DIRETTORE DEL DIPARTIMENTO</w:t>
      </w:r>
    </w:p>
    <w:p w:rsidR="00750115" w:rsidRDefault="00750115"/>
    <w:p w:rsidR="00750115" w:rsidRDefault="00750115"/>
    <w:p w:rsidR="00531996" w:rsidRDefault="00531996" w:rsidP="00531996">
      <w:pPr>
        <w:suppressAutoHyphens/>
      </w:pPr>
      <w:r>
        <w:t>VISTO</w:t>
      </w:r>
      <w:r>
        <w:tab/>
      </w:r>
      <w:r>
        <w:tab/>
        <w:t xml:space="preserve">    lo Statuto di Ateneo;</w:t>
      </w:r>
    </w:p>
    <w:p w:rsidR="00531996" w:rsidRDefault="00531996" w:rsidP="00531996">
      <w:pPr>
        <w:suppressAutoHyphens/>
        <w:rPr>
          <w:lang w:eastAsia="ar-SA"/>
        </w:rPr>
      </w:pPr>
    </w:p>
    <w:p w:rsidR="00187ACB" w:rsidRDefault="00187ACB" w:rsidP="00187ACB">
      <w:pPr>
        <w:jc w:val="both"/>
      </w:pPr>
      <w:r>
        <w:t>VISTO</w:t>
      </w:r>
      <w:r>
        <w:tab/>
      </w:r>
      <w:r>
        <w:tab/>
        <w:t xml:space="preserve">    l’art. 7, comma 6, del Decreto Legislativo n. 165</w:t>
      </w:r>
      <w:r w:rsidR="0070292E">
        <w:t xml:space="preserve"> del 30.03.2001</w:t>
      </w:r>
      <w:r>
        <w:t>;</w:t>
      </w:r>
    </w:p>
    <w:p w:rsidR="00187ACB" w:rsidRDefault="00187ACB" w:rsidP="00531996">
      <w:pPr>
        <w:suppressAutoHyphens/>
        <w:rPr>
          <w:lang w:eastAsia="ar-SA"/>
        </w:rPr>
      </w:pPr>
    </w:p>
    <w:p w:rsidR="00531996" w:rsidRDefault="004E5A8A" w:rsidP="00531996">
      <w:pPr>
        <w:jc w:val="both"/>
      </w:pPr>
      <w:r>
        <w:t>VISTO</w:t>
      </w:r>
      <w:r w:rsidR="00531996">
        <w:tab/>
      </w:r>
      <w:r w:rsidR="00531996">
        <w:tab/>
        <w:t xml:space="preserve">    l’art. 32 della Legge n. 248 del 04.08.2006;</w:t>
      </w:r>
    </w:p>
    <w:p w:rsidR="00531996" w:rsidRDefault="00531996" w:rsidP="00531996">
      <w:pPr>
        <w:jc w:val="both"/>
        <w:rPr>
          <w:sz w:val="16"/>
          <w:szCs w:val="16"/>
        </w:rPr>
      </w:pPr>
    </w:p>
    <w:p w:rsidR="00531996" w:rsidRDefault="004E5A8A" w:rsidP="00531996">
      <w:pPr>
        <w:jc w:val="both"/>
      </w:pPr>
      <w:r>
        <w:t>VISTO</w:t>
      </w:r>
      <w:r w:rsidR="00531996">
        <w:tab/>
      </w:r>
      <w:r w:rsidR="00531996">
        <w:tab/>
        <w:t xml:space="preserve">    l’art. 46 della Legge n. 133 del 06.08.2008;</w:t>
      </w:r>
    </w:p>
    <w:p w:rsidR="00531996" w:rsidRDefault="00531996" w:rsidP="00531996">
      <w:pPr>
        <w:jc w:val="both"/>
      </w:pPr>
    </w:p>
    <w:p w:rsidR="00531996" w:rsidRDefault="00531996" w:rsidP="00531996">
      <w:pPr>
        <w:jc w:val="both"/>
      </w:pPr>
      <w:r>
        <w:t>VISTO</w:t>
      </w:r>
      <w:r>
        <w:tab/>
      </w:r>
      <w:r>
        <w:tab/>
        <w:t xml:space="preserve">    l’art. 1, comma 188 della Legge n. 266 del 23.12.2005;</w:t>
      </w:r>
    </w:p>
    <w:p w:rsidR="00531996" w:rsidRDefault="00531996" w:rsidP="00531996">
      <w:pPr>
        <w:jc w:val="both"/>
      </w:pPr>
    </w:p>
    <w:p w:rsidR="00531996" w:rsidRDefault="00531996" w:rsidP="00531996">
      <w:pPr>
        <w:jc w:val="both"/>
      </w:pPr>
      <w:r>
        <w:t>VISTO</w:t>
      </w:r>
      <w:r>
        <w:tab/>
      </w:r>
      <w:r>
        <w:tab/>
        <w:t xml:space="preserve">     l’art. 22, comma 2, </w:t>
      </w:r>
      <w:proofErr w:type="spellStart"/>
      <w:r>
        <w:t>lett</w:t>
      </w:r>
      <w:proofErr w:type="spellEnd"/>
      <w:r>
        <w:t>. a) e b) della Legge n. 69 del 18.06.2009;</w:t>
      </w:r>
    </w:p>
    <w:p w:rsidR="00531996" w:rsidRDefault="00531996" w:rsidP="00531996">
      <w:pPr>
        <w:pStyle w:val="Rientrocorpodeltesto2"/>
        <w:tabs>
          <w:tab w:val="clear" w:pos="89"/>
          <w:tab w:val="right" w:pos="9639"/>
        </w:tabs>
        <w:ind w:left="0" w:firstLine="0"/>
      </w:pPr>
      <w:r>
        <w:tab/>
      </w:r>
      <w:r>
        <w:tab/>
      </w:r>
    </w:p>
    <w:p w:rsidR="00531996" w:rsidRDefault="00531996" w:rsidP="00531996">
      <w:pPr>
        <w:tabs>
          <w:tab w:val="right" w:pos="6945"/>
        </w:tabs>
        <w:ind w:left="1695" w:hanging="1695"/>
        <w:jc w:val="both"/>
      </w:pPr>
      <w:r>
        <w:t>VISTO                il DPR 445/2000</w:t>
      </w:r>
      <w:r>
        <w:tab/>
        <w:t xml:space="preserve"> recante il testo unico delle disposizioni legislative e regolamentari in materia di documentazione amministrativa;</w:t>
      </w:r>
    </w:p>
    <w:p w:rsidR="00531996" w:rsidRDefault="00531996" w:rsidP="00531996">
      <w:pPr>
        <w:tabs>
          <w:tab w:val="right" w:pos="6945"/>
        </w:tabs>
        <w:ind w:left="1695" w:hanging="1695"/>
        <w:jc w:val="both"/>
      </w:pPr>
    </w:p>
    <w:p w:rsidR="00531996" w:rsidRDefault="00531996" w:rsidP="00531996">
      <w:pPr>
        <w:jc w:val="both"/>
      </w:pPr>
      <w:r>
        <w:t>VISTO</w:t>
      </w:r>
      <w:r>
        <w:tab/>
        <w:t xml:space="preserve">                l’art. 1, comma 303, </w:t>
      </w:r>
      <w:proofErr w:type="spellStart"/>
      <w:r>
        <w:t>lett</w:t>
      </w:r>
      <w:proofErr w:type="spellEnd"/>
      <w:r>
        <w:t>. a) della Legge n. 232 del 11.11.2016;</w:t>
      </w:r>
    </w:p>
    <w:p w:rsidR="00531996" w:rsidRDefault="00531996" w:rsidP="00531996">
      <w:pPr>
        <w:tabs>
          <w:tab w:val="right" w:pos="6945"/>
        </w:tabs>
        <w:jc w:val="both"/>
      </w:pPr>
    </w:p>
    <w:p w:rsidR="00531996" w:rsidRDefault="00531996" w:rsidP="00531996">
      <w:pPr>
        <w:tabs>
          <w:tab w:val="left" w:pos="1701"/>
          <w:tab w:val="right" w:pos="6945"/>
        </w:tabs>
        <w:ind w:left="1695" w:hanging="1695"/>
        <w:jc w:val="both"/>
      </w:pPr>
      <w:r>
        <w:t>VISTO</w:t>
      </w:r>
      <w:r>
        <w:tab/>
      </w:r>
      <w:r>
        <w:tab/>
        <w:t>il D. R. n. 982 del 02.11.2006 con il quale è stato adottato il Regolamento per la disciplina delle procedure comparative per l’attribuzione degli incarichi di collaborazione ai sensi e per gli effetti di cui all’art. 32 della legge 248/2006 e per l’attribuzione di incarichi da svolgere per conto o in favore di soggetti terzi ;</w:t>
      </w:r>
    </w:p>
    <w:p w:rsidR="008942C1" w:rsidRDefault="008942C1" w:rsidP="008942C1">
      <w:pPr>
        <w:tabs>
          <w:tab w:val="left" w:pos="1701"/>
          <w:tab w:val="right" w:pos="6945"/>
        </w:tabs>
        <w:ind w:left="1695" w:hanging="1695"/>
        <w:jc w:val="both"/>
      </w:pPr>
    </w:p>
    <w:p w:rsidR="004B03E5" w:rsidRPr="00ED7611" w:rsidRDefault="00C96F62" w:rsidP="004E5A03">
      <w:pPr>
        <w:pStyle w:val="Rientrocorpodeltesto2"/>
        <w:tabs>
          <w:tab w:val="clear" w:pos="89"/>
          <w:tab w:val="right" w:pos="9639"/>
        </w:tabs>
        <w:ind w:left="1701" w:hanging="1701"/>
      </w:pPr>
      <w:r>
        <w:t>VISTA</w:t>
      </w:r>
      <w:r>
        <w:tab/>
      </w:r>
      <w:r w:rsidRPr="00701272">
        <w:t>la richiesta del</w:t>
      </w:r>
      <w:r w:rsidR="0012281E" w:rsidRPr="00701272">
        <w:t xml:space="preserve"> </w:t>
      </w:r>
      <w:r w:rsidR="00533BA3" w:rsidRPr="00701272">
        <w:t xml:space="preserve">Prof. </w:t>
      </w:r>
      <w:r w:rsidR="00A10D05">
        <w:t>Umberto Aguglia</w:t>
      </w:r>
      <w:r w:rsidR="0050039B">
        <w:t xml:space="preserve"> </w:t>
      </w:r>
      <w:r w:rsidR="00A00AD0" w:rsidRPr="00701272">
        <w:t>d</w:t>
      </w:r>
      <w:r w:rsidR="0050039B">
        <w:t xml:space="preserve">el </w:t>
      </w:r>
      <w:r w:rsidR="00A10D05">
        <w:t>19.11</w:t>
      </w:r>
      <w:r w:rsidR="00A00AD0" w:rsidRPr="00701272">
        <w:t>.</w:t>
      </w:r>
      <w:r w:rsidR="0050039B">
        <w:t>20</w:t>
      </w:r>
      <w:r w:rsidR="00A00AD0" w:rsidRPr="00701272">
        <w:t>1</w:t>
      </w:r>
      <w:r w:rsidR="0050039B">
        <w:t>8</w:t>
      </w:r>
      <w:r w:rsidR="008942C1" w:rsidRPr="00701272">
        <w:t xml:space="preserve"> </w:t>
      </w:r>
      <w:r w:rsidR="00967F90" w:rsidRPr="00701272">
        <w:t xml:space="preserve">di indizione di una selezione, per titoli e colloquio, </w:t>
      </w:r>
      <w:r w:rsidR="00E12128" w:rsidRPr="00701272">
        <w:t xml:space="preserve">per il conferimento </w:t>
      </w:r>
      <w:r w:rsidR="008942C1" w:rsidRPr="00701272">
        <w:t xml:space="preserve">di </w:t>
      </w:r>
      <w:r w:rsidR="00A10D05">
        <w:t>due</w:t>
      </w:r>
      <w:r w:rsidR="008942C1" w:rsidRPr="00701272">
        <w:t xml:space="preserve"> incaric</w:t>
      </w:r>
      <w:r w:rsidR="00A10D05">
        <w:t>hi</w:t>
      </w:r>
      <w:r w:rsidR="008942C1" w:rsidRPr="00701272">
        <w:t xml:space="preserve"> di collaborazione occasionale </w:t>
      </w:r>
      <w:r w:rsidR="00A10D05">
        <w:t>ai quali</w:t>
      </w:r>
      <w:r w:rsidR="00A10D05" w:rsidRPr="00F86445">
        <w:t xml:space="preserve"> affidare il supporto per la selezione, sottomissione e coordinamento di reti progettuali su bandi nazionale ed internazionali presso la cattedra di Neurologia dell’Università “Magna </w:t>
      </w:r>
      <w:proofErr w:type="spellStart"/>
      <w:r w:rsidR="00A10D05" w:rsidRPr="00F86445">
        <w:t>Grӕcia</w:t>
      </w:r>
      <w:proofErr w:type="spellEnd"/>
      <w:r w:rsidR="00A10D05" w:rsidRPr="00F86445">
        <w:t>” di Catanzaro</w:t>
      </w:r>
      <w:r w:rsidR="0076067F">
        <w:t>,</w:t>
      </w:r>
      <w:r w:rsidR="00A10D05">
        <w:t xml:space="preserve"> da far gravare sui fondi del Master di II livello in Neurologia d’Urgenza non rendicontabili</w:t>
      </w:r>
      <w:r w:rsidR="00D51234" w:rsidRPr="00ED7611">
        <w:t>;</w:t>
      </w:r>
    </w:p>
    <w:p w:rsidR="00616385" w:rsidRPr="004B03E5" w:rsidRDefault="00616385" w:rsidP="0087367D">
      <w:pPr>
        <w:pStyle w:val="Rientrocorpodeltesto2"/>
        <w:tabs>
          <w:tab w:val="clear" w:pos="89"/>
          <w:tab w:val="right" w:pos="9639"/>
        </w:tabs>
        <w:ind w:left="0" w:firstLine="0"/>
      </w:pPr>
    </w:p>
    <w:p w:rsidR="0087367D" w:rsidRDefault="0087367D" w:rsidP="0042534A">
      <w:pPr>
        <w:pStyle w:val="Rientrocorpodeltesto2"/>
        <w:tabs>
          <w:tab w:val="right" w:pos="9639"/>
        </w:tabs>
        <w:ind w:left="1701" w:hanging="1701"/>
      </w:pPr>
    </w:p>
    <w:p w:rsidR="00057063" w:rsidRDefault="00057063" w:rsidP="0087367D">
      <w:pPr>
        <w:ind w:left="1701" w:hanging="1701"/>
        <w:jc w:val="both"/>
      </w:pPr>
    </w:p>
    <w:p w:rsidR="00057063" w:rsidRDefault="00057063" w:rsidP="0087367D">
      <w:pPr>
        <w:ind w:left="1701" w:hanging="1701"/>
        <w:jc w:val="both"/>
      </w:pPr>
    </w:p>
    <w:p w:rsidR="0087367D" w:rsidRPr="0089711F" w:rsidRDefault="0087367D" w:rsidP="0087367D">
      <w:pPr>
        <w:ind w:left="1701" w:hanging="1701"/>
        <w:jc w:val="both"/>
      </w:pPr>
      <w:r w:rsidRPr="0089711F">
        <w:lastRenderedPageBreak/>
        <w:t>TENUTO CONTO che i</w:t>
      </w:r>
      <w:r>
        <w:t xml:space="preserve">l suddetto incarico andrà a gravare </w:t>
      </w:r>
      <w:r w:rsidR="00A10D05">
        <w:t>sui fondi del Master di II livello in Neurologia d’Urgenza non rendicontabili</w:t>
      </w:r>
      <w:r>
        <w:t xml:space="preserve"> </w:t>
      </w:r>
      <w:r w:rsidRPr="007042F4">
        <w:t>di cui è titolare</w:t>
      </w:r>
      <w:r>
        <w:t xml:space="preserve"> il</w:t>
      </w:r>
      <w:r w:rsidR="00A10D05">
        <w:t xml:space="preserve"> Prof. U. Aguglia</w:t>
      </w:r>
      <w:r w:rsidRPr="0089711F">
        <w:t>;</w:t>
      </w:r>
    </w:p>
    <w:p w:rsidR="0087367D" w:rsidRDefault="0087367D" w:rsidP="0042534A">
      <w:pPr>
        <w:pStyle w:val="Rientrocorpodeltesto2"/>
        <w:tabs>
          <w:tab w:val="right" w:pos="9639"/>
        </w:tabs>
        <w:ind w:left="1701" w:hanging="1701"/>
      </w:pPr>
    </w:p>
    <w:p w:rsidR="0087367D" w:rsidRPr="004B03E5" w:rsidRDefault="0087367D" w:rsidP="0087367D">
      <w:pPr>
        <w:pStyle w:val="Rientrocorpodeltesto2"/>
        <w:tabs>
          <w:tab w:val="right" w:pos="9639"/>
        </w:tabs>
        <w:ind w:left="1701" w:hanging="1701"/>
      </w:pPr>
      <w:r w:rsidRPr="004B03E5">
        <w:t xml:space="preserve">CONSIDERATO che, con avviso pubblicato sul sito dell’Ateneo in data </w:t>
      </w:r>
      <w:r w:rsidR="00A10D05">
        <w:t>22.11.</w:t>
      </w:r>
      <w:r w:rsidR="003807D1">
        <w:t>2018</w:t>
      </w:r>
      <w:r w:rsidRPr="004B03E5">
        <w:t xml:space="preserve"> è stata chiesta la disponibilità al personale interno dell’Ateneo a ricoprire </w:t>
      </w:r>
      <w:r w:rsidR="00E151F9">
        <w:t>gli incarichi</w:t>
      </w:r>
      <w:r w:rsidRPr="004B03E5">
        <w:t>;</w:t>
      </w:r>
    </w:p>
    <w:p w:rsidR="0087367D" w:rsidRPr="004B03E5" w:rsidRDefault="0087367D" w:rsidP="0087367D">
      <w:pPr>
        <w:pStyle w:val="Rientrocorpodeltesto2"/>
        <w:tabs>
          <w:tab w:val="right" w:pos="9639"/>
        </w:tabs>
        <w:ind w:left="1701" w:hanging="1701"/>
      </w:pPr>
    </w:p>
    <w:p w:rsidR="0087367D" w:rsidRDefault="0087367D" w:rsidP="00E151F9">
      <w:pPr>
        <w:ind w:left="1701" w:hanging="1701"/>
        <w:jc w:val="both"/>
      </w:pPr>
      <w:r>
        <w:t xml:space="preserve">CONSTATATO che a seguito del suddetto avviso non è pervenuta disponibilità alcuna da parte del personale dipendente dell’Ateneo a ricoprire </w:t>
      </w:r>
      <w:r w:rsidR="00E151F9">
        <w:t>gli i</w:t>
      </w:r>
      <w:r>
        <w:t>ncaric</w:t>
      </w:r>
      <w:r w:rsidR="00E151F9">
        <w:t>hi</w:t>
      </w:r>
      <w:r>
        <w:t>;</w:t>
      </w:r>
    </w:p>
    <w:p w:rsidR="00A5645A" w:rsidRDefault="00A5645A" w:rsidP="0042534A">
      <w:pPr>
        <w:pStyle w:val="Rientrocorpodeltesto2"/>
        <w:tabs>
          <w:tab w:val="right" w:pos="9639"/>
        </w:tabs>
        <w:ind w:left="1701" w:hanging="1701"/>
      </w:pPr>
    </w:p>
    <w:p w:rsidR="00750115" w:rsidRDefault="00750115" w:rsidP="00B4072C">
      <w:pPr>
        <w:ind w:right="2"/>
        <w:rPr>
          <w:b/>
          <w:bCs/>
        </w:rPr>
      </w:pPr>
    </w:p>
    <w:p w:rsidR="00750115" w:rsidRDefault="00750115" w:rsidP="00650BE1">
      <w:pPr>
        <w:ind w:left="4320" w:right="2" w:firstLine="720"/>
        <w:rPr>
          <w:b/>
          <w:bCs/>
        </w:rPr>
      </w:pPr>
      <w:r>
        <w:rPr>
          <w:b/>
          <w:bCs/>
        </w:rPr>
        <w:t>DECRETA</w:t>
      </w:r>
    </w:p>
    <w:p w:rsidR="00750115" w:rsidRDefault="00750115">
      <w:pPr>
        <w:rPr>
          <w:sz w:val="20"/>
          <w:szCs w:val="20"/>
        </w:rPr>
      </w:pPr>
    </w:p>
    <w:p w:rsidR="00750115" w:rsidRDefault="00943557" w:rsidP="00943557">
      <w:pPr>
        <w:pStyle w:val="Titolo1"/>
        <w:tabs>
          <w:tab w:val="left" w:pos="5245"/>
        </w:tabs>
        <w:ind w:left="5040"/>
        <w:jc w:val="left"/>
      </w:pPr>
      <w:r>
        <w:t xml:space="preserve">    </w:t>
      </w:r>
      <w:r w:rsidR="00750115">
        <w:t>Art. 1</w:t>
      </w:r>
    </w:p>
    <w:p w:rsidR="00750115" w:rsidRDefault="00943557" w:rsidP="00943557">
      <w:pPr>
        <w:jc w:val="center"/>
      </w:pPr>
      <w:r>
        <w:t xml:space="preserve">                        </w:t>
      </w:r>
      <w:r w:rsidR="00D16BA3">
        <w:t>(</w:t>
      </w:r>
      <w:r w:rsidR="00D16BA3" w:rsidRPr="00D16BA3">
        <w:rPr>
          <w:i/>
        </w:rPr>
        <w:t>C</w:t>
      </w:r>
      <w:r w:rsidR="00132A2E">
        <w:rPr>
          <w:i/>
        </w:rPr>
        <w:t>ompiti- Durata-</w:t>
      </w:r>
      <w:r w:rsidR="00D16BA3" w:rsidRPr="00D16BA3">
        <w:rPr>
          <w:i/>
        </w:rPr>
        <w:t xml:space="preserve"> Compensi</w:t>
      </w:r>
      <w:r w:rsidR="000575A5">
        <w:rPr>
          <w:i/>
        </w:rPr>
        <w:t>-</w:t>
      </w:r>
      <w:r w:rsidR="000575A5" w:rsidRPr="000575A5">
        <w:rPr>
          <w:i/>
        </w:rPr>
        <w:t xml:space="preserve"> </w:t>
      </w:r>
      <w:r w:rsidR="000575A5" w:rsidRPr="00D16BA3">
        <w:rPr>
          <w:i/>
        </w:rPr>
        <w:t>Requisiti</w:t>
      </w:r>
      <w:r w:rsidR="00D16BA3">
        <w:t>)</w:t>
      </w:r>
    </w:p>
    <w:p w:rsidR="007A5B36" w:rsidRPr="00D47BB6" w:rsidRDefault="00750115" w:rsidP="004965A3">
      <w:pPr>
        <w:pStyle w:val="Rientrocorpodeltesto2"/>
        <w:tabs>
          <w:tab w:val="clear" w:pos="89"/>
          <w:tab w:val="right" w:pos="9639"/>
        </w:tabs>
        <w:ind w:left="1701" w:hanging="1701"/>
      </w:pPr>
      <w:r>
        <w:rPr>
          <w:sz w:val="23"/>
          <w:szCs w:val="23"/>
        </w:rPr>
        <w:tab/>
      </w:r>
      <w:r w:rsidRPr="00CA6153">
        <w:t xml:space="preserve">è </w:t>
      </w:r>
      <w:r w:rsidR="006438B0">
        <w:t xml:space="preserve">indetta una </w:t>
      </w:r>
      <w:r w:rsidR="00EE7F4B">
        <w:t xml:space="preserve">selezione, per titoli e colloquio, </w:t>
      </w:r>
      <w:r w:rsidR="00A10D05" w:rsidRPr="00701272">
        <w:t xml:space="preserve">per il conferimento di </w:t>
      </w:r>
      <w:r w:rsidR="00A10D05">
        <w:t>due</w:t>
      </w:r>
      <w:r w:rsidR="00A10D05" w:rsidRPr="00701272">
        <w:t xml:space="preserve"> incaric</w:t>
      </w:r>
      <w:r w:rsidR="00A10D05">
        <w:t>hi</w:t>
      </w:r>
      <w:r w:rsidR="00A10D05" w:rsidRPr="00701272">
        <w:t xml:space="preserve"> di collaborazione occasionale </w:t>
      </w:r>
      <w:r w:rsidR="00A10D05">
        <w:t>ai quali</w:t>
      </w:r>
      <w:r w:rsidR="00A10D05" w:rsidRPr="00F86445">
        <w:t xml:space="preserve"> affidare il supporto per la selezione, sottomissione e coordinamento di reti progettuali su bandi nazionale ed internazionali presso la cattedra di Neurologia dell’Università “Magna </w:t>
      </w:r>
      <w:proofErr w:type="spellStart"/>
      <w:r w:rsidR="00A10D05" w:rsidRPr="00F86445">
        <w:t>Grӕcia</w:t>
      </w:r>
      <w:proofErr w:type="spellEnd"/>
      <w:r w:rsidR="00A10D05" w:rsidRPr="00F86445">
        <w:t>” di Catanzaro</w:t>
      </w:r>
      <w:r w:rsidR="00A10D05">
        <w:t>, da far gravare sui fondi del Master di II livello in Neurologia d’Urgenza non rendicontabili</w:t>
      </w:r>
      <w:r w:rsidR="009E629C" w:rsidRPr="009E629C">
        <w:rPr>
          <w:i/>
        </w:rPr>
        <w:t xml:space="preserve">, </w:t>
      </w:r>
      <w:r w:rsidR="00EE7F4B">
        <w:t>ai sensi dell’art. 7</w:t>
      </w:r>
      <w:r w:rsidR="0026543A">
        <w:t xml:space="preserve"> del Regolamento per la disciplina delle procedure comparative per l’attribuzione degli incarichi di collaborazione ai sensi e per gli effetti di cui all’art. 32 della legge 248/2006 e per l’attribuzione di incarichi da svolgere per conto o in favore di soggetti terzi, adottato con D. R. n. 982 del 02.11.2006:</w:t>
      </w:r>
    </w:p>
    <w:p w:rsidR="00D47BB6" w:rsidRDefault="007A5B36" w:rsidP="002F253D">
      <w:pPr>
        <w:pStyle w:val="Rientrocorpodeltesto2"/>
        <w:tabs>
          <w:tab w:val="right" w:pos="9639"/>
        </w:tabs>
        <w:ind w:left="1701" w:hanging="1701"/>
        <w:rPr>
          <w:b/>
        </w:rPr>
      </w:pPr>
      <w:r>
        <w:rPr>
          <w:b/>
        </w:rPr>
        <w:tab/>
      </w:r>
      <w:r w:rsidR="002F253D">
        <w:rPr>
          <w:b/>
        </w:rPr>
        <w:tab/>
      </w:r>
    </w:p>
    <w:p w:rsidR="00635919" w:rsidRDefault="00D47BB6" w:rsidP="007071B5">
      <w:pPr>
        <w:pStyle w:val="Rientrocorpodeltesto2"/>
        <w:tabs>
          <w:tab w:val="right" w:pos="9639"/>
        </w:tabs>
        <w:ind w:left="1701" w:hanging="1701"/>
      </w:pPr>
      <w:r>
        <w:rPr>
          <w:b/>
        </w:rPr>
        <w:tab/>
      </w:r>
      <w:r>
        <w:rPr>
          <w:b/>
        </w:rPr>
        <w:tab/>
      </w:r>
      <w:r w:rsidR="00C61A7A">
        <w:rPr>
          <w:b/>
        </w:rPr>
        <w:t xml:space="preserve">L’oggetto della prestazione da svolgere </w:t>
      </w:r>
      <w:r w:rsidR="00C61A7A" w:rsidRPr="00C61A7A">
        <w:t xml:space="preserve">consiste </w:t>
      </w:r>
      <w:r w:rsidR="00E151F9">
        <w:t>nel</w:t>
      </w:r>
      <w:r w:rsidR="00A10D05" w:rsidRPr="00F86445">
        <w:t>la selezione, sottomissione e coordinamento di reti progettuali su bandi nazionale ed internazionali</w:t>
      </w:r>
      <w:r w:rsidR="00A10D05" w:rsidRPr="00A10D05">
        <w:t xml:space="preserve"> </w:t>
      </w:r>
      <w:r w:rsidR="00A10D05" w:rsidRPr="00F86445">
        <w:t xml:space="preserve">presso la cattedra di Neurologia dell’Università “Magna </w:t>
      </w:r>
      <w:proofErr w:type="spellStart"/>
      <w:r w:rsidR="00A10D05" w:rsidRPr="00F86445">
        <w:t>Grӕcia</w:t>
      </w:r>
      <w:proofErr w:type="spellEnd"/>
      <w:r w:rsidR="00A10D05" w:rsidRPr="00F86445">
        <w:t>” di Catanzaro</w:t>
      </w:r>
      <w:r w:rsidR="00567B31">
        <w:t>.</w:t>
      </w:r>
    </w:p>
    <w:p w:rsidR="00567B31" w:rsidRPr="00635919" w:rsidRDefault="00567B31" w:rsidP="007071B5">
      <w:pPr>
        <w:pStyle w:val="Rientrocorpodeltesto2"/>
        <w:tabs>
          <w:tab w:val="right" w:pos="9639"/>
        </w:tabs>
        <w:ind w:left="1701" w:hanging="1701"/>
      </w:pPr>
    </w:p>
    <w:p w:rsidR="00AA7E7C" w:rsidRDefault="00D47BB6" w:rsidP="00D47BB6">
      <w:pPr>
        <w:pStyle w:val="Rientrocorpodeltesto2"/>
        <w:tabs>
          <w:tab w:val="right" w:pos="9639"/>
        </w:tabs>
        <w:ind w:left="1701" w:hanging="1701"/>
      </w:pPr>
      <w:r>
        <w:rPr>
          <w:b/>
        </w:rPr>
        <w:tab/>
      </w:r>
      <w:r>
        <w:rPr>
          <w:b/>
        </w:rPr>
        <w:tab/>
      </w:r>
      <w:r w:rsidRPr="00D47BB6">
        <w:rPr>
          <w:b/>
        </w:rPr>
        <w:t>La durata</w:t>
      </w:r>
      <w:r>
        <w:t xml:space="preserve"> del contratto è di </w:t>
      </w:r>
      <w:r w:rsidR="005234AA">
        <w:t>30 giorni</w:t>
      </w:r>
      <w:r w:rsidR="00AA7E7C">
        <w:t>.</w:t>
      </w:r>
      <w:r>
        <w:tab/>
      </w:r>
    </w:p>
    <w:p w:rsidR="00AA7E7C" w:rsidRDefault="00AA7E7C" w:rsidP="00D47BB6">
      <w:pPr>
        <w:pStyle w:val="Rientrocorpodeltesto2"/>
        <w:tabs>
          <w:tab w:val="right" w:pos="9639"/>
        </w:tabs>
        <w:ind w:left="1701" w:hanging="1701"/>
        <w:rPr>
          <w:b/>
        </w:rPr>
      </w:pPr>
      <w:r>
        <w:rPr>
          <w:b/>
        </w:rPr>
        <w:tab/>
      </w:r>
      <w:r>
        <w:rPr>
          <w:b/>
        </w:rPr>
        <w:tab/>
      </w:r>
    </w:p>
    <w:p w:rsidR="002F253D" w:rsidRDefault="00AA7E7C" w:rsidP="00D47BB6">
      <w:pPr>
        <w:pStyle w:val="Rientrocorpodeltesto2"/>
        <w:tabs>
          <w:tab w:val="right" w:pos="9639"/>
        </w:tabs>
        <w:ind w:left="1701" w:hanging="1701"/>
      </w:pPr>
      <w:r>
        <w:rPr>
          <w:b/>
        </w:rPr>
        <w:tab/>
      </w:r>
      <w:r>
        <w:rPr>
          <w:b/>
        </w:rPr>
        <w:tab/>
        <w:t>L</w:t>
      </w:r>
      <w:r w:rsidR="00D47BB6">
        <w:t xml:space="preserve">a </w:t>
      </w:r>
      <w:r w:rsidR="00D47BB6" w:rsidRPr="007D00A3">
        <w:rPr>
          <w:b/>
        </w:rPr>
        <w:t>remunerazione</w:t>
      </w:r>
      <w:r w:rsidR="00E151F9">
        <w:t xml:space="preserve"> di ciascun incarico</w:t>
      </w:r>
      <w:bookmarkStart w:id="0" w:name="_GoBack"/>
      <w:bookmarkEnd w:id="0"/>
      <w:r w:rsidR="00015DB8">
        <w:t xml:space="preserve"> </w:t>
      </w:r>
      <w:r w:rsidR="00E85736">
        <w:t xml:space="preserve">è di euro </w:t>
      </w:r>
      <w:r w:rsidR="00015DB8">
        <w:t>2.170</w:t>
      </w:r>
      <w:r w:rsidR="00D47BB6">
        <w:t>,00 omnicomprensiv</w:t>
      </w:r>
      <w:r>
        <w:t>a</w:t>
      </w:r>
      <w:r w:rsidR="00D47BB6">
        <w:t xml:space="preserve"> di ritenute fiscali e degli oneri a carico dell’amministrazione</w:t>
      </w:r>
      <w:r w:rsidR="006223F3">
        <w:t>, Irap inclusa</w:t>
      </w:r>
      <w:r w:rsidR="00D47BB6">
        <w:t>.</w:t>
      </w:r>
    </w:p>
    <w:p w:rsidR="00E43D27" w:rsidRDefault="00D47BB6" w:rsidP="00D47BB6">
      <w:pPr>
        <w:pStyle w:val="Rientrocorpodeltesto2"/>
        <w:tabs>
          <w:tab w:val="right" w:pos="9639"/>
        </w:tabs>
        <w:ind w:left="1701" w:hanging="1701"/>
        <w:rPr>
          <w:b/>
        </w:rPr>
      </w:pPr>
      <w:r>
        <w:rPr>
          <w:b/>
        </w:rPr>
        <w:tab/>
      </w:r>
      <w:r>
        <w:rPr>
          <w:b/>
        </w:rPr>
        <w:tab/>
      </w:r>
    </w:p>
    <w:p w:rsidR="00015DB8" w:rsidRDefault="00E43D27" w:rsidP="00015DB8">
      <w:pPr>
        <w:pStyle w:val="Rientrocorpodeltesto2"/>
        <w:tabs>
          <w:tab w:val="right" w:pos="9639"/>
        </w:tabs>
        <w:ind w:left="1701" w:hanging="1701"/>
      </w:pPr>
      <w:r>
        <w:rPr>
          <w:b/>
        </w:rPr>
        <w:tab/>
      </w:r>
      <w:r>
        <w:rPr>
          <w:b/>
        </w:rPr>
        <w:tab/>
      </w:r>
      <w:r w:rsidR="00567B31">
        <w:rPr>
          <w:b/>
        </w:rPr>
        <w:t xml:space="preserve">Possono partecipare </w:t>
      </w:r>
      <w:r w:rsidR="00D47BB6" w:rsidRPr="00D47BB6">
        <w:t xml:space="preserve">alla selezione </w:t>
      </w:r>
      <w:r w:rsidR="00567B31">
        <w:t>coloro che siano</w:t>
      </w:r>
      <w:r w:rsidR="00F60C08">
        <w:t xml:space="preserve"> in pos</w:t>
      </w:r>
      <w:r w:rsidR="00AE0148">
        <w:t>sesso</w:t>
      </w:r>
      <w:r w:rsidR="00015DB8">
        <w:t xml:space="preserve"> dei seguenti requisiti:</w:t>
      </w:r>
    </w:p>
    <w:p w:rsidR="00015DB8" w:rsidRPr="00015DB8" w:rsidRDefault="00015DB8" w:rsidP="00015DB8">
      <w:pPr>
        <w:pStyle w:val="Paragrafoelenco"/>
        <w:numPr>
          <w:ilvl w:val="0"/>
          <w:numId w:val="22"/>
        </w:numPr>
      </w:pPr>
      <w:r w:rsidRPr="00015DB8">
        <w:t>Diploma di scuola secondaria di II grado</w:t>
      </w:r>
      <w:r>
        <w:t>;</w:t>
      </w:r>
    </w:p>
    <w:p w:rsidR="0042534A" w:rsidRPr="00015DB8" w:rsidRDefault="00015DB8" w:rsidP="00015DB8">
      <w:pPr>
        <w:pStyle w:val="Rientrocorpodeltesto2"/>
        <w:numPr>
          <w:ilvl w:val="0"/>
          <w:numId w:val="22"/>
        </w:numPr>
        <w:tabs>
          <w:tab w:val="right" w:pos="9639"/>
        </w:tabs>
      </w:pPr>
      <w:r w:rsidRPr="00015DB8">
        <w:t>Comprovata esperienza in attività di supporto, sottomissione e coordinamento di reti progettuali su bandi nazionale ed internazionali di almeno un anno</w:t>
      </w:r>
      <w:r>
        <w:t>.</w:t>
      </w:r>
    </w:p>
    <w:p w:rsidR="00497342" w:rsidRDefault="00497342" w:rsidP="00DD2C87">
      <w:pPr>
        <w:pStyle w:val="Rientrocorpodeltesto2"/>
        <w:tabs>
          <w:tab w:val="clear" w:pos="89"/>
          <w:tab w:val="right" w:pos="9639"/>
        </w:tabs>
        <w:ind w:left="1701" w:hanging="1701"/>
        <w:rPr>
          <w:sz w:val="20"/>
          <w:szCs w:val="20"/>
        </w:rPr>
      </w:pPr>
      <w:r>
        <w:tab/>
        <w:t>I requisiti devono essere posseduti alla data di scadenza del termine stabilito nel bando di selezione per la presentazione della domanda di ammissione.</w:t>
      </w:r>
    </w:p>
    <w:p w:rsidR="00750115" w:rsidRDefault="00750115">
      <w:pPr>
        <w:pStyle w:val="Titolo7"/>
        <w:jc w:val="left"/>
        <w:rPr>
          <w:b/>
          <w:bCs/>
        </w:rPr>
      </w:pPr>
    </w:p>
    <w:p w:rsidR="00015DB8" w:rsidRPr="00015DB8" w:rsidRDefault="00015DB8" w:rsidP="00015DB8"/>
    <w:p w:rsidR="00750115" w:rsidRDefault="00943557" w:rsidP="00943557">
      <w:pPr>
        <w:pStyle w:val="Titolo7"/>
        <w:tabs>
          <w:tab w:val="left" w:pos="5245"/>
          <w:tab w:val="left" w:pos="5387"/>
        </w:tabs>
        <w:rPr>
          <w:b/>
          <w:bCs/>
        </w:rPr>
      </w:pPr>
      <w:r>
        <w:rPr>
          <w:b/>
          <w:bCs/>
        </w:rPr>
        <w:lastRenderedPageBreak/>
        <w:tab/>
      </w:r>
      <w:r>
        <w:rPr>
          <w:b/>
          <w:bCs/>
        </w:rPr>
        <w:tab/>
        <w:t xml:space="preserve">                              </w:t>
      </w:r>
      <w:r w:rsidR="00497342">
        <w:rPr>
          <w:b/>
          <w:bCs/>
        </w:rPr>
        <w:t>Art. 2</w:t>
      </w:r>
    </w:p>
    <w:p w:rsidR="00750115" w:rsidRPr="00943557" w:rsidRDefault="00943557" w:rsidP="00943557">
      <w:pPr>
        <w:tabs>
          <w:tab w:val="left" w:pos="284"/>
          <w:tab w:val="left" w:pos="426"/>
        </w:tabs>
        <w:ind w:right="474"/>
        <w:jc w:val="center"/>
        <w:rPr>
          <w:i/>
          <w:iCs/>
        </w:rPr>
      </w:pPr>
      <w:r>
        <w:rPr>
          <w:i/>
          <w:iCs/>
        </w:rPr>
        <w:t xml:space="preserve">                                        </w:t>
      </w:r>
      <w:r w:rsidR="005C03AF">
        <w:rPr>
          <w:i/>
          <w:iCs/>
        </w:rPr>
        <w:t>(Presentazione delle domande</w:t>
      </w:r>
      <w:r w:rsidR="00750115">
        <w:rPr>
          <w:i/>
          <w:iCs/>
        </w:rPr>
        <w:t>)</w:t>
      </w:r>
    </w:p>
    <w:p w:rsidR="00750115" w:rsidRDefault="00750115" w:rsidP="00943557">
      <w:pPr>
        <w:tabs>
          <w:tab w:val="left" w:pos="284"/>
        </w:tabs>
        <w:ind w:left="1701" w:firstLine="284"/>
        <w:jc w:val="both"/>
      </w:pPr>
      <w:r>
        <w:t>Le domande di partecipazione alla sel</w:t>
      </w:r>
      <w:r w:rsidR="00B84224">
        <w:t>ezione</w:t>
      </w:r>
      <w:r>
        <w:t xml:space="preserve"> dovranno essere indirizzate al Direttore </w:t>
      </w:r>
      <w:r w:rsidR="00E9679D">
        <w:t xml:space="preserve">del Dipartimento </w:t>
      </w:r>
      <w:r>
        <w:t>d</w:t>
      </w:r>
      <w:r w:rsidR="00BD055F">
        <w:t xml:space="preserve">i </w:t>
      </w:r>
      <w:r w:rsidR="00C53CBD">
        <w:t xml:space="preserve">Scienze </w:t>
      </w:r>
      <w:r w:rsidR="00CA5DA7">
        <w:t>Mediche e Chirurgiche</w:t>
      </w:r>
      <w:r w:rsidR="00DD2442">
        <w:t xml:space="preserve"> </w:t>
      </w:r>
      <w:r>
        <w:t xml:space="preserve">dell’Università degli Studi Magna </w:t>
      </w:r>
      <w:proofErr w:type="spellStart"/>
      <w:r>
        <w:t>Græcia</w:t>
      </w:r>
      <w:proofErr w:type="spellEnd"/>
      <w:r>
        <w:t xml:space="preserve"> di Catanzaro e dovranno essere consegnate in busta chiusa </w:t>
      </w:r>
      <w:r>
        <w:rPr>
          <w:b/>
          <w:bCs/>
          <w:u w:val="single"/>
        </w:rPr>
        <w:t>entro e non oltre il settimo giorno dalla data di pubblicazione del presente bando</w:t>
      </w:r>
      <w:r>
        <w:t xml:space="preserve"> al seguente indirizzo:</w:t>
      </w:r>
    </w:p>
    <w:p w:rsidR="00750115" w:rsidRDefault="00750115">
      <w:pPr>
        <w:tabs>
          <w:tab w:val="left" w:pos="284"/>
        </w:tabs>
        <w:ind w:firstLine="567"/>
        <w:jc w:val="both"/>
      </w:pPr>
    </w:p>
    <w:p w:rsidR="00750115" w:rsidRDefault="00C271DA" w:rsidP="00C271DA">
      <w:pPr>
        <w:tabs>
          <w:tab w:val="left" w:pos="284"/>
        </w:tabs>
        <w:rPr>
          <w:b/>
          <w:bCs/>
        </w:rPr>
      </w:pPr>
      <w:r>
        <w:tab/>
      </w:r>
      <w:r>
        <w:tab/>
      </w:r>
      <w:r>
        <w:tab/>
      </w:r>
      <w:r>
        <w:tab/>
      </w:r>
      <w:r w:rsidR="00DD2442">
        <w:tab/>
      </w:r>
      <w:r w:rsidR="00750115">
        <w:rPr>
          <w:b/>
          <w:bCs/>
        </w:rPr>
        <w:t xml:space="preserve">Dipartimento di </w:t>
      </w:r>
      <w:r w:rsidR="004958D7">
        <w:rPr>
          <w:b/>
          <w:bCs/>
        </w:rPr>
        <w:t>Scienze Mediche e Chiru</w:t>
      </w:r>
      <w:r w:rsidR="00BA1025">
        <w:rPr>
          <w:b/>
          <w:bCs/>
        </w:rPr>
        <w:t>r</w:t>
      </w:r>
      <w:r w:rsidR="004958D7">
        <w:rPr>
          <w:b/>
          <w:bCs/>
        </w:rPr>
        <w:t>giche</w:t>
      </w:r>
    </w:p>
    <w:p w:rsidR="00750115" w:rsidRDefault="00750115">
      <w:pPr>
        <w:tabs>
          <w:tab w:val="left" w:pos="284"/>
        </w:tabs>
        <w:jc w:val="center"/>
        <w:rPr>
          <w:b/>
          <w:bCs/>
        </w:rPr>
      </w:pPr>
      <w:r>
        <w:rPr>
          <w:b/>
          <w:bCs/>
        </w:rPr>
        <w:tab/>
      </w:r>
      <w:r>
        <w:rPr>
          <w:b/>
          <w:bCs/>
        </w:rPr>
        <w:tab/>
      </w:r>
      <w:r>
        <w:rPr>
          <w:b/>
          <w:bCs/>
        </w:rPr>
        <w:tab/>
        <w:t xml:space="preserve">Università degli Studi </w:t>
      </w:r>
      <w:r>
        <w:rPr>
          <w:b/>
          <w:bCs/>
          <w:i/>
          <w:iCs/>
        </w:rPr>
        <w:t xml:space="preserve">Magna </w:t>
      </w:r>
      <w:proofErr w:type="spellStart"/>
      <w:r>
        <w:rPr>
          <w:b/>
          <w:bCs/>
          <w:i/>
          <w:iCs/>
        </w:rPr>
        <w:t>Græcia</w:t>
      </w:r>
      <w:proofErr w:type="spellEnd"/>
      <w:r>
        <w:rPr>
          <w:b/>
          <w:bCs/>
        </w:rPr>
        <w:t xml:space="preserve"> di Catanzaro – Uffici Amministrativi</w:t>
      </w:r>
    </w:p>
    <w:p w:rsidR="00750115" w:rsidRDefault="00DF0C92">
      <w:pPr>
        <w:tabs>
          <w:tab w:val="left" w:pos="284"/>
        </w:tabs>
        <w:jc w:val="center"/>
        <w:rPr>
          <w:b/>
          <w:bCs/>
        </w:rPr>
      </w:pPr>
      <w:r>
        <w:rPr>
          <w:b/>
          <w:bCs/>
        </w:rPr>
        <w:tab/>
      </w:r>
      <w:r>
        <w:rPr>
          <w:b/>
          <w:bCs/>
        </w:rPr>
        <w:tab/>
        <w:t>Corpo H, 3</w:t>
      </w:r>
      <w:r w:rsidR="00750115">
        <w:rPr>
          <w:b/>
          <w:bCs/>
        </w:rPr>
        <w:t xml:space="preserve"> livello</w:t>
      </w:r>
    </w:p>
    <w:p w:rsidR="00750115" w:rsidRDefault="00750115">
      <w:pPr>
        <w:tabs>
          <w:tab w:val="left" w:pos="284"/>
        </w:tabs>
        <w:jc w:val="center"/>
        <w:rPr>
          <w:b/>
          <w:bCs/>
        </w:rPr>
      </w:pPr>
      <w:r>
        <w:rPr>
          <w:b/>
          <w:bCs/>
        </w:rPr>
        <w:tab/>
        <w:t>Campus universitario - Viale Europa (</w:t>
      </w:r>
      <w:proofErr w:type="spellStart"/>
      <w:r>
        <w:rPr>
          <w:b/>
          <w:bCs/>
        </w:rPr>
        <w:t>Loc</w:t>
      </w:r>
      <w:proofErr w:type="spellEnd"/>
      <w:r>
        <w:rPr>
          <w:b/>
          <w:bCs/>
        </w:rPr>
        <w:t>. Germaneto)</w:t>
      </w:r>
    </w:p>
    <w:p w:rsidR="00750115" w:rsidRDefault="00750115">
      <w:pPr>
        <w:tabs>
          <w:tab w:val="left" w:pos="284"/>
        </w:tabs>
        <w:jc w:val="center"/>
        <w:rPr>
          <w:b/>
          <w:bCs/>
          <w:smallCaps/>
        </w:rPr>
      </w:pPr>
      <w:r>
        <w:rPr>
          <w:b/>
          <w:bCs/>
        </w:rPr>
        <w:t xml:space="preserve">88100 </w:t>
      </w:r>
      <w:r>
        <w:rPr>
          <w:b/>
          <w:bCs/>
          <w:smallCaps/>
        </w:rPr>
        <w:t>Catanzaro</w:t>
      </w:r>
    </w:p>
    <w:p w:rsidR="00750115" w:rsidRDefault="00750115">
      <w:pPr>
        <w:tabs>
          <w:tab w:val="left" w:pos="284"/>
        </w:tabs>
        <w:jc w:val="center"/>
      </w:pPr>
    </w:p>
    <w:p w:rsidR="00294937" w:rsidRDefault="00294937" w:rsidP="00294937">
      <w:pPr>
        <w:pStyle w:val="Corpotesto"/>
        <w:tabs>
          <w:tab w:val="clear" w:pos="9895"/>
          <w:tab w:val="left" w:pos="284"/>
          <w:tab w:val="right" w:pos="9639"/>
        </w:tabs>
        <w:ind w:left="1701" w:right="0"/>
      </w:pPr>
      <w:r>
        <w:tab/>
      </w:r>
      <w:r w:rsidR="00750115">
        <w:t xml:space="preserve">La consegna dovrà avvenire presso gli Uffici Amministrativi dal lunedì al venerdì, </w:t>
      </w:r>
    </w:p>
    <w:p w:rsidR="00750115" w:rsidRDefault="00750115" w:rsidP="00294937">
      <w:pPr>
        <w:pStyle w:val="Corpotesto"/>
        <w:tabs>
          <w:tab w:val="clear" w:pos="9895"/>
          <w:tab w:val="left" w:pos="284"/>
          <w:tab w:val="right" w:pos="9639"/>
        </w:tabs>
        <w:ind w:left="1701" w:right="0"/>
      </w:pPr>
      <w:r>
        <w:t>dalle ore 9.00 alle ore 13</w:t>
      </w:r>
      <w:r w:rsidR="009E629C">
        <w:t>.00</w:t>
      </w:r>
      <w:r w:rsidR="00995DD3">
        <w:t>.</w:t>
      </w:r>
      <w:r>
        <w:t xml:space="preserve"> </w:t>
      </w:r>
    </w:p>
    <w:p w:rsidR="00294937" w:rsidRDefault="00294937" w:rsidP="00294937">
      <w:pPr>
        <w:pStyle w:val="Corpotesto"/>
        <w:tabs>
          <w:tab w:val="clear" w:pos="9895"/>
          <w:tab w:val="left" w:pos="284"/>
          <w:tab w:val="right" w:pos="9639"/>
        </w:tabs>
        <w:ind w:left="1701" w:right="0"/>
        <w:rPr>
          <w:b/>
        </w:rPr>
      </w:pPr>
      <w:r>
        <w:rPr>
          <w:b/>
        </w:rPr>
        <w:tab/>
      </w:r>
      <w:r w:rsidR="000575A5" w:rsidRPr="00E43D27">
        <w:rPr>
          <w:b/>
        </w:rPr>
        <w:t xml:space="preserve">A pena di esclusione, le domande, unitamente agli allegati richiesti dal bando, </w:t>
      </w:r>
    </w:p>
    <w:p w:rsidR="000575A5" w:rsidRPr="000575A5" w:rsidRDefault="000575A5" w:rsidP="00294937">
      <w:pPr>
        <w:pStyle w:val="Corpotesto"/>
        <w:tabs>
          <w:tab w:val="clear" w:pos="9895"/>
          <w:tab w:val="left" w:pos="284"/>
          <w:tab w:val="right" w:pos="9639"/>
        </w:tabs>
        <w:ind w:left="1701" w:right="0"/>
        <w:rPr>
          <w:b/>
        </w:rPr>
      </w:pPr>
      <w:r w:rsidRPr="00E43D27">
        <w:rPr>
          <w:b/>
        </w:rPr>
        <w:t>dovranno</w:t>
      </w:r>
      <w:r w:rsidR="00B95CAF">
        <w:rPr>
          <w:b/>
        </w:rPr>
        <w:t xml:space="preserve">    pervenire entro le ore 13:00</w:t>
      </w:r>
      <w:r w:rsidRPr="00E43D27">
        <w:rPr>
          <w:b/>
        </w:rPr>
        <w:t xml:space="preserve"> del</w:t>
      </w:r>
      <w:r w:rsidR="00165872">
        <w:rPr>
          <w:b/>
        </w:rPr>
        <w:t xml:space="preserve"> </w:t>
      </w:r>
      <w:r w:rsidR="00E151F9">
        <w:rPr>
          <w:b/>
        </w:rPr>
        <w:t>07</w:t>
      </w:r>
      <w:r w:rsidR="00015DB8">
        <w:rPr>
          <w:b/>
        </w:rPr>
        <w:t>.12</w:t>
      </w:r>
      <w:r w:rsidR="00A716E8">
        <w:rPr>
          <w:b/>
        </w:rPr>
        <w:t>.2018</w:t>
      </w:r>
      <w:r w:rsidR="003569E3">
        <w:rPr>
          <w:b/>
        </w:rPr>
        <w:t>.</w:t>
      </w:r>
    </w:p>
    <w:p w:rsidR="000575A5" w:rsidRPr="000575A5" w:rsidRDefault="000575A5" w:rsidP="00294937">
      <w:pPr>
        <w:pStyle w:val="Corpotesto"/>
        <w:tabs>
          <w:tab w:val="clear" w:pos="9895"/>
          <w:tab w:val="left" w:pos="284"/>
          <w:tab w:val="right" w:pos="9639"/>
        </w:tabs>
        <w:ind w:left="1701" w:right="0"/>
        <w:rPr>
          <w:b/>
        </w:rPr>
      </w:pPr>
      <w:r w:rsidRPr="000575A5">
        <w:rPr>
          <w:b/>
        </w:rPr>
        <w:t>La domanda dovrà essere redatta in carta semplice utilizzando esclusivamente</w:t>
      </w:r>
      <w:r w:rsidR="00294937">
        <w:rPr>
          <w:b/>
        </w:rPr>
        <w:t xml:space="preserve"> </w:t>
      </w:r>
      <w:r w:rsidRPr="000575A5">
        <w:rPr>
          <w:b/>
        </w:rPr>
        <w:t>lo schema di fac-simile di cui all’allegato A reperibile, unitamente al presente bando, sul sito internet dell’Università.</w:t>
      </w:r>
    </w:p>
    <w:p w:rsidR="000575A5" w:rsidRDefault="000575A5" w:rsidP="00294937">
      <w:pPr>
        <w:pStyle w:val="Corpotesto"/>
        <w:tabs>
          <w:tab w:val="clear" w:pos="9895"/>
          <w:tab w:val="left" w:pos="284"/>
          <w:tab w:val="right" w:pos="9639"/>
        </w:tabs>
        <w:ind w:left="1701" w:right="0"/>
      </w:pPr>
      <w:r>
        <w:t>Non saranno prese in considerazione le domande pervenute oltre il settimo giorno lavorativo successivo alla data di pubblicazione. Non saranno prese in considerazione, altresì, domande pervenute a mezzo fax.</w:t>
      </w:r>
    </w:p>
    <w:p w:rsidR="00294937" w:rsidRDefault="000575A5" w:rsidP="00294937">
      <w:pPr>
        <w:pStyle w:val="Corpotesto"/>
        <w:tabs>
          <w:tab w:val="clear" w:pos="9895"/>
          <w:tab w:val="left" w:pos="284"/>
          <w:tab w:val="right" w:pos="9639"/>
        </w:tabs>
        <w:ind w:left="1701" w:right="0"/>
      </w:pPr>
      <w:r>
        <w:t xml:space="preserve">Nella domanda, il candidato dovrà dichiarare, con chiarezza e precisione, sotto la </w:t>
      </w:r>
    </w:p>
    <w:p w:rsidR="000575A5" w:rsidRDefault="000575A5" w:rsidP="00294937">
      <w:pPr>
        <w:pStyle w:val="Corpotesto"/>
        <w:tabs>
          <w:tab w:val="clear" w:pos="9895"/>
          <w:tab w:val="left" w:pos="284"/>
          <w:tab w:val="right" w:pos="9639"/>
        </w:tabs>
        <w:ind w:left="1701" w:right="0"/>
      </w:pPr>
      <w:r>
        <w:t>propria responsabilità:</w:t>
      </w:r>
    </w:p>
    <w:p w:rsidR="000575A5" w:rsidRDefault="000575A5" w:rsidP="00294937">
      <w:pPr>
        <w:pStyle w:val="Corpotesto"/>
        <w:numPr>
          <w:ilvl w:val="0"/>
          <w:numId w:val="20"/>
        </w:numPr>
        <w:tabs>
          <w:tab w:val="clear" w:pos="9895"/>
          <w:tab w:val="left" w:pos="284"/>
          <w:tab w:val="right" w:pos="9639"/>
        </w:tabs>
        <w:ind w:right="0"/>
      </w:pPr>
      <w:r>
        <w:t>le proprie generalità, la data e il luogo di nascita, codice fiscale, la residenza ed il recapito eletto agli effetti della selezione (specificando sempre il CAP ed il recapito telefonico);</w:t>
      </w:r>
    </w:p>
    <w:p w:rsidR="000575A5" w:rsidRDefault="000575A5" w:rsidP="00294937">
      <w:pPr>
        <w:pStyle w:val="Corpotesto"/>
        <w:tabs>
          <w:tab w:val="clear" w:pos="9895"/>
          <w:tab w:val="left" w:pos="284"/>
          <w:tab w:val="right" w:pos="9639"/>
        </w:tabs>
        <w:ind w:left="1701" w:right="0"/>
      </w:pPr>
      <w:r>
        <w:t>b) la cittadinanza posseduta;</w:t>
      </w:r>
    </w:p>
    <w:p w:rsidR="000575A5" w:rsidRDefault="000575A5" w:rsidP="00294937">
      <w:pPr>
        <w:pStyle w:val="Corpotesto"/>
        <w:tabs>
          <w:tab w:val="clear" w:pos="9895"/>
          <w:tab w:val="left" w:pos="284"/>
          <w:tab w:val="right" w:pos="9639"/>
        </w:tabs>
        <w:ind w:left="1701" w:right="0"/>
      </w:pPr>
      <w:r>
        <w:t xml:space="preserve">c) i titoli </w:t>
      </w:r>
      <w:r w:rsidR="0098423B">
        <w:t>ed i requisiti di cui all’art. 1</w:t>
      </w:r>
      <w:r>
        <w:t xml:space="preserve"> del presente bando;</w:t>
      </w:r>
    </w:p>
    <w:p w:rsidR="000575A5" w:rsidRDefault="000575A5" w:rsidP="009867FD">
      <w:pPr>
        <w:pStyle w:val="Corpotesto"/>
        <w:tabs>
          <w:tab w:val="clear" w:pos="9895"/>
          <w:tab w:val="left" w:pos="284"/>
          <w:tab w:val="right" w:pos="9639"/>
        </w:tabs>
        <w:ind w:left="1985" w:right="0" w:hanging="284"/>
      </w:pPr>
      <w:r>
        <w:t xml:space="preserve">d) di impegnarsi a comunicare ogni eventuale cambiamento della propria residenza o del </w:t>
      </w:r>
      <w:r w:rsidR="00E13A87">
        <w:t xml:space="preserve">recapito </w:t>
      </w:r>
      <w:r>
        <w:t>eletto ai fini della selezione;</w:t>
      </w:r>
    </w:p>
    <w:p w:rsidR="00616385" w:rsidRDefault="00616385" w:rsidP="009867FD">
      <w:pPr>
        <w:pStyle w:val="Corpotesto"/>
        <w:tabs>
          <w:tab w:val="clear" w:pos="9895"/>
          <w:tab w:val="left" w:pos="284"/>
          <w:tab w:val="right" w:pos="9639"/>
        </w:tabs>
        <w:ind w:left="1985" w:right="0" w:hanging="284"/>
      </w:pPr>
      <w:r>
        <w:t>e) di aver preso visione integrale del bando e di accettarne il contenuto nella sua integralità;</w:t>
      </w:r>
    </w:p>
    <w:p w:rsidR="00616385" w:rsidRDefault="00616385" w:rsidP="009867FD">
      <w:pPr>
        <w:pStyle w:val="Corpotesto"/>
        <w:tabs>
          <w:tab w:val="clear" w:pos="9895"/>
          <w:tab w:val="left" w:pos="284"/>
          <w:tab w:val="right" w:pos="9639"/>
        </w:tabs>
        <w:ind w:left="1985" w:right="0" w:hanging="284"/>
      </w:pPr>
      <w:r>
        <w:t xml:space="preserve">f) di essere a conoscenza che la violazione degli obblighi indicati dal D.P.R. del 16.04.2013, n. 62 consultabile sul sito dell’Ateneo al seguente indirizzo: </w:t>
      </w:r>
    </w:p>
    <w:p w:rsidR="00616385" w:rsidRDefault="009867FD" w:rsidP="009867FD">
      <w:pPr>
        <w:pStyle w:val="Corpotesto"/>
        <w:tabs>
          <w:tab w:val="clear" w:pos="9895"/>
          <w:tab w:val="left" w:pos="284"/>
          <w:tab w:val="right" w:pos="9639"/>
        </w:tabs>
        <w:ind w:left="1985" w:right="0" w:hanging="284"/>
      </w:pPr>
      <w:r>
        <w:tab/>
      </w:r>
      <w:r w:rsidR="00616385">
        <w:t>http://www.unicz.it/umgdesk/amministrazione-trasparente7index.php?p=32 costituisce causa di risoluzione del contratto;</w:t>
      </w:r>
    </w:p>
    <w:p w:rsidR="00616385" w:rsidRDefault="00616385" w:rsidP="009867FD">
      <w:pPr>
        <w:pStyle w:val="Corpotesto"/>
        <w:tabs>
          <w:tab w:val="clear" w:pos="9895"/>
          <w:tab w:val="left" w:pos="284"/>
          <w:tab w:val="right" w:pos="9639"/>
        </w:tabs>
        <w:ind w:left="1985" w:right="0" w:hanging="284"/>
      </w:pPr>
      <w:r>
        <w:t>g) di non avere un grado di parentela o affinità, fino al quarto grado compreso, tra il candidato alla selezione in oggetto ed il professore appartenente al Dipartimento che ha richiesto l’autorizzazione per il suindicato contratto ovvero il Rettore, il Direttore Generale o un componente del Consiglio di Amministrazione dell’Ateneo;</w:t>
      </w:r>
    </w:p>
    <w:p w:rsidR="000575A5" w:rsidRDefault="00616385" w:rsidP="009867FD">
      <w:pPr>
        <w:pStyle w:val="Corpotesto"/>
        <w:tabs>
          <w:tab w:val="clear" w:pos="9895"/>
          <w:tab w:val="left" w:pos="284"/>
          <w:tab w:val="right" w:pos="9639"/>
        </w:tabs>
        <w:ind w:left="1985" w:right="0" w:hanging="284"/>
      </w:pPr>
      <w:r>
        <w:lastRenderedPageBreak/>
        <w:t>h) di essere a conoscenza che la violazione degli obblighi indicati dal Codice di Comportamento di UMG consultabile sul sito dell’Ateneo al seguente indirizzo : http://web.unicz.it/uploads/2016/03/codice-comportamento-u-m-g-1.pdf costituisce causa di risoluzione del contratto.</w:t>
      </w:r>
    </w:p>
    <w:p w:rsidR="00E13A87" w:rsidRPr="00041710" w:rsidRDefault="003A11D6" w:rsidP="00294937">
      <w:pPr>
        <w:pStyle w:val="Corpotesto"/>
        <w:tabs>
          <w:tab w:val="clear" w:pos="9895"/>
          <w:tab w:val="left" w:pos="284"/>
          <w:tab w:val="right" w:pos="9639"/>
        </w:tabs>
        <w:ind w:left="1701" w:right="0"/>
        <w:rPr>
          <w:b/>
        </w:rPr>
      </w:pPr>
      <w:r w:rsidRPr="005646B9">
        <w:rPr>
          <w:b/>
        </w:rPr>
        <w:t xml:space="preserve">A pena di esclusione la busta dovrà riportare la </w:t>
      </w:r>
      <w:r w:rsidRPr="00041710">
        <w:rPr>
          <w:b/>
        </w:rPr>
        <w:t xml:space="preserve">dicitura "Domanda di ammissione alla </w:t>
      </w:r>
      <w:r w:rsidR="00C53CBD" w:rsidRPr="00041710">
        <w:rPr>
          <w:b/>
        </w:rPr>
        <w:t>selezione</w:t>
      </w:r>
      <w:r w:rsidR="00A478DB" w:rsidRPr="00041710">
        <w:rPr>
          <w:b/>
        </w:rPr>
        <w:t>, per titoli e colloquio,</w:t>
      </w:r>
      <w:r w:rsidR="00C53CBD" w:rsidRPr="00041710">
        <w:rPr>
          <w:b/>
        </w:rPr>
        <w:t xml:space="preserve"> </w:t>
      </w:r>
      <w:r w:rsidR="00015DB8" w:rsidRPr="00015DB8">
        <w:rPr>
          <w:b/>
        </w:rPr>
        <w:t xml:space="preserve">per il conferimento di due incarichi di collaborazione occasionale ai quali affidare il supporto per la selezione, sottomissione e coordinamento di reti progettuali su bandi nazionale ed internazionali presso la cattedra di Neurologia dell’Università “Magna </w:t>
      </w:r>
      <w:proofErr w:type="spellStart"/>
      <w:r w:rsidR="00015DB8" w:rsidRPr="00015DB8">
        <w:rPr>
          <w:b/>
        </w:rPr>
        <w:t>Grӕcia</w:t>
      </w:r>
      <w:proofErr w:type="spellEnd"/>
      <w:r w:rsidR="00015DB8" w:rsidRPr="00015DB8">
        <w:rPr>
          <w:b/>
        </w:rPr>
        <w:t>” di Catanzaro</w:t>
      </w:r>
      <w:r w:rsidR="006658E6" w:rsidRPr="00041710">
        <w:rPr>
          <w:b/>
        </w:rPr>
        <w:t>,</w:t>
      </w:r>
      <w:r w:rsidRPr="00041710">
        <w:rPr>
          <w:b/>
        </w:rPr>
        <w:t xml:space="preserve"> di cui al Decreto</w:t>
      </w:r>
      <w:r w:rsidR="006438B0" w:rsidRPr="00041710">
        <w:rPr>
          <w:b/>
        </w:rPr>
        <w:t xml:space="preserve"> </w:t>
      </w:r>
      <w:r w:rsidRPr="00041710">
        <w:rPr>
          <w:b/>
        </w:rPr>
        <w:t>del Direttore del Dipartimento</w:t>
      </w:r>
      <w:r w:rsidR="00B279F2" w:rsidRPr="00041710">
        <w:rPr>
          <w:b/>
        </w:rPr>
        <w:t xml:space="preserve"> di </w:t>
      </w:r>
      <w:r w:rsidR="00D644A5">
        <w:rPr>
          <w:b/>
        </w:rPr>
        <w:t>Scienze Mediche e Chirurgiche</w:t>
      </w:r>
      <w:r w:rsidR="004A4345" w:rsidRPr="00041710">
        <w:rPr>
          <w:b/>
        </w:rPr>
        <w:t xml:space="preserve"> </w:t>
      </w:r>
      <w:r w:rsidRPr="00041710">
        <w:rPr>
          <w:b/>
        </w:rPr>
        <w:t>n</w:t>
      </w:r>
      <w:r w:rsidR="005D59ED" w:rsidRPr="00041710">
        <w:rPr>
          <w:b/>
        </w:rPr>
        <w:t>.</w:t>
      </w:r>
      <w:r w:rsidR="009D46D5">
        <w:rPr>
          <w:b/>
        </w:rPr>
        <w:t xml:space="preserve"> </w:t>
      </w:r>
      <w:r w:rsidR="00015DB8">
        <w:rPr>
          <w:b/>
        </w:rPr>
        <w:t>8</w:t>
      </w:r>
      <w:r w:rsidR="00294937">
        <w:rPr>
          <w:b/>
        </w:rPr>
        <w:t>9</w:t>
      </w:r>
      <w:r w:rsidR="00A802B6" w:rsidRPr="00041710">
        <w:rPr>
          <w:b/>
        </w:rPr>
        <w:t>/2018</w:t>
      </w:r>
      <w:r w:rsidRPr="00041710">
        <w:rPr>
          <w:b/>
        </w:rPr>
        <w:t>”.</w:t>
      </w:r>
    </w:p>
    <w:p w:rsidR="003A11D6" w:rsidRDefault="003A11D6" w:rsidP="00294937">
      <w:pPr>
        <w:pStyle w:val="Corpotesto"/>
        <w:tabs>
          <w:tab w:val="clear" w:pos="9895"/>
          <w:tab w:val="left" w:pos="284"/>
          <w:tab w:val="right" w:pos="9639"/>
        </w:tabs>
        <w:ind w:left="1701" w:right="0"/>
      </w:pPr>
      <w:r>
        <w:t>Alla domanda dovranno essere allegati:</w:t>
      </w:r>
    </w:p>
    <w:p w:rsidR="003A11D6" w:rsidRDefault="003A11D6" w:rsidP="00294937">
      <w:pPr>
        <w:pStyle w:val="Corpotesto"/>
        <w:tabs>
          <w:tab w:val="clear" w:pos="9895"/>
          <w:tab w:val="left" w:pos="284"/>
          <w:tab w:val="right" w:pos="9639"/>
        </w:tabs>
        <w:ind w:left="1701" w:right="0"/>
      </w:pPr>
      <w:r>
        <w:t>1) titolo di studio richiesto con l’indicazione dell’anno di conseguimento e del voto finale conseguito;</w:t>
      </w:r>
    </w:p>
    <w:p w:rsidR="003A11D6" w:rsidRDefault="003A11D6" w:rsidP="00294937">
      <w:pPr>
        <w:pStyle w:val="Corpotesto"/>
        <w:tabs>
          <w:tab w:val="clear" w:pos="9895"/>
          <w:tab w:val="left" w:pos="284"/>
          <w:tab w:val="right" w:pos="9639"/>
        </w:tabs>
        <w:ind w:left="1701" w:right="0"/>
      </w:pPr>
      <w:r>
        <w:t>2) curriculum vitae con l’indicazione, in particolare, delle precedenti esperienze professionali;</w:t>
      </w:r>
    </w:p>
    <w:p w:rsidR="003A11D6" w:rsidRDefault="003A11D6" w:rsidP="00294937">
      <w:pPr>
        <w:pStyle w:val="Corpotesto"/>
        <w:tabs>
          <w:tab w:val="clear" w:pos="9895"/>
          <w:tab w:val="left" w:pos="284"/>
          <w:tab w:val="right" w:pos="9639"/>
        </w:tabs>
        <w:ind w:left="1701" w:right="0"/>
      </w:pPr>
      <w:r>
        <w:t>3) la fotocopia di un documento di identità in corso di validità e del codice fiscale.</w:t>
      </w:r>
    </w:p>
    <w:p w:rsidR="00294937" w:rsidRDefault="003A11D6" w:rsidP="00294937">
      <w:pPr>
        <w:pStyle w:val="Corpotesto"/>
        <w:tabs>
          <w:tab w:val="clear" w:pos="9895"/>
          <w:tab w:val="left" w:pos="284"/>
          <w:tab w:val="right" w:pos="9639"/>
        </w:tabs>
        <w:ind w:left="1701" w:right="0"/>
      </w:pPr>
      <w:r>
        <w:tab/>
        <w:t xml:space="preserve">Ai sensi della normativa vigente, i documenti e i titoli di cui sopra potranno essere </w:t>
      </w:r>
    </w:p>
    <w:p w:rsidR="003A11D6" w:rsidRDefault="003A11D6" w:rsidP="00294937">
      <w:pPr>
        <w:pStyle w:val="Corpotesto"/>
        <w:tabs>
          <w:tab w:val="clear" w:pos="9895"/>
          <w:tab w:val="left" w:pos="284"/>
          <w:tab w:val="right" w:pos="9639"/>
        </w:tabs>
        <w:ind w:left="1701" w:right="0"/>
      </w:pPr>
      <w:r>
        <w:t>prodotti secondo una delle seguenti modalità:</w:t>
      </w:r>
    </w:p>
    <w:p w:rsidR="003A11D6" w:rsidRDefault="003A11D6" w:rsidP="00294937">
      <w:pPr>
        <w:pStyle w:val="Corpotesto"/>
        <w:tabs>
          <w:tab w:val="clear" w:pos="9895"/>
          <w:tab w:val="left" w:pos="284"/>
          <w:tab w:val="right" w:pos="9639"/>
        </w:tabs>
        <w:ind w:left="1701" w:right="0"/>
      </w:pPr>
      <w:r>
        <w:t>- in originale;</w:t>
      </w:r>
    </w:p>
    <w:p w:rsidR="003A11D6" w:rsidRDefault="003A11D6" w:rsidP="00294937">
      <w:pPr>
        <w:pStyle w:val="Corpotesto"/>
        <w:tabs>
          <w:tab w:val="clear" w:pos="9895"/>
          <w:tab w:val="left" w:pos="284"/>
          <w:tab w:val="right" w:pos="9639"/>
        </w:tabs>
        <w:ind w:left="1701" w:right="0"/>
      </w:pPr>
      <w:r>
        <w:t>- con dichiarazione sostitutiva di certificazione ai sensi dell’art. 46 del D.P.R. 445/2000 (Allegato B);</w:t>
      </w:r>
    </w:p>
    <w:p w:rsidR="003A11D6" w:rsidRDefault="003A11D6" w:rsidP="00294937">
      <w:pPr>
        <w:pStyle w:val="Corpotesto"/>
        <w:tabs>
          <w:tab w:val="clear" w:pos="9895"/>
          <w:tab w:val="left" w:pos="284"/>
          <w:tab w:val="right" w:pos="9639"/>
        </w:tabs>
        <w:ind w:left="1701" w:right="0"/>
      </w:pPr>
      <w:r>
        <w:t xml:space="preserve">- in copia dichiarata conforme all’originale ai sensi dell’art. 47 del D.P.R. n. 445/2000 (Allegato C). </w:t>
      </w:r>
    </w:p>
    <w:p w:rsidR="003A11D6" w:rsidRDefault="003A11D6" w:rsidP="00294937">
      <w:pPr>
        <w:pStyle w:val="Corpotesto"/>
        <w:tabs>
          <w:tab w:val="clear" w:pos="9895"/>
          <w:tab w:val="left" w:pos="284"/>
          <w:tab w:val="right" w:pos="9639"/>
        </w:tabs>
        <w:ind w:left="1701" w:right="0"/>
      </w:pPr>
      <w:r>
        <w:t>L’Amministrazione si riserva di verificare, ai sensi delle leggi vigenti la veridicità delle dichiarazioni rese.</w:t>
      </w:r>
    </w:p>
    <w:p w:rsidR="003A11D6" w:rsidRDefault="003A11D6" w:rsidP="00294937">
      <w:pPr>
        <w:pStyle w:val="Corpotesto"/>
        <w:tabs>
          <w:tab w:val="clear" w:pos="9895"/>
          <w:tab w:val="left" w:pos="284"/>
          <w:tab w:val="right" w:pos="9639"/>
        </w:tabs>
        <w:ind w:left="1701" w:right="0"/>
      </w:pPr>
      <w:r>
        <w:t>Per sostenere il colloquio i candidati dovranno essere muniti di un documento di riconoscimento in corso di validità.</w:t>
      </w:r>
    </w:p>
    <w:p w:rsidR="003A11D6" w:rsidRDefault="003A11D6" w:rsidP="003A11D6">
      <w:pPr>
        <w:pStyle w:val="Corpotesto"/>
        <w:tabs>
          <w:tab w:val="left" w:pos="284"/>
        </w:tabs>
        <w:ind w:left="1134"/>
      </w:pPr>
    </w:p>
    <w:p w:rsidR="00750115" w:rsidRDefault="004E7034" w:rsidP="00294937">
      <w:pPr>
        <w:pStyle w:val="Titolo8"/>
        <w:ind w:left="4320" w:firstLine="925"/>
        <w:jc w:val="left"/>
      </w:pPr>
      <w:r>
        <w:t>Art. 3</w:t>
      </w:r>
    </w:p>
    <w:p w:rsidR="00750115" w:rsidRDefault="00294937">
      <w:pPr>
        <w:ind w:right="474"/>
        <w:jc w:val="center"/>
        <w:rPr>
          <w:i/>
          <w:iCs/>
        </w:rPr>
      </w:pPr>
      <w:r>
        <w:rPr>
          <w:i/>
          <w:iCs/>
        </w:rPr>
        <w:t xml:space="preserve">                                 </w:t>
      </w:r>
      <w:r w:rsidR="00750115">
        <w:rPr>
          <w:i/>
          <w:iCs/>
        </w:rPr>
        <w:t>(Commissione giudicatrice)</w:t>
      </w:r>
    </w:p>
    <w:p w:rsidR="00750115" w:rsidRDefault="00750115" w:rsidP="00294937">
      <w:pPr>
        <w:ind w:left="1701" w:right="114" w:firstLine="459"/>
        <w:jc w:val="both"/>
      </w:pPr>
      <w:r>
        <w:t>La Commissione esaminatrice è costituita da tre membri proposti dal titolare del Progetto di Ricerca e nominati dal Direttore del Dipartimento. Il responsabile del Progetto di Ricerca assumerà di diritto la presidenza della commissione.</w:t>
      </w:r>
    </w:p>
    <w:p w:rsidR="00750115" w:rsidRDefault="009F4515" w:rsidP="00294937">
      <w:pPr>
        <w:ind w:left="1701" w:right="2" w:firstLine="459"/>
        <w:jc w:val="both"/>
        <w:rPr>
          <w:sz w:val="20"/>
          <w:szCs w:val="20"/>
        </w:rPr>
      </w:pPr>
      <w:r>
        <w:t>Al termine dei propri lavori</w:t>
      </w:r>
      <w:r w:rsidR="00750115">
        <w:t xml:space="preserve"> la Commissione redigerà apposito verbale contenente i criteri di valutazione, i giudizi, il punteggio complessivo attribuito a ciascun candidato e la graduatoria di merito.</w:t>
      </w:r>
    </w:p>
    <w:p w:rsidR="003E0E0C" w:rsidRPr="00E13A87" w:rsidRDefault="00750115" w:rsidP="000A5AE5">
      <w:pPr>
        <w:pStyle w:val="Titolo9"/>
        <w:ind w:left="2974" w:firstLine="566"/>
        <w:jc w:val="left"/>
      </w:pPr>
      <w:r>
        <w:t xml:space="preserve">       </w:t>
      </w:r>
    </w:p>
    <w:p w:rsidR="00750115" w:rsidRDefault="00294937" w:rsidP="00294937">
      <w:pPr>
        <w:pStyle w:val="Titolo9"/>
        <w:tabs>
          <w:tab w:val="left" w:pos="5245"/>
        </w:tabs>
        <w:ind w:left="1418" w:firstLine="3"/>
      </w:pPr>
      <w:r>
        <w:t xml:space="preserve">        </w:t>
      </w:r>
      <w:r w:rsidR="004E7034">
        <w:t>Art. 4</w:t>
      </w:r>
    </w:p>
    <w:p w:rsidR="00750115" w:rsidRDefault="00F96D03" w:rsidP="00F96D03">
      <w:pPr>
        <w:ind w:left="142" w:right="474"/>
        <w:jc w:val="center"/>
        <w:rPr>
          <w:i/>
          <w:iCs/>
        </w:rPr>
      </w:pPr>
      <w:r>
        <w:rPr>
          <w:i/>
          <w:iCs/>
        </w:rPr>
        <w:t xml:space="preserve">                       </w:t>
      </w:r>
      <w:r w:rsidR="00294937">
        <w:rPr>
          <w:i/>
          <w:iCs/>
        </w:rPr>
        <w:t xml:space="preserve">   </w:t>
      </w:r>
      <w:r w:rsidR="009867FD">
        <w:rPr>
          <w:i/>
          <w:iCs/>
        </w:rPr>
        <w:t xml:space="preserve">   </w:t>
      </w:r>
      <w:r w:rsidR="00750115">
        <w:rPr>
          <w:i/>
          <w:iCs/>
        </w:rPr>
        <w:t>(Selezione)</w:t>
      </w:r>
    </w:p>
    <w:p w:rsidR="00015DB8" w:rsidRDefault="00015DB8" w:rsidP="00015DB8">
      <w:pPr>
        <w:pStyle w:val="Corpodeltesto3"/>
        <w:ind w:left="1701" w:firstLine="459"/>
      </w:pPr>
      <w:r>
        <w:t>La selezione è per titoli e colloquio, finalizzati</w:t>
      </w:r>
      <w:r>
        <w:t xml:space="preserve"> ad accertare il possesso delle </w:t>
      </w:r>
      <w:r>
        <w:t>capacità necessarie per lo svolgimento dell’incarico oggetto del contratto.</w:t>
      </w:r>
    </w:p>
    <w:p w:rsidR="00294937" w:rsidRPr="009867FD" w:rsidRDefault="00015DB8" w:rsidP="00015DB8">
      <w:pPr>
        <w:pStyle w:val="Corpodeltesto3"/>
        <w:ind w:left="1701" w:firstLine="459"/>
      </w:pPr>
      <w:r>
        <w:t>La valutazione dei titoli, previa individuazione dei criteri generali, è effettuata prima del colloquio. Ai tito</w:t>
      </w:r>
      <w:r>
        <w:t>li e curriculum sono riservati 4</w:t>
      </w:r>
      <w:r>
        <w:t xml:space="preserve">0 punti, al </w:t>
      </w:r>
      <w:r>
        <w:lastRenderedPageBreak/>
        <w:t>colloquio 5</w:t>
      </w:r>
      <w:r>
        <w:t>0 punti, alla conoscenza della lingua inglese 5 punti ed alle conoscenze in ambito informatico 5 punti.</w:t>
      </w:r>
    </w:p>
    <w:p w:rsidR="00294937" w:rsidRDefault="00294937">
      <w:pPr>
        <w:ind w:right="114"/>
        <w:jc w:val="both"/>
        <w:rPr>
          <w:sz w:val="16"/>
          <w:szCs w:val="16"/>
        </w:rPr>
      </w:pPr>
    </w:p>
    <w:p w:rsidR="00750115" w:rsidRDefault="00294937" w:rsidP="00294937">
      <w:pPr>
        <w:pStyle w:val="Titolo8"/>
        <w:tabs>
          <w:tab w:val="left" w:pos="4820"/>
          <w:tab w:val="left" w:pos="5245"/>
        </w:tabs>
        <w:ind w:left="1418"/>
      </w:pPr>
      <w:r>
        <w:t xml:space="preserve">      </w:t>
      </w:r>
      <w:r w:rsidR="004E7034">
        <w:t>Art. 5</w:t>
      </w:r>
    </w:p>
    <w:p w:rsidR="00750115" w:rsidRDefault="00750115">
      <w:pPr>
        <w:tabs>
          <w:tab w:val="right" w:pos="1475"/>
        </w:tabs>
        <w:ind w:right="510"/>
        <w:jc w:val="center"/>
        <w:rPr>
          <w:i/>
          <w:iCs/>
        </w:rPr>
      </w:pPr>
      <w:r>
        <w:rPr>
          <w:i/>
          <w:iCs/>
        </w:rPr>
        <w:t xml:space="preserve">            </w:t>
      </w:r>
      <w:r w:rsidR="00E07733">
        <w:rPr>
          <w:i/>
          <w:iCs/>
        </w:rPr>
        <w:t xml:space="preserve">            </w:t>
      </w:r>
      <w:r w:rsidR="00294937">
        <w:rPr>
          <w:i/>
          <w:iCs/>
        </w:rPr>
        <w:t xml:space="preserve">    </w:t>
      </w:r>
      <w:r w:rsidR="00E07733">
        <w:rPr>
          <w:i/>
          <w:iCs/>
        </w:rPr>
        <w:t xml:space="preserve"> </w:t>
      </w:r>
      <w:r>
        <w:rPr>
          <w:i/>
          <w:iCs/>
        </w:rPr>
        <w:t>(Valutazione)</w:t>
      </w:r>
    </w:p>
    <w:p w:rsidR="00015DB8" w:rsidRPr="000F4994" w:rsidRDefault="00015DB8" w:rsidP="00015DB8">
      <w:pPr>
        <w:numPr>
          <w:ilvl w:val="0"/>
          <w:numId w:val="8"/>
        </w:numPr>
        <w:ind w:firstLine="43"/>
        <w:jc w:val="both"/>
        <w:rPr>
          <w:b/>
          <w:bCs/>
        </w:rPr>
      </w:pPr>
      <w:r>
        <w:t>titolo di studio: Diploma di Istruzione Secondaria di secondo grado</w:t>
      </w:r>
      <w:r>
        <w:rPr>
          <w:bCs/>
        </w:rPr>
        <w:t>:</w:t>
      </w:r>
    </w:p>
    <w:p w:rsidR="00015DB8" w:rsidRDefault="00015DB8" w:rsidP="00015DB8">
      <w:pPr>
        <w:ind w:left="2127"/>
        <w:jc w:val="both"/>
        <w:rPr>
          <w:b/>
          <w:bCs/>
        </w:rPr>
      </w:pPr>
      <w:proofErr w:type="spellStart"/>
      <w:r>
        <w:rPr>
          <w:b/>
          <w:bCs/>
        </w:rPr>
        <w:t>max</w:t>
      </w:r>
      <w:proofErr w:type="spellEnd"/>
      <w:r>
        <w:rPr>
          <w:b/>
          <w:bCs/>
        </w:rPr>
        <w:t xml:space="preserve"> 15 punti per il titolo di studio richiesto per l’ammissione alla procedura così attribuibili:</w:t>
      </w:r>
    </w:p>
    <w:p w:rsidR="00015DB8" w:rsidRDefault="00015DB8" w:rsidP="00015DB8">
      <w:pPr>
        <w:ind w:hanging="1604"/>
        <w:jc w:val="both"/>
        <w:rPr>
          <w:b/>
          <w:bC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984"/>
      </w:tblGrid>
      <w:tr w:rsidR="00015DB8" w:rsidRPr="009C59C1" w:rsidTr="00B56603">
        <w:tc>
          <w:tcPr>
            <w:tcW w:w="5954" w:type="dxa"/>
          </w:tcPr>
          <w:p w:rsidR="00015DB8" w:rsidRPr="00F55884" w:rsidRDefault="00015DB8" w:rsidP="00B56603">
            <w:pPr>
              <w:ind w:hanging="1604"/>
              <w:jc w:val="center"/>
              <w:rPr>
                <w:b/>
              </w:rPr>
            </w:pPr>
            <w:r>
              <w:rPr>
                <w:b/>
              </w:rPr>
              <w:t xml:space="preserve">                                </w:t>
            </w:r>
            <w:r w:rsidRPr="00F55884">
              <w:rPr>
                <w:b/>
              </w:rPr>
              <w:t>Voto finale di Diploma</w:t>
            </w:r>
          </w:p>
        </w:tc>
        <w:tc>
          <w:tcPr>
            <w:tcW w:w="1984" w:type="dxa"/>
          </w:tcPr>
          <w:p w:rsidR="00015DB8" w:rsidRPr="00F55884" w:rsidRDefault="00015DB8" w:rsidP="00B56603">
            <w:pPr>
              <w:ind w:hanging="1604"/>
              <w:jc w:val="center"/>
              <w:rPr>
                <w:b/>
              </w:rPr>
            </w:pPr>
            <w:r>
              <w:rPr>
                <w:b/>
              </w:rPr>
              <w:t xml:space="preserve">                          </w:t>
            </w:r>
            <w:r w:rsidRPr="00F55884">
              <w:rPr>
                <w:b/>
              </w:rPr>
              <w:t>Punteggio</w:t>
            </w:r>
          </w:p>
        </w:tc>
      </w:tr>
      <w:tr w:rsidR="00015DB8" w:rsidRPr="009C59C1" w:rsidTr="00B56603">
        <w:tc>
          <w:tcPr>
            <w:tcW w:w="5954" w:type="dxa"/>
          </w:tcPr>
          <w:p w:rsidR="00015DB8" w:rsidRPr="009C59C1" w:rsidRDefault="00015DB8" w:rsidP="00B56603">
            <w:pPr>
              <w:ind w:hanging="1604"/>
              <w:jc w:val="center"/>
            </w:pPr>
            <w:r>
              <w:t xml:space="preserve">                     </w:t>
            </w:r>
            <w:r w:rsidRPr="009C59C1">
              <w:t>con votazione da 60/100 a 67/100 (da 36/60 a 40/60)</w:t>
            </w:r>
          </w:p>
        </w:tc>
        <w:tc>
          <w:tcPr>
            <w:tcW w:w="1984" w:type="dxa"/>
          </w:tcPr>
          <w:p w:rsidR="00015DB8" w:rsidRPr="009C59C1" w:rsidRDefault="00015DB8" w:rsidP="00B56603">
            <w:pPr>
              <w:ind w:hanging="1604"/>
              <w:jc w:val="center"/>
            </w:pPr>
            <w:r>
              <w:t xml:space="preserve">                           punti n.  11</w:t>
            </w:r>
          </w:p>
        </w:tc>
      </w:tr>
      <w:tr w:rsidR="00015DB8" w:rsidRPr="009C59C1" w:rsidTr="00B56603">
        <w:tc>
          <w:tcPr>
            <w:tcW w:w="5954" w:type="dxa"/>
          </w:tcPr>
          <w:p w:rsidR="00015DB8" w:rsidRPr="009C59C1" w:rsidRDefault="00015DB8" w:rsidP="00B56603">
            <w:pPr>
              <w:ind w:hanging="1604"/>
              <w:jc w:val="center"/>
            </w:pPr>
            <w:r>
              <w:t xml:space="preserve">                     </w:t>
            </w:r>
            <w:r w:rsidRPr="009C59C1">
              <w:t>con votazione da 68/100 a 75/100 (da 41/60 a 45/60)</w:t>
            </w:r>
          </w:p>
        </w:tc>
        <w:tc>
          <w:tcPr>
            <w:tcW w:w="1984" w:type="dxa"/>
          </w:tcPr>
          <w:p w:rsidR="00015DB8" w:rsidRPr="009C59C1" w:rsidRDefault="00015DB8" w:rsidP="00B56603">
            <w:pPr>
              <w:ind w:hanging="1604"/>
              <w:jc w:val="center"/>
            </w:pPr>
            <w:r>
              <w:t xml:space="preserve">                           punti n.  12</w:t>
            </w:r>
          </w:p>
        </w:tc>
      </w:tr>
      <w:tr w:rsidR="00015DB8" w:rsidRPr="009C59C1" w:rsidTr="00B56603">
        <w:tc>
          <w:tcPr>
            <w:tcW w:w="5954" w:type="dxa"/>
          </w:tcPr>
          <w:p w:rsidR="00015DB8" w:rsidRPr="009C59C1" w:rsidRDefault="00015DB8" w:rsidP="00B56603">
            <w:pPr>
              <w:ind w:hanging="1604"/>
              <w:jc w:val="center"/>
            </w:pPr>
            <w:r>
              <w:t xml:space="preserve">                     </w:t>
            </w:r>
            <w:r w:rsidRPr="009C59C1">
              <w:t>con votazione da 76/100 a 83/100 (da 46/60 a 50/60)</w:t>
            </w:r>
          </w:p>
        </w:tc>
        <w:tc>
          <w:tcPr>
            <w:tcW w:w="1984" w:type="dxa"/>
          </w:tcPr>
          <w:p w:rsidR="00015DB8" w:rsidRPr="009C59C1" w:rsidRDefault="00015DB8" w:rsidP="00B56603">
            <w:pPr>
              <w:ind w:hanging="1604"/>
              <w:jc w:val="center"/>
            </w:pPr>
            <w:r>
              <w:t xml:space="preserve">                           punti n.  13</w:t>
            </w:r>
          </w:p>
        </w:tc>
      </w:tr>
      <w:tr w:rsidR="00015DB8" w:rsidRPr="009C59C1" w:rsidTr="00B56603">
        <w:tc>
          <w:tcPr>
            <w:tcW w:w="5954" w:type="dxa"/>
          </w:tcPr>
          <w:p w:rsidR="00015DB8" w:rsidRPr="009C59C1" w:rsidRDefault="00015DB8" w:rsidP="00B56603">
            <w:pPr>
              <w:ind w:hanging="1604"/>
              <w:jc w:val="center"/>
            </w:pPr>
            <w:r>
              <w:t xml:space="preserve">                     </w:t>
            </w:r>
            <w:r w:rsidRPr="009C59C1">
              <w:t>con votazione da 84/100 a 92/100 (da 51/60 a 55/60)</w:t>
            </w:r>
          </w:p>
        </w:tc>
        <w:tc>
          <w:tcPr>
            <w:tcW w:w="1984" w:type="dxa"/>
          </w:tcPr>
          <w:p w:rsidR="00015DB8" w:rsidRPr="009C59C1" w:rsidRDefault="00015DB8" w:rsidP="00B56603">
            <w:pPr>
              <w:ind w:hanging="1604"/>
              <w:jc w:val="center"/>
            </w:pPr>
            <w:r>
              <w:t xml:space="preserve">                           punti n.  14</w:t>
            </w:r>
          </w:p>
        </w:tc>
      </w:tr>
      <w:tr w:rsidR="00015DB8" w:rsidRPr="009C59C1" w:rsidTr="00B56603">
        <w:tc>
          <w:tcPr>
            <w:tcW w:w="5954" w:type="dxa"/>
          </w:tcPr>
          <w:p w:rsidR="00015DB8" w:rsidRPr="009C59C1" w:rsidRDefault="00015DB8" w:rsidP="00B56603">
            <w:pPr>
              <w:ind w:hanging="1604"/>
              <w:jc w:val="center"/>
            </w:pPr>
            <w:r>
              <w:t xml:space="preserve">                       </w:t>
            </w:r>
            <w:r w:rsidRPr="009C59C1">
              <w:t>con votazione da 93/100 a 100/100 (da 56/60 a 60/60)</w:t>
            </w:r>
          </w:p>
        </w:tc>
        <w:tc>
          <w:tcPr>
            <w:tcW w:w="1984" w:type="dxa"/>
          </w:tcPr>
          <w:p w:rsidR="00015DB8" w:rsidRPr="009C59C1" w:rsidRDefault="00015DB8" w:rsidP="00B56603">
            <w:pPr>
              <w:ind w:hanging="1604"/>
              <w:jc w:val="center"/>
            </w:pPr>
            <w:r>
              <w:t xml:space="preserve">                           punti n.  15</w:t>
            </w:r>
          </w:p>
        </w:tc>
      </w:tr>
    </w:tbl>
    <w:p w:rsidR="00015DB8" w:rsidRDefault="00015DB8" w:rsidP="00015DB8"/>
    <w:p w:rsidR="00015DB8" w:rsidRPr="006A5BB6" w:rsidRDefault="00015DB8" w:rsidP="00015DB8">
      <w:pPr>
        <w:pStyle w:val="Paragrafoelenco"/>
        <w:numPr>
          <w:ilvl w:val="0"/>
          <w:numId w:val="8"/>
        </w:numPr>
        <w:suppressAutoHyphens/>
        <w:spacing w:before="360"/>
        <w:ind w:firstLine="43"/>
        <w:jc w:val="both"/>
        <w:rPr>
          <w:b/>
          <w:bCs/>
        </w:rPr>
      </w:pPr>
      <w:r w:rsidRPr="006A5BB6">
        <w:rPr>
          <w:b/>
          <w:bCs/>
        </w:rPr>
        <w:t>curriculum formativo</w:t>
      </w:r>
    </w:p>
    <w:p w:rsidR="00015DB8" w:rsidRDefault="00015DB8" w:rsidP="00015DB8">
      <w:pPr>
        <w:pStyle w:val="Paragrafoelenco"/>
        <w:ind w:left="2127"/>
        <w:jc w:val="both"/>
      </w:pPr>
      <w:proofErr w:type="spellStart"/>
      <w:r w:rsidRPr="006A5BB6">
        <w:rPr>
          <w:b/>
        </w:rPr>
        <w:t>max</w:t>
      </w:r>
      <w:proofErr w:type="spellEnd"/>
      <w:r w:rsidRPr="006A5BB6">
        <w:rPr>
          <w:b/>
        </w:rPr>
        <w:t xml:space="preserve"> 25 punti </w:t>
      </w:r>
      <w:r>
        <w:t>complessivi per il curriculum formativo comprovante il possesso delle capacità necessarie allo svolgimento dell’incarico oggetto del contratto;</w:t>
      </w:r>
    </w:p>
    <w:p w:rsidR="00015DB8" w:rsidRPr="006A5BB6" w:rsidRDefault="00015DB8" w:rsidP="00015DB8">
      <w:pPr>
        <w:pStyle w:val="Paragrafoelenco"/>
        <w:ind w:left="1800"/>
        <w:jc w:val="both"/>
        <w:rPr>
          <w:sz w:val="16"/>
          <w:szCs w:val="16"/>
        </w:rPr>
      </w:pPr>
    </w:p>
    <w:p w:rsidR="001F3DC5" w:rsidRDefault="00015DB8" w:rsidP="00015DB8">
      <w:pPr>
        <w:pStyle w:val="Titolo3"/>
        <w:ind w:left="1701" w:right="0" w:hanging="1701"/>
        <w:jc w:val="both"/>
        <w:rPr>
          <w:b w:val="0"/>
        </w:rPr>
      </w:pPr>
      <w:r>
        <w:tab/>
      </w:r>
      <w:r>
        <w:tab/>
      </w:r>
      <w:r>
        <w:t xml:space="preserve">Al punteggio acquisito a seguito di valutazione individuale dei titoli, vanno aggiunti </w:t>
      </w:r>
      <w:proofErr w:type="spellStart"/>
      <w:r w:rsidRPr="006A5BB6">
        <w:t>max</w:t>
      </w:r>
      <w:proofErr w:type="spellEnd"/>
      <w:r w:rsidRPr="006A5BB6">
        <w:t xml:space="preserve"> 50 punti disponibili per il colloquio</w:t>
      </w:r>
      <w:r>
        <w:t xml:space="preserve">, </w:t>
      </w:r>
      <w:r w:rsidRPr="006A5BB6">
        <w:t>5 punti per le abilità informatiche e 5 punti per la conoscenza della lingua inglese;</w:t>
      </w:r>
    </w:p>
    <w:p w:rsidR="002B67D2" w:rsidRPr="00D05B07" w:rsidRDefault="002B67D2" w:rsidP="001F3DC5">
      <w:pPr>
        <w:rPr>
          <w:b/>
        </w:rPr>
      </w:pPr>
    </w:p>
    <w:p w:rsidR="00801E8C" w:rsidRPr="00E43D27" w:rsidRDefault="00801E8C" w:rsidP="00E27761">
      <w:pPr>
        <w:tabs>
          <w:tab w:val="right" w:pos="6120"/>
        </w:tabs>
        <w:ind w:right="114"/>
        <w:jc w:val="both"/>
      </w:pPr>
    </w:p>
    <w:p w:rsidR="00750115" w:rsidRDefault="002B67D2" w:rsidP="002B67D2">
      <w:pPr>
        <w:tabs>
          <w:tab w:val="right" w:pos="3548"/>
          <w:tab w:val="left" w:pos="4820"/>
          <w:tab w:val="left" w:pos="5245"/>
        </w:tabs>
        <w:ind w:left="1560" w:right="14"/>
        <w:rPr>
          <w:b/>
          <w:bCs/>
        </w:rPr>
      </w:pPr>
      <w:r>
        <w:rPr>
          <w:b/>
          <w:bCs/>
        </w:rPr>
        <w:tab/>
      </w:r>
      <w:r>
        <w:rPr>
          <w:b/>
          <w:bCs/>
        </w:rPr>
        <w:tab/>
      </w:r>
      <w:r>
        <w:rPr>
          <w:b/>
          <w:bCs/>
        </w:rPr>
        <w:tab/>
      </w:r>
      <w:r w:rsidR="00D06F41">
        <w:rPr>
          <w:b/>
          <w:bCs/>
        </w:rPr>
        <w:t>Art. 6</w:t>
      </w:r>
    </w:p>
    <w:p w:rsidR="00750115" w:rsidRDefault="00750115">
      <w:pPr>
        <w:tabs>
          <w:tab w:val="right" w:pos="3548"/>
        </w:tabs>
        <w:ind w:left="1560" w:right="14"/>
        <w:jc w:val="center"/>
        <w:rPr>
          <w:i/>
          <w:iCs/>
        </w:rPr>
      </w:pPr>
      <w:r>
        <w:rPr>
          <w:i/>
          <w:iCs/>
        </w:rPr>
        <w:t>(Colloquio e graduatoria di merito)</w:t>
      </w:r>
    </w:p>
    <w:p w:rsidR="00B1671E" w:rsidRDefault="00B1671E" w:rsidP="002B67D2">
      <w:pPr>
        <w:ind w:left="1843"/>
        <w:jc w:val="both"/>
      </w:pPr>
      <w:r>
        <w:t xml:space="preserve">Sul sito </w:t>
      </w:r>
      <w:hyperlink r:id="rId9" w:history="1">
        <w:r>
          <w:rPr>
            <w:rStyle w:val="Collegamentoipertestuale"/>
          </w:rPr>
          <w:t>http://www.unicz.it</w:t>
        </w:r>
      </w:hyperlink>
      <w:r>
        <w:t xml:space="preserve"> almeno 5 giorni prima sarà resa nota la data dello svolgimento del colloquio. </w:t>
      </w:r>
    </w:p>
    <w:p w:rsidR="00B1671E" w:rsidRDefault="00B1671E" w:rsidP="002B67D2">
      <w:pPr>
        <w:ind w:left="1843"/>
        <w:jc w:val="both"/>
      </w:pPr>
      <w:r>
        <w:t>Detta comunicazione ha valore di notifica a tutti gli effetti nei confronti dei candidati.</w:t>
      </w:r>
    </w:p>
    <w:p w:rsidR="00B1671E" w:rsidRDefault="00B1671E" w:rsidP="002B67D2">
      <w:pPr>
        <w:ind w:left="1843"/>
        <w:jc w:val="both"/>
      </w:pPr>
      <w:r>
        <w:t>L’Amministrazione notificherà per iscritto ai soli esclusi il provvedimento motivato circa l’esclusione.</w:t>
      </w:r>
    </w:p>
    <w:p w:rsidR="00B1671E" w:rsidRDefault="00B1671E" w:rsidP="002B67D2">
      <w:pPr>
        <w:ind w:left="1843"/>
        <w:jc w:val="both"/>
      </w:pPr>
      <w:r>
        <w:t>Pertanto non saranno inviate comunicazioni e/o convocazioni individuali ai candidati che abbiano presentato in tempo utile la domanda di partecipazione.</w:t>
      </w:r>
    </w:p>
    <w:p w:rsidR="00B1671E" w:rsidRDefault="00B1671E" w:rsidP="00E27761">
      <w:pPr>
        <w:ind w:left="1843"/>
        <w:jc w:val="both"/>
      </w:pPr>
      <w:r>
        <w:t xml:space="preserve">Al termine del colloquio, la Commissione giudicatrice provvederà a stilare la graduatoria finale ottenuta sommando il punteggio conseguito da ciascun candidato nella valutazione dei titoli e nel colloquio. </w:t>
      </w:r>
    </w:p>
    <w:p w:rsidR="00B1671E" w:rsidRDefault="00B1671E" w:rsidP="002B67D2">
      <w:pPr>
        <w:ind w:left="1843" w:hanging="22"/>
        <w:jc w:val="both"/>
      </w:pPr>
      <w:r>
        <w:t>A parità di punteggio sarà data preferenza a quei candidati che abbiano riportato una migliore valutazione nel colloquio.</w:t>
      </w:r>
    </w:p>
    <w:p w:rsidR="00B1671E" w:rsidRDefault="00B1671E" w:rsidP="002B67D2">
      <w:pPr>
        <w:ind w:left="1843" w:hanging="22"/>
        <w:jc w:val="both"/>
      </w:pPr>
      <w:r>
        <w:t xml:space="preserve">La graduatoria finale sarà affissa all’Albo del Dipartimento e sul sito internet </w:t>
      </w:r>
      <w:hyperlink r:id="rId10" w:history="1">
        <w:r>
          <w:rPr>
            <w:rStyle w:val="Collegamentoipertestuale"/>
          </w:rPr>
          <w:t>http://www.unicz.it</w:t>
        </w:r>
      </w:hyperlink>
      <w:r>
        <w:t xml:space="preserve"> e avrà valore di notifica a tutti gli effetti nei confronti dei candidati. </w:t>
      </w:r>
    </w:p>
    <w:p w:rsidR="00750115" w:rsidRDefault="00750115">
      <w:pPr>
        <w:tabs>
          <w:tab w:val="left" w:pos="8656"/>
        </w:tabs>
        <w:ind w:right="14"/>
        <w:jc w:val="both"/>
      </w:pPr>
    </w:p>
    <w:p w:rsidR="00750115" w:rsidRDefault="00D06F41" w:rsidP="002B67D2">
      <w:pPr>
        <w:tabs>
          <w:tab w:val="left" w:pos="5245"/>
          <w:tab w:val="left" w:pos="8656"/>
        </w:tabs>
        <w:ind w:left="1560" w:right="14"/>
        <w:jc w:val="center"/>
        <w:rPr>
          <w:b/>
          <w:bCs/>
        </w:rPr>
      </w:pPr>
      <w:r>
        <w:rPr>
          <w:b/>
          <w:bCs/>
        </w:rPr>
        <w:lastRenderedPageBreak/>
        <w:t>Art. 7</w:t>
      </w:r>
    </w:p>
    <w:p w:rsidR="00750115" w:rsidRDefault="002B67D2" w:rsidP="002B67D2">
      <w:pPr>
        <w:tabs>
          <w:tab w:val="left" w:pos="8656"/>
        </w:tabs>
        <w:ind w:left="1560" w:right="14" w:firstLine="709"/>
        <w:rPr>
          <w:i/>
          <w:iCs/>
        </w:rPr>
      </w:pPr>
      <w:r>
        <w:rPr>
          <w:i/>
          <w:iCs/>
        </w:rPr>
        <w:t xml:space="preserve">                                   </w:t>
      </w:r>
      <w:r w:rsidR="00750115">
        <w:rPr>
          <w:i/>
          <w:iCs/>
        </w:rPr>
        <w:t>(Scorrimento graduatoria)</w:t>
      </w:r>
    </w:p>
    <w:p w:rsidR="00750115" w:rsidRDefault="00750115" w:rsidP="002B67D2">
      <w:pPr>
        <w:tabs>
          <w:tab w:val="left" w:pos="567"/>
        </w:tabs>
        <w:ind w:left="1843" w:right="114"/>
        <w:jc w:val="both"/>
      </w:pPr>
      <w:r>
        <w:t>Nel caso di rinuncia del vincitore della selezione o di risoluzione per mancata accettazione entro il termine di cinque giorni l’incarico può essere conferito al candidato che sia risultato idoneo secondo l'ordine di graduatoria.</w:t>
      </w:r>
    </w:p>
    <w:p w:rsidR="00750115" w:rsidRDefault="00750115" w:rsidP="002B67D2">
      <w:pPr>
        <w:tabs>
          <w:tab w:val="left" w:pos="8656"/>
        </w:tabs>
        <w:ind w:left="1843" w:right="14"/>
        <w:jc w:val="both"/>
        <w:rPr>
          <w:rFonts w:eastAsia="Arial Unicode MS"/>
          <w:b/>
          <w:bCs/>
        </w:rPr>
      </w:pPr>
      <w:r>
        <w:t xml:space="preserve">Il compenso decorre improrogabilmente dal primo giorno del mese successivo a quello in cui è stato stipulato il contratto. L'inizio dell'attività deve essere documentato mediante l'invio al Direttore di una dichiarazione rilasciata dal titolare del Progetto sul quale andrà a gravare l’incarico. Il pagamento del compenso per </w:t>
      </w:r>
      <w:r w:rsidR="00A06645">
        <w:t xml:space="preserve">il vincitore è effettuato </w:t>
      </w:r>
      <w:r w:rsidR="006B1011" w:rsidRPr="006B1011">
        <w:t>in un'unica rata posticipata</w:t>
      </w:r>
      <w:r>
        <w:t xml:space="preserve"> su presentazione di apposita dichiarazione di regolare presenza e di proficua attività di ricerca presentata al Direttore dal titolare del Progetto sul quale andrà a gravare l’incarico.</w:t>
      </w:r>
    </w:p>
    <w:p w:rsidR="00750115" w:rsidRDefault="00750115"/>
    <w:p w:rsidR="00750115" w:rsidRDefault="002B67D2" w:rsidP="009867FD">
      <w:pPr>
        <w:pStyle w:val="Titolo2"/>
        <w:tabs>
          <w:tab w:val="left" w:pos="5245"/>
        </w:tabs>
        <w:ind w:left="1560" w:right="141"/>
        <w:rPr>
          <w:b/>
          <w:bCs/>
        </w:rPr>
      </w:pPr>
      <w:r>
        <w:rPr>
          <w:b/>
          <w:bCs/>
        </w:rPr>
        <w:t xml:space="preserve">  </w:t>
      </w:r>
      <w:r w:rsidR="00D06F41">
        <w:rPr>
          <w:b/>
          <w:bCs/>
        </w:rPr>
        <w:t>Art. 8</w:t>
      </w:r>
    </w:p>
    <w:p w:rsidR="00750115" w:rsidRDefault="00E43D27">
      <w:pPr>
        <w:tabs>
          <w:tab w:val="right" w:pos="3899"/>
        </w:tabs>
        <w:ind w:right="14"/>
        <w:jc w:val="center"/>
        <w:rPr>
          <w:i/>
          <w:iCs/>
        </w:rPr>
      </w:pPr>
      <w:r>
        <w:rPr>
          <w:i/>
          <w:iCs/>
        </w:rPr>
        <w:t xml:space="preserve">                       </w:t>
      </w:r>
      <w:r w:rsidR="002B67D2">
        <w:rPr>
          <w:i/>
          <w:iCs/>
        </w:rPr>
        <w:t xml:space="preserve">  </w:t>
      </w:r>
      <w:r w:rsidR="009867FD">
        <w:rPr>
          <w:i/>
          <w:iCs/>
        </w:rPr>
        <w:t xml:space="preserve"> </w:t>
      </w:r>
      <w:r w:rsidR="00750115">
        <w:rPr>
          <w:i/>
          <w:iCs/>
        </w:rPr>
        <w:t>(Decadenza e risoluzione del rapporto)</w:t>
      </w:r>
    </w:p>
    <w:p w:rsidR="00750115" w:rsidRDefault="00750115" w:rsidP="002B67D2">
      <w:pPr>
        <w:tabs>
          <w:tab w:val="left" w:pos="8629"/>
        </w:tabs>
        <w:ind w:left="1843" w:right="14"/>
        <w:jc w:val="both"/>
      </w:pPr>
      <w:r>
        <w:t>Decadono dal diritto all’incarico di collaborazione colo</w:t>
      </w:r>
      <w:r w:rsidR="00402F6F">
        <w:t>ro che, entro il termine di cinque giorni</w:t>
      </w:r>
      <w:r>
        <w:t>, non dichiarino di accettarlo o non assumano servizio nel termine stabilito.</w:t>
      </w:r>
    </w:p>
    <w:p w:rsidR="00750115" w:rsidRDefault="00750115" w:rsidP="002B67D2">
      <w:pPr>
        <w:tabs>
          <w:tab w:val="left" w:pos="8629"/>
        </w:tabs>
        <w:ind w:left="1843" w:right="14"/>
        <w:jc w:val="both"/>
      </w:pPr>
      <w:r>
        <w:t xml:space="preserve">Possono essere giustificati dal Direttore soltanto i ritardi o le interruzioni dovute a gravi motivi di salute o a casi di forza maggiore indipendenti dalla volontà del candidato debitamente comprovati. </w:t>
      </w:r>
    </w:p>
    <w:p w:rsidR="00750115" w:rsidRDefault="00750115" w:rsidP="002B67D2">
      <w:pPr>
        <w:ind w:left="1843" w:right="2"/>
        <w:jc w:val="both"/>
      </w:pPr>
      <w:r>
        <w:t>Nei confronti del titolare dell’incarico di collaborazione che dopo aver iniziato l'attività di ricerca in programma non la prosegua, senza giustificato motivo, regolarmente ed ininterrottamente, per l'intera durata dell'incarico, o che si renda responsabile di gravi e ripetute mancanze, è avviata la procedura per dichiarare la risoluzione del rapporto.</w:t>
      </w:r>
    </w:p>
    <w:p w:rsidR="00801E8C" w:rsidRPr="00801E8C" w:rsidRDefault="00801E8C" w:rsidP="00801E8C"/>
    <w:p w:rsidR="00750115" w:rsidRDefault="00D06F41" w:rsidP="009867FD">
      <w:pPr>
        <w:pStyle w:val="Titolo5"/>
        <w:tabs>
          <w:tab w:val="left" w:pos="5103"/>
          <w:tab w:val="left" w:pos="5245"/>
        </w:tabs>
        <w:ind w:left="1560"/>
      </w:pPr>
      <w:r>
        <w:t>Art. 9</w:t>
      </w:r>
    </w:p>
    <w:p w:rsidR="00750115" w:rsidRDefault="002B67D2">
      <w:pPr>
        <w:tabs>
          <w:tab w:val="right" w:pos="5712"/>
        </w:tabs>
        <w:ind w:left="1560" w:right="2"/>
        <w:jc w:val="center"/>
        <w:rPr>
          <w:i/>
          <w:iCs/>
        </w:rPr>
      </w:pPr>
      <w:r>
        <w:rPr>
          <w:i/>
          <w:iCs/>
        </w:rPr>
        <w:t xml:space="preserve"> </w:t>
      </w:r>
      <w:r w:rsidR="009867FD">
        <w:rPr>
          <w:i/>
          <w:iCs/>
        </w:rPr>
        <w:t xml:space="preserve"> </w:t>
      </w:r>
      <w:r w:rsidR="00750115">
        <w:rPr>
          <w:i/>
          <w:iCs/>
        </w:rPr>
        <w:t>(Stipulazione del contratto con il vincitore della selezione)</w:t>
      </w:r>
    </w:p>
    <w:p w:rsidR="00750115" w:rsidRDefault="00750115" w:rsidP="002B67D2">
      <w:pPr>
        <w:ind w:left="1843" w:right="2"/>
        <w:jc w:val="both"/>
      </w:pPr>
      <w:r>
        <w:t xml:space="preserve">Il vincitore della selezione instaura, mediante stipula di un contratto, un rapporto di Collaborazione </w:t>
      </w:r>
      <w:r w:rsidR="00460A2A">
        <w:t>Occasionale</w:t>
      </w:r>
      <w:r>
        <w:t xml:space="preserve">. Tale rapporto non rientra nella configurazione istituzionale e quindi non può avere effetto utile ai fini dell'assunzione nei ruoli del Personale delle Università e Istituti universitari italiani. </w:t>
      </w:r>
    </w:p>
    <w:p w:rsidR="00750115" w:rsidRDefault="00750115" w:rsidP="002B67D2">
      <w:pPr>
        <w:tabs>
          <w:tab w:val="right" w:pos="8642"/>
        </w:tabs>
        <w:ind w:left="1843" w:right="2"/>
        <w:jc w:val="both"/>
      </w:pPr>
      <w:r>
        <w:t>Al termine del c</w:t>
      </w:r>
      <w:r w:rsidR="00402F6F">
        <w:t>ontratto, il titolare del contratto</w:t>
      </w:r>
      <w:r>
        <w:t xml:space="preserve"> dovrà presentare una relazione sull'attività svolta, la quale, de</w:t>
      </w:r>
      <w:r w:rsidR="005C4D5F">
        <w:t>bitamente vidimata dal titolare del progetto di ricerca sul quale andrà a gravare la spesa</w:t>
      </w:r>
      <w:r w:rsidR="00E07733">
        <w:t>,</w:t>
      </w:r>
      <w:r>
        <w:t xml:space="preserve"> verrà inviata al </w:t>
      </w:r>
      <w:r w:rsidR="005C4D5F">
        <w:t>Direttore</w:t>
      </w:r>
      <w:r>
        <w:t>.</w:t>
      </w:r>
    </w:p>
    <w:p w:rsidR="00460A2A" w:rsidRPr="00460A2A" w:rsidRDefault="00460A2A" w:rsidP="002B67D2">
      <w:pPr>
        <w:tabs>
          <w:tab w:val="right" w:pos="424"/>
        </w:tabs>
        <w:ind w:left="1843" w:right="-427"/>
        <w:jc w:val="both"/>
        <w:rPr>
          <w:bCs/>
        </w:rPr>
      </w:pPr>
      <w:r w:rsidRPr="00460A2A">
        <w:rPr>
          <w:bCs/>
        </w:rPr>
        <w:t>Un generico e non motivato diniego sarà causa di risoluzione del contratto.</w:t>
      </w:r>
    </w:p>
    <w:p w:rsidR="00460A2A" w:rsidRPr="00460A2A" w:rsidRDefault="00460A2A" w:rsidP="002B67D2">
      <w:pPr>
        <w:tabs>
          <w:tab w:val="right" w:pos="424"/>
        </w:tabs>
        <w:ind w:left="1843"/>
        <w:jc w:val="both"/>
        <w:rPr>
          <w:bCs/>
        </w:rPr>
      </w:pPr>
      <w:r w:rsidRPr="00460A2A">
        <w:rPr>
          <w:bCs/>
        </w:rPr>
        <w:t>Costituisce, inoltre, causa di risoluzione del contratto sia la violazione degli obblighi indicati dal D.P.R. del 16.04.2013, n. 62 consultabile sul sito dell’Ateneo al seguente indirizzo: http://www.unicz.it/umgdesk/amministrazione-trasparente7index.php?p=32</w:t>
      </w:r>
    </w:p>
    <w:p w:rsidR="00460A2A" w:rsidRPr="00460A2A" w:rsidRDefault="00460A2A" w:rsidP="002B67D2">
      <w:pPr>
        <w:tabs>
          <w:tab w:val="right" w:pos="424"/>
        </w:tabs>
        <w:ind w:left="1843"/>
        <w:jc w:val="both"/>
        <w:rPr>
          <w:bCs/>
        </w:rPr>
      </w:pPr>
      <w:r w:rsidRPr="00460A2A">
        <w:rPr>
          <w:bCs/>
        </w:rPr>
        <w:t>sia la violazione degli obblighi indicati dal Codice di Comportamento di UMG consultabile sul sito dell’Ateneo al seguente indirizzo:</w:t>
      </w:r>
    </w:p>
    <w:p w:rsidR="00460A2A" w:rsidRPr="00460A2A" w:rsidRDefault="00460A2A" w:rsidP="002B67D2">
      <w:pPr>
        <w:tabs>
          <w:tab w:val="right" w:pos="424"/>
        </w:tabs>
        <w:ind w:left="1843"/>
        <w:jc w:val="both"/>
        <w:rPr>
          <w:bCs/>
        </w:rPr>
      </w:pPr>
      <w:r w:rsidRPr="00460A2A">
        <w:rPr>
          <w:bCs/>
        </w:rPr>
        <w:t>http://web.unicz.it/uploads/2016/03/codice-comportamento-u-m-g-1.pdf.</w:t>
      </w:r>
    </w:p>
    <w:p w:rsidR="00460A2A" w:rsidRPr="00460A2A" w:rsidRDefault="00460A2A" w:rsidP="002B67D2">
      <w:pPr>
        <w:tabs>
          <w:tab w:val="right" w:pos="424"/>
        </w:tabs>
        <w:jc w:val="both"/>
        <w:rPr>
          <w:b/>
          <w:bCs/>
        </w:rPr>
      </w:pPr>
    </w:p>
    <w:p w:rsidR="002F35A8" w:rsidRPr="002F35A8" w:rsidRDefault="002B67D2" w:rsidP="002B67D2">
      <w:pPr>
        <w:tabs>
          <w:tab w:val="right" w:pos="424"/>
          <w:tab w:val="left" w:pos="4536"/>
          <w:tab w:val="left" w:pos="5245"/>
        </w:tabs>
        <w:jc w:val="center"/>
        <w:rPr>
          <w:b/>
          <w:bCs/>
        </w:rPr>
      </w:pPr>
      <w:r>
        <w:rPr>
          <w:b/>
          <w:bCs/>
        </w:rPr>
        <w:t xml:space="preserve">                         </w:t>
      </w:r>
      <w:r w:rsidR="002F35A8" w:rsidRPr="002F35A8">
        <w:rPr>
          <w:b/>
          <w:bCs/>
        </w:rPr>
        <w:t>Art. 10</w:t>
      </w:r>
    </w:p>
    <w:p w:rsidR="002F35A8" w:rsidRPr="002B67D2" w:rsidRDefault="002B67D2" w:rsidP="002B67D2">
      <w:pPr>
        <w:tabs>
          <w:tab w:val="right" w:pos="424"/>
        </w:tabs>
        <w:jc w:val="center"/>
        <w:rPr>
          <w:bCs/>
        </w:rPr>
      </w:pPr>
      <w:r>
        <w:rPr>
          <w:bCs/>
        </w:rPr>
        <w:t xml:space="preserve">                   </w:t>
      </w:r>
      <w:r w:rsidR="009867FD">
        <w:rPr>
          <w:bCs/>
        </w:rPr>
        <w:t xml:space="preserve">    </w:t>
      </w:r>
      <w:r w:rsidR="002F35A8" w:rsidRPr="002B67D2">
        <w:rPr>
          <w:bCs/>
        </w:rPr>
        <w:t>(Responsabile del procedimento)</w:t>
      </w:r>
    </w:p>
    <w:p w:rsidR="002F35A8" w:rsidRPr="002F35A8" w:rsidRDefault="002F35A8" w:rsidP="002B67D2">
      <w:pPr>
        <w:tabs>
          <w:tab w:val="right" w:pos="424"/>
        </w:tabs>
        <w:ind w:left="1843"/>
        <w:jc w:val="both"/>
        <w:rPr>
          <w:bCs/>
        </w:rPr>
      </w:pPr>
      <w:r w:rsidRPr="002F35A8">
        <w:rPr>
          <w:bCs/>
        </w:rPr>
        <w:t xml:space="preserve">Ai sensi di quanto disposto dalla Legge n. 241/1990 il Responsabile del Procedimento per la presente selezione è </w:t>
      </w:r>
      <w:r w:rsidR="00015DB8">
        <w:rPr>
          <w:bCs/>
        </w:rPr>
        <w:t xml:space="preserve">la Sig.ra Fortunata </w:t>
      </w:r>
      <w:proofErr w:type="spellStart"/>
      <w:r w:rsidR="00015DB8">
        <w:rPr>
          <w:bCs/>
        </w:rPr>
        <w:t>Rombolà</w:t>
      </w:r>
      <w:proofErr w:type="spellEnd"/>
      <w:r w:rsidR="00015DB8">
        <w:rPr>
          <w:bCs/>
        </w:rPr>
        <w:t>- Dipartimenti Area Medica-</w:t>
      </w:r>
      <w:r w:rsidRPr="002F35A8">
        <w:rPr>
          <w:bCs/>
        </w:rPr>
        <w:t>Corp</w:t>
      </w:r>
      <w:r w:rsidR="00015DB8">
        <w:rPr>
          <w:bCs/>
        </w:rPr>
        <w:t>o H- Livello III- Viale Europa-</w:t>
      </w:r>
      <w:proofErr w:type="spellStart"/>
      <w:r w:rsidRPr="002F35A8">
        <w:rPr>
          <w:bCs/>
        </w:rPr>
        <w:t>Loc</w:t>
      </w:r>
      <w:proofErr w:type="spellEnd"/>
      <w:r w:rsidRPr="002F35A8">
        <w:rPr>
          <w:bCs/>
        </w:rPr>
        <w:t>. Germaneto (CZ)- Tel. 0961-3694025/4189- Fax. 0961/3694073- mail: gceravolo@unicz.it.</w:t>
      </w:r>
    </w:p>
    <w:p w:rsidR="002F35A8" w:rsidRPr="002F35A8" w:rsidRDefault="002F35A8" w:rsidP="002B67D2">
      <w:pPr>
        <w:tabs>
          <w:tab w:val="right" w:pos="424"/>
        </w:tabs>
        <w:rPr>
          <w:b/>
          <w:bCs/>
        </w:rPr>
      </w:pPr>
    </w:p>
    <w:p w:rsidR="002F35A8" w:rsidRPr="002F35A8" w:rsidRDefault="002B67D2" w:rsidP="002B67D2">
      <w:pPr>
        <w:tabs>
          <w:tab w:val="right" w:pos="424"/>
        </w:tabs>
        <w:jc w:val="center"/>
        <w:rPr>
          <w:b/>
          <w:bCs/>
        </w:rPr>
      </w:pPr>
      <w:r>
        <w:rPr>
          <w:b/>
          <w:bCs/>
        </w:rPr>
        <w:t xml:space="preserve">                        </w:t>
      </w:r>
      <w:r w:rsidR="002F35A8" w:rsidRPr="002F35A8">
        <w:rPr>
          <w:b/>
          <w:bCs/>
        </w:rPr>
        <w:t>Art.11</w:t>
      </w:r>
    </w:p>
    <w:p w:rsidR="002F35A8" w:rsidRPr="002B67D2" w:rsidRDefault="002B67D2" w:rsidP="002B67D2">
      <w:pPr>
        <w:tabs>
          <w:tab w:val="right" w:pos="424"/>
        </w:tabs>
        <w:jc w:val="center"/>
        <w:rPr>
          <w:bCs/>
        </w:rPr>
      </w:pPr>
      <w:r>
        <w:rPr>
          <w:b/>
          <w:bCs/>
        </w:rPr>
        <w:t xml:space="preserve">                   </w:t>
      </w:r>
      <w:r w:rsidR="009867FD">
        <w:rPr>
          <w:b/>
          <w:bCs/>
        </w:rPr>
        <w:t xml:space="preserve">         </w:t>
      </w:r>
      <w:r w:rsidR="002F35A8" w:rsidRPr="002B67D2">
        <w:rPr>
          <w:bCs/>
        </w:rPr>
        <w:t>(Disposizioni in materia fiscale)</w:t>
      </w:r>
    </w:p>
    <w:p w:rsidR="002F35A8" w:rsidRPr="002F35A8" w:rsidRDefault="002F35A8" w:rsidP="002B67D2">
      <w:pPr>
        <w:tabs>
          <w:tab w:val="right" w:pos="424"/>
        </w:tabs>
        <w:ind w:left="1843"/>
        <w:jc w:val="both"/>
        <w:rPr>
          <w:bCs/>
        </w:rPr>
      </w:pPr>
      <w:r w:rsidRPr="002F35A8">
        <w:rPr>
          <w:bCs/>
        </w:rPr>
        <w:t>Si applicano a tali contratti in materia fiscale le disposizi</w:t>
      </w:r>
      <w:r w:rsidR="002B67D2">
        <w:rPr>
          <w:bCs/>
        </w:rPr>
        <w:t>oni di cui all’art. 50, comma 1</w:t>
      </w:r>
      <w:r w:rsidRPr="002F35A8">
        <w:rPr>
          <w:bCs/>
        </w:rPr>
        <w:t>, lettera c bis del D.P.R. n. 917/86 e in materia previdenziale quelle di cui all'art. 2, commi 26 e seguenti, della legge 8 agosto 1995 n. 335, come modificato dall'art. 59, comma 16 della legge 27 dicembre 1997 n</w:t>
      </w:r>
      <w:r w:rsidR="002B67D2">
        <w:rPr>
          <w:bCs/>
        </w:rPr>
        <w:t xml:space="preserve">.449 e successive </w:t>
      </w:r>
      <w:r w:rsidRPr="002F35A8">
        <w:rPr>
          <w:bCs/>
        </w:rPr>
        <w:t xml:space="preserve">modificazioni e integrazioni e quelle di cui al </w:t>
      </w:r>
      <w:proofErr w:type="spellStart"/>
      <w:r w:rsidRPr="002F35A8">
        <w:rPr>
          <w:bCs/>
        </w:rPr>
        <w:t>D.Lgs</w:t>
      </w:r>
      <w:proofErr w:type="spellEnd"/>
      <w:r w:rsidRPr="002F35A8">
        <w:rPr>
          <w:bCs/>
        </w:rPr>
        <w:t xml:space="preserve"> n° 38 del 23/02/2000.</w:t>
      </w:r>
    </w:p>
    <w:p w:rsidR="002F35A8" w:rsidRPr="002F35A8" w:rsidRDefault="002F35A8" w:rsidP="002B67D2">
      <w:pPr>
        <w:tabs>
          <w:tab w:val="right" w:pos="424"/>
        </w:tabs>
        <w:ind w:right="-427"/>
        <w:jc w:val="both"/>
        <w:rPr>
          <w:b/>
          <w:bCs/>
        </w:rPr>
      </w:pPr>
    </w:p>
    <w:p w:rsidR="002F35A8" w:rsidRPr="002F35A8" w:rsidRDefault="009867FD" w:rsidP="002F35A8">
      <w:pPr>
        <w:tabs>
          <w:tab w:val="right" w:pos="424"/>
        </w:tabs>
        <w:ind w:right="-427"/>
        <w:jc w:val="center"/>
        <w:rPr>
          <w:b/>
          <w:bCs/>
        </w:rPr>
      </w:pPr>
      <w:r>
        <w:rPr>
          <w:b/>
          <w:bCs/>
        </w:rPr>
        <w:t xml:space="preserve">                 </w:t>
      </w:r>
      <w:r w:rsidR="002F35A8" w:rsidRPr="002F35A8">
        <w:rPr>
          <w:b/>
          <w:bCs/>
        </w:rPr>
        <w:t>Art. 12</w:t>
      </w:r>
    </w:p>
    <w:p w:rsidR="002F35A8" w:rsidRPr="009867FD" w:rsidRDefault="009867FD" w:rsidP="002F35A8">
      <w:pPr>
        <w:tabs>
          <w:tab w:val="right" w:pos="424"/>
        </w:tabs>
        <w:ind w:right="-427"/>
        <w:jc w:val="center"/>
        <w:rPr>
          <w:bCs/>
        </w:rPr>
      </w:pPr>
      <w:r w:rsidRPr="009867FD">
        <w:rPr>
          <w:bCs/>
        </w:rPr>
        <w:t xml:space="preserve">                </w:t>
      </w:r>
      <w:r w:rsidR="002F35A8" w:rsidRPr="009867FD">
        <w:rPr>
          <w:bCs/>
        </w:rPr>
        <w:t>(Trattamento dei dati personali)</w:t>
      </w:r>
    </w:p>
    <w:p w:rsidR="002F35A8" w:rsidRPr="002F35A8" w:rsidRDefault="002F35A8" w:rsidP="009867FD">
      <w:pPr>
        <w:tabs>
          <w:tab w:val="right" w:pos="424"/>
        </w:tabs>
        <w:ind w:left="1843"/>
        <w:jc w:val="both"/>
        <w:rPr>
          <w:bCs/>
        </w:rPr>
      </w:pPr>
      <w:r w:rsidRPr="002F35A8">
        <w:rPr>
          <w:bCs/>
        </w:rPr>
        <w:t xml:space="preserve">Ai sensi del </w:t>
      </w:r>
      <w:proofErr w:type="spellStart"/>
      <w:r w:rsidRPr="002F35A8">
        <w:rPr>
          <w:bCs/>
        </w:rPr>
        <w:t>D.Lgs.</w:t>
      </w:r>
      <w:proofErr w:type="spellEnd"/>
      <w:r w:rsidRPr="002F35A8">
        <w:rPr>
          <w:bCs/>
        </w:rPr>
        <w:t xml:space="preserve"> n. 196/2003, il Dipartim</w:t>
      </w:r>
      <w:r w:rsidR="009867FD">
        <w:rPr>
          <w:bCs/>
        </w:rPr>
        <w:t xml:space="preserve">ento si impegna a rispettare il </w:t>
      </w:r>
      <w:r w:rsidRPr="002F35A8">
        <w:rPr>
          <w:bCs/>
        </w:rPr>
        <w:t>carattere</w:t>
      </w:r>
      <w:r w:rsidR="009867FD">
        <w:rPr>
          <w:bCs/>
        </w:rPr>
        <w:t xml:space="preserve"> </w:t>
      </w:r>
      <w:r w:rsidRPr="002F35A8">
        <w:rPr>
          <w:bCs/>
        </w:rPr>
        <w:t>riservato delle informazioni fornite dai candidati.</w:t>
      </w:r>
    </w:p>
    <w:p w:rsidR="002F35A8" w:rsidRDefault="002F35A8" w:rsidP="009867FD">
      <w:pPr>
        <w:tabs>
          <w:tab w:val="right" w:pos="424"/>
        </w:tabs>
        <w:ind w:left="1843"/>
        <w:jc w:val="both"/>
        <w:rPr>
          <w:bCs/>
        </w:rPr>
      </w:pPr>
      <w:r w:rsidRPr="002F35A8">
        <w:rPr>
          <w:bCs/>
        </w:rPr>
        <w:t>Tutti i dati personali forniti saranno trattati per le sole finalità connesse e strumentali allo svolgimento del concorso e all’eventuale gestione del rapporto con il Dipartimento, nel rispetto delle disposizioni vigenti.</w:t>
      </w:r>
    </w:p>
    <w:p w:rsidR="002F35A8" w:rsidRPr="002F35A8" w:rsidRDefault="002F35A8" w:rsidP="002F35A8">
      <w:pPr>
        <w:tabs>
          <w:tab w:val="right" w:pos="424"/>
        </w:tabs>
        <w:ind w:right="-427"/>
        <w:rPr>
          <w:b/>
          <w:bCs/>
        </w:rPr>
      </w:pPr>
    </w:p>
    <w:p w:rsidR="002F35A8" w:rsidRPr="002F35A8" w:rsidRDefault="009867FD" w:rsidP="002F35A8">
      <w:pPr>
        <w:tabs>
          <w:tab w:val="right" w:pos="424"/>
        </w:tabs>
        <w:ind w:right="-427"/>
        <w:jc w:val="center"/>
        <w:rPr>
          <w:b/>
          <w:bCs/>
        </w:rPr>
      </w:pPr>
      <w:r>
        <w:rPr>
          <w:b/>
          <w:bCs/>
        </w:rPr>
        <w:t xml:space="preserve">                </w:t>
      </w:r>
      <w:r w:rsidR="002F35A8" w:rsidRPr="002F35A8">
        <w:rPr>
          <w:b/>
          <w:bCs/>
        </w:rPr>
        <w:t>Art.13</w:t>
      </w:r>
    </w:p>
    <w:p w:rsidR="002F35A8" w:rsidRPr="009867FD" w:rsidRDefault="009867FD" w:rsidP="002F35A8">
      <w:pPr>
        <w:tabs>
          <w:tab w:val="right" w:pos="424"/>
        </w:tabs>
        <w:ind w:right="-427"/>
        <w:jc w:val="center"/>
        <w:rPr>
          <w:bCs/>
        </w:rPr>
      </w:pPr>
      <w:r w:rsidRPr="009867FD">
        <w:rPr>
          <w:bCs/>
        </w:rPr>
        <w:t xml:space="preserve">               </w:t>
      </w:r>
      <w:r>
        <w:rPr>
          <w:bCs/>
        </w:rPr>
        <w:t xml:space="preserve"> </w:t>
      </w:r>
      <w:r w:rsidR="002F35A8" w:rsidRPr="009867FD">
        <w:rPr>
          <w:bCs/>
        </w:rPr>
        <w:t>(Rinvio)</w:t>
      </w:r>
    </w:p>
    <w:p w:rsidR="002F35A8" w:rsidRPr="002F35A8" w:rsidRDefault="002F35A8" w:rsidP="009867FD">
      <w:pPr>
        <w:tabs>
          <w:tab w:val="right" w:pos="424"/>
        </w:tabs>
        <w:ind w:left="1843"/>
        <w:jc w:val="both"/>
        <w:rPr>
          <w:bCs/>
        </w:rPr>
      </w:pPr>
      <w:r w:rsidRPr="002F35A8">
        <w:rPr>
          <w:bCs/>
        </w:rPr>
        <w:t>Per quanto non previsto nel presente bando, valgono le disposizioni legislative e regolamentari in materia di collaborazioni coordinate e continuative, nonché le norme sulle modalità di svolgimento dei concorsi pubblici.</w:t>
      </w:r>
    </w:p>
    <w:p w:rsidR="002F35A8" w:rsidRDefault="002F35A8" w:rsidP="009867FD">
      <w:pPr>
        <w:tabs>
          <w:tab w:val="right" w:pos="424"/>
        </w:tabs>
        <w:ind w:right="-427"/>
        <w:rPr>
          <w:b/>
          <w:bCs/>
        </w:rPr>
      </w:pPr>
    </w:p>
    <w:p w:rsidR="002F35A8" w:rsidRDefault="002F35A8">
      <w:pPr>
        <w:tabs>
          <w:tab w:val="right" w:pos="424"/>
        </w:tabs>
        <w:ind w:left="3828" w:right="-427"/>
        <w:rPr>
          <w:b/>
          <w:bCs/>
        </w:rPr>
      </w:pPr>
    </w:p>
    <w:p w:rsidR="00750115" w:rsidRDefault="002F35A8">
      <w:pPr>
        <w:tabs>
          <w:tab w:val="right" w:pos="424"/>
        </w:tabs>
        <w:ind w:left="3828" w:right="-427"/>
        <w:rPr>
          <w:b/>
          <w:bCs/>
        </w:rPr>
      </w:pPr>
      <w:r>
        <w:rPr>
          <w:b/>
          <w:bCs/>
        </w:rPr>
        <w:tab/>
      </w:r>
      <w:r w:rsidR="00750115">
        <w:rPr>
          <w:b/>
          <w:bCs/>
        </w:rPr>
        <w:tab/>
        <w:t xml:space="preserve">   </w:t>
      </w:r>
      <w:r w:rsidR="00006747">
        <w:rPr>
          <w:b/>
          <w:bCs/>
        </w:rPr>
        <w:t xml:space="preserve"> </w:t>
      </w:r>
      <w:r w:rsidR="009867FD">
        <w:rPr>
          <w:b/>
          <w:bCs/>
        </w:rPr>
        <w:tab/>
      </w:r>
      <w:r w:rsidR="009867FD">
        <w:rPr>
          <w:b/>
          <w:bCs/>
        </w:rPr>
        <w:tab/>
      </w:r>
      <w:r w:rsidR="00006747">
        <w:rPr>
          <w:b/>
          <w:bCs/>
        </w:rPr>
        <w:t xml:space="preserve">  </w:t>
      </w:r>
      <w:r w:rsidR="009867FD">
        <w:rPr>
          <w:b/>
          <w:bCs/>
        </w:rPr>
        <w:tab/>
      </w:r>
      <w:r w:rsidR="00750115">
        <w:rPr>
          <w:b/>
          <w:bCs/>
        </w:rPr>
        <w:t>IL DIRETTORE</w:t>
      </w:r>
    </w:p>
    <w:p w:rsidR="00750115" w:rsidRDefault="009C09A8">
      <w:pPr>
        <w:tabs>
          <w:tab w:val="right" w:pos="424"/>
        </w:tabs>
        <w:ind w:right="-427"/>
        <w:rPr>
          <w:b/>
          <w:bCs/>
        </w:rPr>
      </w:pPr>
      <w:r>
        <w:rPr>
          <w:b/>
          <w:bCs/>
        </w:rPr>
        <w:tab/>
      </w:r>
      <w:r>
        <w:rPr>
          <w:b/>
          <w:bCs/>
        </w:rPr>
        <w:tab/>
      </w:r>
      <w:r>
        <w:rPr>
          <w:b/>
          <w:bCs/>
        </w:rPr>
        <w:tab/>
      </w:r>
      <w:r>
        <w:rPr>
          <w:b/>
          <w:bCs/>
        </w:rPr>
        <w:tab/>
      </w:r>
      <w:r>
        <w:rPr>
          <w:b/>
          <w:bCs/>
        </w:rPr>
        <w:tab/>
      </w:r>
      <w:r>
        <w:rPr>
          <w:b/>
          <w:bCs/>
        </w:rPr>
        <w:tab/>
      </w:r>
      <w:r>
        <w:rPr>
          <w:b/>
          <w:bCs/>
        </w:rPr>
        <w:tab/>
      </w:r>
      <w:r>
        <w:rPr>
          <w:b/>
          <w:bCs/>
        </w:rPr>
        <w:tab/>
      </w:r>
      <w:r w:rsidR="00A069A9">
        <w:rPr>
          <w:b/>
          <w:bCs/>
        </w:rPr>
        <w:t xml:space="preserve">      </w:t>
      </w:r>
      <w:r w:rsidR="009867FD">
        <w:rPr>
          <w:b/>
          <w:bCs/>
        </w:rPr>
        <w:tab/>
      </w:r>
      <w:r w:rsidR="009867FD">
        <w:rPr>
          <w:b/>
          <w:bCs/>
        </w:rPr>
        <w:tab/>
      </w:r>
      <w:r w:rsidR="009867FD">
        <w:rPr>
          <w:b/>
          <w:bCs/>
        </w:rPr>
        <w:tab/>
      </w:r>
      <w:r w:rsidR="00A069A9">
        <w:rPr>
          <w:b/>
          <w:bCs/>
        </w:rPr>
        <w:t xml:space="preserve">Prof. Giorgio </w:t>
      </w:r>
      <w:proofErr w:type="spellStart"/>
      <w:r w:rsidR="00A069A9">
        <w:rPr>
          <w:b/>
          <w:bCs/>
        </w:rPr>
        <w:t>Fuiano</w:t>
      </w:r>
      <w:proofErr w:type="spellEnd"/>
    </w:p>
    <w:sectPr w:rsidR="00750115" w:rsidSect="00A17871">
      <w:headerReference w:type="default" r:id="rId11"/>
      <w:footerReference w:type="default" r:id="rId12"/>
      <w:pgSz w:w="11907" w:h="16840"/>
      <w:pgMar w:top="357" w:right="1134" w:bottom="35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A0" w:rsidRDefault="00CD72A0">
      <w:r>
        <w:separator/>
      </w:r>
    </w:p>
  </w:endnote>
  <w:endnote w:type="continuationSeparator" w:id="0">
    <w:p w:rsidR="00CD72A0" w:rsidRDefault="00C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D8" w:rsidRDefault="00C67173">
    <w:pPr>
      <w:pStyle w:val="Pidipagina"/>
      <w:framePr w:wrap="auto" w:vAnchor="text" w:hAnchor="margin" w:xAlign="right" w:y="1"/>
      <w:rPr>
        <w:rStyle w:val="Numeropagina"/>
      </w:rPr>
    </w:pPr>
    <w:r>
      <w:rPr>
        <w:rStyle w:val="Numeropagina"/>
      </w:rPr>
      <w:fldChar w:fldCharType="begin"/>
    </w:r>
    <w:r w:rsidR="00C852D8">
      <w:rPr>
        <w:rStyle w:val="Numeropagina"/>
      </w:rPr>
      <w:instrText xml:space="preserve">PAGE  </w:instrText>
    </w:r>
    <w:r>
      <w:rPr>
        <w:rStyle w:val="Numeropagina"/>
      </w:rPr>
      <w:fldChar w:fldCharType="separate"/>
    </w:r>
    <w:r w:rsidR="00E151F9">
      <w:rPr>
        <w:rStyle w:val="Numeropagina"/>
        <w:noProof/>
      </w:rPr>
      <w:t>7</w:t>
    </w:r>
    <w:r>
      <w:rPr>
        <w:rStyle w:val="Numeropagina"/>
      </w:rPr>
      <w:fldChar w:fldCharType="end"/>
    </w:r>
  </w:p>
  <w:p w:rsidR="00C852D8" w:rsidRDefault="00C852D8">
    <w:pPr>
      <w:ind w:right="360"/>
      <w:jc w:val="center"/>
      <w:rPr>
        <w:b/>
        <w:bCs/>
        <w:i/>
        <w:iCs/>
      </w:rPr>
    </w:pPr>
    <w:r>
      <w:t xml:space="preserve"> </w:t>
    </w:r>
    <w:r>
      <w:rPr>
        <w:b/>
        <w:bCs/>
        <w:i/>
        <w:iCs/>
      </w:rPr>
      <w:t>Viale Europa (Località Germaneto) – Catanzaro -</w:t>
    </w:r>
  </w:p>
  <w:p w:rsidR="00C852D8" w:rsidRDefault="00C852D8">
    <w:pPr>
      <w:jc w:val="center"/>
      <w:rPr>
        <w:w w:val="105"/>
        <w:sz w:val="23"/>
        <w:szCs w:val="23"/>
        <w:lang w:val="fr-FR"/>
      </w:rPr>
    </w:pPr>
    <w:proofErr w:type="spellStart"/>
    <w:r>
      <w:rPr>
        <w:b/>
        <w:bCs/>
        <w:i/>
        <w:iCs/>
      </w:rPr>
      <w:t>Tel</w:t>
    </w:r>
    <w:proofErr w:type="spellEnd"/>
    <w:r>
      <w:rPr>
        <w:b/>
        <w:bCs/>
        <w:i/>
        <w:iCs/>
      </w:rPr>
      <w:t xml:space="preserve"> +39.0961.3694078-92-75-52 - Fax +39.0961.3694073</w:t>
    </w:r>
  </w:p>
  <w:p w:rsidR="00C852D8" w:rsidRDefault="00C852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A0" w:rsidRDefault="00CD72A0">
      <w:r>
        <w:separator/>
      </w:r>
    </w:p>
  </w:footnote>
  <w:footnote w:type="continuationSeparator" w:id="0">
    <w:p w:rsidR="00CD72A0" w:rsidRDefault="00CD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D8" w:rsidRDefault="0020556C">
    <w:pPr>
      <w:pStyle w:val="Stile"/>
    </w:pPr>
    <w:r>
      <w:rPr>
        <w:noProof/>
      </w:rPr>
      <mc:AlternateContent>
        <mc:Choice Requires="wps">
          <w:drawing>
            <wp:anchor distT="0" distB="0" distL="114300" distR="114300" simplePos="0" relativeHeight="251660288" behindDoc="0" locked="0" layoutInCell="1" allowOverlap="1" wp14:anchorId="7854AA0B" wp14:editId="630C705D">
              <wp:simplePos x="0" y="0"/>
              <wp:positionH relativeFrom="column">
                <wp:posOffset>701040</wp:posOffset>
              </wp:positionH>
              <wp:positionV relativeFrom="paragraph">
                <wp:posOffset>71120</wp:posOffset>
              </wp:positionV>
              <wp:extent cx="5972175" cy="1181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2D8" w:rsidRDefault="00C852D8">
                          <w:pPr>
                            <w:pStyle w:val="Stile"/>
                            <w:jc w:val="center"/>
                          </w:pPr>
                          <w:r>
                            <w:rPr>
                              <w:b/>
                              <w:bCs/>
                              <w:sz w:val="34"/>
                              <w:szCs w:val="34"/>
                            </w:rPr>
                            <w:t xml:space="preserve">UNIVERSITÀ </w:t>
                          </w:r>
                          <w:r>
                            <w:rPr>
                              <w:b/>
                              <w:bCs/>
                              <w:sz w:val="36"/>
                              <w:szCs w:val="36"/>
                            </w:rPr>
                            <w:t xml:space="preserve">degli </w:t>
                          </w:r>
                          <w:r>
                            <w:rPr>
                              <w:b/>
                              <w:bCs/>
                              <w:sz w:val="34"/>
                              <w:szCs w:val="34"/>
                            </w:rPr>
                            <w:t>STUDI MAGNA GRÆCIA di CATANZARO</w:t>
                          </w:r>
                        </w:p>
                        <w:p w:rsidR="00C852D8" w:rsidRDefault="00C852D8" w:rsidP="00967F90">
                          <w:pPr>
                            <w:jc w:val="center"/>
                            <w:rPr>
                              <w:b/>
                              <w:bCs/>
                              <w:sz w:val="28"/>
                              <w:szCs w:val="28"/>
                            </w:rPr>
                          </w:pPr>
                          <w:r>
                            <w:rPr>
                              <w:b/>
                              <w:bCs/>
                              <w:sz w:val="28"/>
                              <w:szCs w:val="28"/>
                            </w:rPr>
                            <w:t>DIPARTIMENTO DI</w:t>
                          </w:r>
                          <w:r w:rsidR="00FF27FC">
                            <w:rPr>
                              <w:b/>
                              <w:bCs/>
                              <w:sz w:val="28"/>
                              <w:szCs w:val="28"/>
                            </w:rPr>
                            <w:t xml:space="preserve"> </w:t>
                          </w:r>
                          <w:r w:rsidR="00AA70D8">
                            <w:rPr>
                              <w:b/>
                              <w:bCs/>
                              <w:sz w:val="28"/>
                              <w:szCs w:val="28"/>
                            </w:rPr>
                            <w:t>SCIENZE MEDICHE E CHIRURGICHE</w:t>
                          </w:r>
                        </w:p>
                        <w:p w:rsidR="00967F90" w:rsidRPr="00967F90" w:rsidRDefault="00967F90" w:rsidP="00967F90">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pt;margin-top:5.6pt;width:470.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" stroked="f">
              <v:textbox>
                <w:txbxContent>
                  <w:p w:rsidR="00C852D8" w:rsidRDefault="00C852D8">
                    <w:pPr>
                      <w:pStyle w:val="Stile"/>
                      <w:jc w:val="center"/>
                    </w:pPr>
                    <w:r>
                      <w:rPr>
                        <w:b/>
                        <w:bCs/>
                        <w:sz w:val="34"/>
                        <w:szCs w:val="34"/>
                      </w:rPr>
                      <w:t xml:space="preserve">UNIVERSITÀ </w:t>
                    </w:r>
                    <w:r>
                      <w:rPr>
                        <w:b/>
                        <w:bCs/>
                        <w:sz w:val="36"/>
                        <w:szCs w:val="36"/>
                      </w:rPr>
                      <w:t xml:space="preserve">degli </w:t>
                    </w:r>
                    <w:r>
                      <w:rPr>
                        <w:b/>
                        <w:bCs/>
                        <w:sz w:val="34"/>
                        <w:szCs w:val="34"/>
                      </w:rPr>
                      <w:t>STUDI MAGNA GRÆCIA di CATANZARO</w:t>
                    </w:r>
                  </w:p>
                  <w:p w:rsidR="00C852D8" w:rsidRDefault="00C852D8" w:rsidP="00967F90">
                    <w:pPr>
                      <w:jc w:val="center"/>
                      <w:rPr>
                        <w:b/>
                        <w:bCs/>
                        <w:sz w:val="28"/>
                        <w:szCs w:val="28"/>
                      </w:rPr>
                    </w:pPr>
                    <w:r>
                      <w:rPr>
                        <w:b/>
                        <w:bCs/>
                        <w:sz w:val="28"/>
                        <w:szCs w:val="28"/>
                      </w:rPr>
                      <w:t>DIPARTIMENTO DI</w:t>
                    </w:r>
                    <w:r w:rsidR="00FF27FC">
                      <w:rPr>
                        <w:b/>
                        <w:bCs/>
                        <w:sz w:val="28"/>
                        <w:szCs w:val="28"/>
                      </w:rPr>
                      <w:t xml:space="preserve"> </w:t>
                    </w:r>
                    <w:r w:rsidR="00AA70D8">
                      <w:rPr>
                        <w:b/>
                        <w:bCs/>
                        <w:sz w:val="28"/>
                        <w:szCs w:val="28"/>
                      </w:rPr>
                      <w:t>SCIENZE MEDICHE E CHIRURGICHE</w:t>
                    </w:r>
                  </w:p>
                  <w:p w:rsidR="00967F90" w:rsidRPr="00967F90" w:rsidRDefault="00967F90" w:rsidP="00967F90">
                    <w:pPr>
                      <w:jc w:val="center"/>
                      <w:rPr>
                        <w:b/>
                        <w:bCs/>
                        <w:sz w:val="28"/>
                        <w:szCs w:val="28"/>
                      </w:rPr>
                    </w:pPr>
                  </w:p>
                </w:txbxContent>
              </v:textbox>
            </v:shape>
          </w:pict>
        </mc:Fallback>
      </mc:AlternateContent>
    </w:r>
    <w:r w:rsidR="00C852D8">
      <w:rPr>
        <w:noProof/>
      </w:rPr>
      <w:drawing>
        <wp:inline distT="0" distB="0" distL="0" distR="0" wp14:anchorId="6F3F901A" wp14:editId="748819FF">
          <wp:extent cx="677545" cy="1024255"/>
          <wp:effectExtent l="1905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7545" cy="1024255"/>
                  </a:xfrm>
                  <a:prstGeom prst="rect">
                    <a:avLst/>
                  </a:prstGeom>
                  <a:noFill/>
                  <a:ln w="9525">
                    <a:noFill/>
                    <a:miter lim="800000"/>
                    <a:headEnd/>
                    <a:tailEnd/>
                  </a:ln>
                </pic:spPr>
              </pic:pic>
            </a:graphicData>
          </a:graphic>
        </wp:inline>
      </w:drawing>
    </w:r>
  </w:p>
  <w:p w:rsidR="00C852D8" w:rsidRDefault="00C852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E0"/>
    <w:multiLevelType w:val="hybridMultilevel"/>
    <w:tmpl w:val="280A7F82"/>
    <w:lvl w:ilvl="0" w:tplc="A3D0EDC4">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
    <w:nsid w:val="17CF0968"/>
    <w:multiLevelType w:val="hybridMultilevel"/>
    <w:tmpl w:val="345ACE1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2B367B9E"/>
    <w:multiLevelType w:val="hybridMultilevel"/>
    <w:tmpl w:val="274E47D0"/>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317F2251"/>
    <w:multiLevelType w:val="hybridMultilevel"/>
    <w:tmpl w:val="CFDA6E02"/>
    <w:lvl w:ilvl="0" w:tplc="0410000F">
      <w:start w:val="1"/>
      <w:numFmt w:val="decimal"/>
      <w:lvlText w:val="%1."/>
      <w:lvlJc w:val="left"/>
      <w:pPr>
        <w:tabs>
          <w:tab w:val="num" w:pos="1800"/>
        </w:tabs>
        <w:ind w:left="1800" w:hanging="360"/>
      </w:pPr>
    </w:lvl>
    <w:lvl w:ilvl="1" w:tplc="04100019">
      <w:start w:val="1"/>
      <w:numFmt w:val="lowerLetter"/>
      <w:lvlText w:val="%2."/>
      <w:lvlJc w:val="left"/>
      <w:pPr>
        <w:tabs>
          <w:tab w:val="num" w:pos="2520"/>
        </w:tabs>
        <w:ind w:left="2520" w:hanging="360"/>
      </w:pPr>
      <w:rPr>
        <w:rFonts w:cs="Times New Roman"/>
      </w:rPr>
    </w:lvl>
    <w:lvl w:ilvl="2" w:tplc="0410001B">
      <w:start w:val="1"/>
      <w:numFmt w:val="lowerRoman"/>
      <w:lvlText w:val="%3."/>
      <w:lvlJc w:val="right"/>
      <w:pPr>
        <w:tabs>
          <w:tab w:val="num" w:pos="3240"/>
        </w:tabs>
        <w:ind w:left="3240" w:hanging="180"/>
      </w:pPr>
      <w:rPr>
        <w:rFonts w:cs="Times New Roman"/>
      </w:rPr>
    </w:lvl>
    <w:lvl w:ilvl="3" w:tplc="0410000F">
      <w:start w:val="1"/>
      <w:numFmt w:val="decimal"/>
      <w:lvlText w:val="%4."/>
      <w:lvlJc w:val="left"/>
      <w:pPr>
        <w:tabs>
          <w:tab w:val="num" w:pos="3960"/>
        </w:tabs>
        <w:ind w:left="3960" w:hanging="360"/>
      </w:pPr>
      <w:rPr>
        <w:rFonts w:cs="Times New Roman"/>
      </w:rPr>
    </w:lvl>
    <w:lvl w:ilvl="4" w:tplc="04100019">
      <w:start w:val="1"/>
      <w:numFmt w:val="lowerLetter"/>
      <w:lvlText w:val="%5."/>
      <w:lvlJc w:val="left"/>
      <w:pPr>
        <w:tabs>
          <w:tab w:val="num" w:pos="4680"/>
        </w:tabs>
        <w:ind w:left="4680" w:hanging="360"/>
      </w:pPr>
      <w:rPr>
        <w:rFonts w:cs="Times New Roman"/>
      </w:rPr>
    </w:lvl>
    <w:lvl w:ilvl="5" w:tplc="0410001B">
      <w:start w:val="1"/>
      <w:numFmt w:val="lowerRoman"/>
      <w:lvlText w:val="%6."/>
      <w:lvlJc w:val="right"/>
      <w:pPr>
        <w:tabs>
          <w:tab w:val="num" w:pos="5400"/>
        </w:tabs>
        <w:ind w:left="5400" w:hanging="180"/>
      </w:pPr>
      <w:rPr>
        <w:rFonts w:cs="Times New Roman"/>
      </w:rPr>
    </w:lvl>
    <w:lvl w:ilvl="6" w:tplc="0410000F">
      <w:start w:val="1"/>
      <w:numFmt w:val="decimal"/>
      <w:lvlText w:val="%7."/>
      <w:lvlJc w:val="left"/>
      <w:pPr>
        <w:tabs>
          <w:tab w:val="num" w:pos="6120"/>
        </w:tabs>
        <w:ind w:left="6120" w:hanging="360"/>
      </w:pPr>
      <w:rPr>
        <w:rFonts w:cs="Times New Roman"/>
      </w:rPr>
    </w:lvl>
    <w:lvl w:ilvl="7" w:tplc="04100019">
      <w:start w:val="1"/>
      <w:numFmt w:val="lowerLetter"/>
      <w:lvlText w:val="%8."/>
      <w:lvlJc w:val="left"/>
      <w:pPr>
        <w:tabs>
          <w:tab w:val="num" w:pos="6840"/>
        </w:tabs>
        <w:ind w:left="6840" w:hanging="360"/>
      </w:pPr>
      <w:rPr>
        <w:rFonts w:cs="Times New Roman"/>
      </w:rPr>
    </w:lvl>
    <w:lvl w:ilvl="8" w:tplc="0410001B">
      <w:start w:val="1"/>
      <w:numFmt w:val="lowerRoman"/>
      <w:lvlText w:val="%9."/>
      <w:lvlJc w:val="right"/>
      <w:pPr>
        <w:tabs>
          <w:tab w:val="num" w:pos="7560"/>
        </w:tabs>
        <w:ind w:left="7560" w:hanging="180"/>
      </w:pPr>
      <w:rPr>
        <w:rFonts w:cs="Times New Roman"/>
      </w:rPr>
    </w:lvl>
  </w:abstractNum>
  <w:abstractNum w:abstractNumId="4">
    <w:nsid w:val="33EE6422"/>
    <w:multiLevelType w:val="hybridMultilevel"/>
    <w:tmpl w:val="82884348"/>
    <w:lvl w:ilvl="0" w:tplc="30242E9E">
      <w:start w:val="1"/>
      <w:numFmt w:val="bullet"/>
      <w:lvlText w:val=""/>
      <w:lvlJc w:val="left"/>
      <w:pPr>
        <w:tabs>
          <w:tab w:val="num" w:pos="2345"/>
        </w:tabs>
        <w:ind w:left="2138" w:hanging="153"/>
      </w:pPr>
      <w:rPr>
        <w:rFonts w:ascii="Wingdings" w:hAnsi="Wingdings" w:hint="default"/>
      </w:rPr>
    </w:lvl>
    <w:lvl w:ilvl="1" w:tplc="04100003">
      <w:start w:val="1"/>
      <w:numFmt w:val="bullet"/>
      <w:lvlText w:val="o"/>
      <w:lvlJc w:val="left"/>
      <w:pPr>
        <w:tabs>
          <w:tab w:val="num" w:pos="2858"/>
        </w:tabs>
        <w:ind w:left="2858" w:hanging="360"/>
      </w:pPr>
      <w:rPr>
        <w:rFonts w:ascii="Courier New" w:hAnsi="Courier New"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hint="default"/>
      </w:rPr>
    </w:lvl>
    <w:lvl w:ilvl="8" w:tplc="04100005">
      <w:start w:val="1"/>
      <w:numFmt w:val="bullet"/>
      <w:lvlText w:val=""/>
      <w:lvlJc w:val="left"/>
      <w:pPr>
        <w:tabs>
          <w:tab w:val="num" w:pos="7898"/>
        </w:tabs>
        <w:ind w:left="7898" w:hanging="360"/>
      </w:pPr>
      <w:rPr>
        <w:rFonts w:ascii="Wingdings" w:hAnsi="Wingdings" w:hint="default"/>
      </w:rPr>
    </w:lvl>
  </w:abstractNum>
  <w:abstractNum w:abstractNumId="5">
    <w:nsid w:val="3A2B3A71"/>
    <w:multiLevelType w:val="hybridMultilevel"/>
    <w:tmpl w:val="6ACA2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347498"/>
    <w:multiLevelType w:val="hybridMultilevel"/>
    <w:tmpl w:val="DD3E3D86"/>
    <w:lvl w:ilvl="0" w:tplc="BBEAB614">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
    <w:nsid w:val="472E7A46"/>
    <w:multiLevelType w:val="hybridMultilevel"/>
    <w:tmpl w:val="40D48A2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477B6C2D"/>
    <w:multiLevelType w:val="hybridMultilevel"/>
    <w:tmpl w:val="7CEA9B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87B6A13"/>
    <w:multiLevelType w:val="hybridMultilevel"/>
    <w:tmpl w:val="6B84439A"/>
    <w:lvl w:ilvl="0" w:tplc="30242E9E">
      <w:start w:val="1"/>
      <w:numFmt w:val="bullet"/>
      <w:lvlText w:val=""/>
      <w:lvlJc w:val="left"/>
      <w:pPr>
        <w:tabs>
          <w:tab w:val="num" w:pos="927"/>
        </w:tabs>
        <w:ind w:left="720" w:hanging="153"/>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F886311"/>
    <w:multiLevelType w:val="hybridMultilevel"/>
    <w:tmpl w:val="9062A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F26E5A"/>
    <w:multiLevelType w:val="hybridMultilevel"/>
    <w:tmpl w:val="82884348"/>
    <w:lvl w:ilvl="0" w:tplc="30242E9E">
      <w:start w:val="1"/>
      <w:numFmt w:val="bullet"/>
      <w:lvlText w:val=""/>
      <w:lvlJc w:val="left"/>
      <w:pPr>
        <w:tabs>
          <w:tab w:val="num" w:pos="2345"/>
        </w:tabs>
        <w:ind w:left="2138" w:hanging="153"/>
      </w:pPr>
      <w:rPr>
        <w:rFonts w:ascii="Wingdings" w:hAnsi="Wingdings" w:hint="default"/>
      </w:rPr>
    </w:lvl>
    <w:lvl w:ilvl="1" w:tplc="04100003">
      <w:start w:val="1"/>
      <w:numFmt w:val="bullet"/>
      <w:lvlText w:val="o"/>
      <w:lvlJc w:val="left"/>
      <w:pPr>
        <w:tabs>
          <w:tab w:val="num" w:pos="2858"/>
        </w:tabs>
        <w:ind w:left="2858" w:hanging="360"/>
      </w:pPr>
      <w:rPr>
        <w:rFonts w:ascii="Courier New" w:hAnsi="Courier New"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hint="default"/>
      </w:rPr>
    </w:lvl>
    <w:lvl w:ilvl="8" w:tplc="04100005">
      <w:start w:val="1"/>
      <w:numFmt w:val="bullet"/>
      <w:lvlText w:val=""/>
      <w:lvlJc w:val="left"/>
      <w:pPr>
        <w:tabs>
          <w:tab w:val="num" w:pos="7898"/>
        </w:tabs>
        <w:ind w:left="7898" w:hanging="360"/>
      </w:pPr>
      <w:rPr>
        <w:rFonts w:ascii="Wingdings" w:hAnsi="Wingdings" w:hint="default"/>
      </w:rPr>
    </w:lvl>
  </w:abstractNum>
  <w:abstractNum w:abstractNumId="12">
    <w:nsid w:val="57CC633C"/>
    <w:multiLevelType w:val="hybridMultilevel"/>
    <w:tmpl w:val="82884348"/>
    <w:lvl w:ilvl="0" w:tplc="0410000F">
      <w:start w:val="1"/>
      <w:numFmt w:val="decimal"/>
      <w:lvlText w:val="%1."/>
      <w:lvlJc w:val="left"/>
      <w:pPr>
        <w:tabs>
          <w:tab w:val="num" w:pos="2345"/>
        </w:tabs>
        <w:ind w:left="2345" w:hanging="360"/>
      </w:pPr>
      <w:rPr>
        <w:rFonts w:cs="Times New Roman"/>
      </w:rPr>
    </w:lvl>
    <w:lvl w:ilvl="1" w:tplc="04100003">
      <w:start w:val="1"/>
      <w:numFmt w:val="bullet"/>
      <w:lvlText w:val="o"/>
      <w:lvlJc w:val="left"/>
      <w:pPr>
        <w:tabs>
          <w:tab w:val="num" w:pos="2858"/>
        </w:tabs>
        <w:ind w:left="2858" w:hanging="360"/>
      </w:pPr>
      <w:rPr>
        <w:rFonts w:ascii="Courier New" w:hAnsi="Courier New"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hint="default"/>
      </w:rPr>
    </w:lvl>
    <w:lvl w:ilvl="8" w:tplc="04100005">
      <w:start w:val="1"/>
      <w:numFmt w:val="bullet"/>
      <w:lvlText w:val=""/>
      <w:lvlJc w:val="left"/>
      <w:pPr>
        <w:tabs>
          <w:tab w:val="num" w:pos="7898"/>
        </w:tabs>
        <w:ind w:left="7898" w:hanging="360"/>
      </w:pPr>
      <w:rPr>
        <w:rFonts w:ascii="Wingdings" w:hAnsi="Wingdings" w:hint="default"/>
      </w:rPr>
    </w:lvl>
  </w:abstractNum>
  <w:abstractNum w:abstractNumId="13">
    <w:nsid w:val="5D002530"/>
    <w:multiLevelType w:val="hybridMultilevel"/>
    <w:tmpl w:val="B1605C48"/>
    <w:lvl w:ilvl="0" w:tplc="30242E9E">
      <w:start w:val="1"/>
      <w:numFmt w:val="bullet"/>
      <w:lvlText w:val=""/>
      <w:lvlJc w:val="left"/>
      <w:pPr>
        <w:tabs>
          <w:tab w:val="num" w:pos="2352"/>
        </w:tabs>
        <w:ind w:left="2145" w:hanging="153"/>
      </w:pPr>
      <w:rPr>
        <w:rFonts w:ascii="Wingdings" w:hAnsi="Wingdings" w:hint="default"/>
      </w:rPr>
    </w:lvl>
    <w:lvl w:ilvl="1" w:tplc="04100003">
      <w:start w:val="1"/>
      <w:numFmt w:val="bullet"/>
      <w:lvlText w:val="o"/>
      <w:lvlJc w:val="left"/>
      <w:pPr>
        <w:tabs>
          <w:tab w:val="num" w:pos="2865"/>
        </w:tabs>
        <w:ind w:left="2865" w:hanging="360"/>
      </w:pPr>
      <w:rPr>
        <w:rFonts w:ascii="Courier New" w:hAnsi="Courier New" w:hint="default"/>
      </w:rPr>
    </w:lvl>
    <w:lvl w:ilvl="2" w:tplc="04100005">
      <w:start w:val="1"/>
      <w:numFmt w:val="bullet"/>
      <w:lvlText w:val=""/>
      <w:lvlJc w:val="left"/>
      <w:pPr>
        <w:tabs>
          <w:tab w:val="num" w:pos="3585"/>
        </w:tabs>
        <w:ind w:left="3585" w:hanging="360"/>
      </w:pPr>
      <w:rPr>
        <w:rFonts w:ascii="Wingdings" w:hAnsi="Wingdings" w:hint="default"/>
      </w:rPr>
    </w:lvl>
    <w:lvl w:ilvl="3" w:tplc="04100001">
      <w:start w:val="1"/>
      <w:numFmt w:val="bullet"/>
      <w:lvlText w:val=""/>
      <w:lvlJc w:val="left"/>
      <w:pPr>
        <w:tabs>
          <w:tab w:val="num" w:pos="4305"/>
        </w:tabs>
        <w:ind w:left="4305" w:hanging="360"/>
      </w:pPr>
      <w:rPr>
        <w:rFonts w:ascii="Symbol" w:hAnsi="Symbol" w:hint="default"/>
      </w:rPr>
    </w:lvl>
    <w:lvl w:ilvl="4" w:tplc="04100003">
      <w:start w:val="1"/>
      <w:numFmt w:val="bullet"/>
      <w:lvlText w:val="o"/>
      <w:lvlJc w:val="left"/>
      <w:pPr>
        <w:tabs>
          <w:tab w:val="num" w:pos="5025"/>
        </w:tabs>
        <w:ind w:left="5025" w:hanging="360"/>
      </w:pPr>
      <w:rPr>
        <w:rFonts w:ascii="Courier New" w:hAnsi="Courier New" w:hint="default"/>
      </w:rPr>
    </w:lvl>
    <w:lvl w:ilvl="5" w:tplc="04100005">
      <w:start w:val="1"/>
      <w:numFmt w:val="bullet"/>
      <w:lvlText w:val=""/>
      <w:lvlJc w:val="left"/>
      <w:pPr>
        <w:tabs>
          <w:tab w:val="num" w:pos="5745"/>
        </w:tabs>
        <w:ind w:left="5745" w:hanging="360"/>
      </w:pPr>
      <w:rPr>
        <w:rFonts w:ascii="Wingdings" w:hAnsi="Wingdings" w:hint="default"/>
      </w:rPr>
    </w:lvl>
    <w:lvl w:ilvl="6" w:tplc="04100001">
      <w:start w:val="1"/>
      <w:numFmt w:val="bullet"/>
      <w:lvlText w:val=""/>
      <w:lvlJc w:val="left"/>
      <w:pPr>
        <w:tabs>
          <w:tab w:val="num" w:pos="6465"/>
        </w:tabs>
        <w:ind w:left="6465" w:hanging="360"/>
      </w:pPr>
      <w:rPr>
        <w:rFonts w:ascii="Symbol" w:hAnsi="Symbol" w:hint="default"/>
      </w:rPr>
    </w:lvl>
    <w:lvl w:ilvl="7" w:tplc="04100003">
      <w:start w:val="1"/>
      <w:numFmt w:val="bullet"/>
      <w:lvlText w:val="o"/>
      <w:lvlJc w:val="left"/>
      <w:pPr>
        <w:tabs>
          <w:tab w:val="num" w:pos="7185"/>
        </w:tabs>
        <w:ind w:left="7185" w:hanging="360"/>
      </w:pPr>
      <w:rPr>
        <w:rFonts w:ascii="Courier New" w:hAnsi="Courier New" w:hint="default"/>
      </w:rPr>
    </w:lvl>
    <w:lvl w:ilvl="8" w:tplc="04100005">
      <w:start w:val="1"/>
      <w:numFmt w:val="bullet"/>
      <w:lvlText w:val=""/>
      <w:lvlJc w:val="left"/>
      <w:pPr>
        <w:tabs>
          <w:tab w:val="num" w:pos="7905"/>
        </w:tabs>
        <w:ind w:left="7905" w:hanging="360"/>
      </w:pPr>
      <w:rPr>
        <w:rFonts w:ascii="Wingdings" w:hAnsi="Wingdings" w:hint="default"/>
      </w:rPr>
    </w:lvl>
  </w:abstractNum>
  <w:abstractNum w:abstractNumId="14">
    <w:nsid w:val="5FD110BE"/>
    <w:multiLevelType w:val="hybridMultilevel"/>
    <w:tmpl w:val="F97A4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2E774F"/>
    <w:multiLevelType w:val="hybridMultilevel"/>
    <w:tmpl w:val="B6CA101E"/>
    <w:lvl w:ilvl="0" w:tplc="161C9204">
      <w:start w:val="1"/>
      <w:numFmt w:val="lowerLetter"/>
      <w:lvlText w:val="%1)"/>
      <w:lvlJc w:val="left"/>
      <w:pPr>
        <w:tabs>
          <w:tab w:val="num" w:pos="1134"/>
        </w:tabs>
        <w:ind w:left="1134"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69651A86"/>
    <w:multiLevelType w:val="hybridMultilevel"/>
    <w:tmpl w:val="6B84439A"/>
    <w:lvl w:ilvl="0" w:tplc="0410000F">
      <w:start w:val="1"/>
      <w:numFmt w:val="decimal"/>
      <w:lvlText w:val="%1."/>
      <w:lvlJc w:val="left"/>
      <w:pPr>
        <w:tabs>
          <w:tab w:val="num" w:pos="720"/>
        </w:tabs>
        <w:ind w:left="720"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6A272CC6"/>
    <w:multiLevelType w:val="hybridMultilevel"/>
    <w:tmpl w:val="91A2833E"/>
    <w:lvl w:ilvl="0" w:tplc="8DE2BEAE">
      <w:start w:val="1"/>
      <w:numFmt w:val="upperLetter"/>
      <w:lvlText w:val="%1)"/>
      <w:lvlJc w:val="left"/>
      <w:pPr>
        <w:ind w:left="1778" w:hanging="360"/>
      </w:pPr>
      <w:rPr>
        <w:rFonts w:hint="default"/>
        <w:b/>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8">
    <w:nsid w:val="6D790354"/>
    <w:multiLevelType w:val="hybridMultilevel"/>
    <w:tmpl w:val="90EC442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7B857A63"/>
    <w:multiLevelType w:val="hybridMultilevel"/>
    <w:tmpl w:val="5AA832CC"/>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0">
    <w:nsid w:val="7E513C45"/>
    <w:multiLevelType w:val="hybridMultilevel"/>
    <w:tmpl w:val="BCD0E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3"/>
  </w:num>
  <w:num w:numId="9">
    <w:abstractNumId w:val="9"/>
  </w:num>
  <w:num w:numId="10">
    <w:abstractNumId w:val="16"/>
  </w:num>
  <w:num w:numId="11">
    <w:abstractNumId w:val="6"/>
  </w:num>
  <w:num w:numId="12">
    <w:abstractNumId w:val="8"/>
  </w:num>
  <w:num w:numId="13">
    <w:abstractNumId w:val="7"/>
  </w:num>
  <w:num w:numId="14">
    <w:abstractNumId w:val="2"/>
  </w:num>
  <w:num w:numId="15">
    <w:abstractNumId w:val="10"/>
  </w:num>
  <w:num w:numId="16">
    <w:abstractNumId w:val="14"/>
  </w:num>
  <w:num w:numId="17">
    <w:abstractNumId w:val="20"/>
  </w:num>
  <w:num w:numId="18">
    <w:abstractNumId w:val="5"/>
  </w:num>
  <w:num w:numId="19">
    <w:abstractNumId w:val="17"/>
  </w:num>
  <w:num w:numId="20">
    <w:abstractNumId w:val="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defaultTabStop w:val="720"/>
  <w:hyphenationZone w:val="283"/>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66"/>
    <w:rsid w:val="00001FB0"/>
    <w:rsid w:val="00006747"/>
    <w:rsid w:val="00006CDE"/>
    <w:rsid w:val="000150C1"/>
    <w:rsid w:val="00015DB8"/>
    <w:rsid w:val="000207F8"/>
    <w:rsid w:val="000308F3"/>
    <w:rsid w:val="00030FAD"/>
    <w:rsid w:val="0003156F"/>
    <w:rsid w:val="0003604E"/>
    <w:rsid w:val="00041710"/>
    <w:rsid w:val="00045DCA"/>
    <w:rsid w:val="00047A56"/>
    <w:rsid w:val="00047DBA"/>
    <w:rsid w:val="00052836"/>
    <w:rsid w:val="00052ABC"/>
    <w:rsid w:val="00054156"/>
    <w:rsid w:val="00057063"/>
    <w:rsid w:val="000575A5"/>
    <w:rsid w:val="00065895"/>
    <w:rsid w:val="000739FA"/>
    <w:rsid w:val="00073B37"/>
    <w:rsid w:val="00074987"/>
    <w:rsid w:val="0007514B"/>
    <w:rsid w:val="00085FB5"/>
    <w:rsid w:val="0008691E"/>
    <w:rsid w:val="00092341"/>
    <w:rsid w:val="00096F9F"/>
    <w:rsid w:val="00097C87"/>
    <w:rsid w:val="000A5AE5"/>
    <w:rsid w:val="000A77AC"/>
    <w:rsid w:val="000B308A"/>
    <w:rsid w:val="000B38D3"/>
    <w:rsid w:val="000B5319"/>
    <w:rsid w:val="000B599D"/>
    <w:rsid w:val="000B6310"/>
    <w:rsid w:val="000C1F6C"/>
    <w:rsid w:val="000C409B"/>
    <w:rsid w:val="000D1CD2"/>
    <w:rsid w:val="000D1E42"/>
    <w:rsid w:val="000E0C75"/>
    <w:rsid w:val="000E4B4E"/>
    <w:rsid w:val="000E638A"/>
    <w:rsid w:val="000F19C1"/>
    <w:rsid w:val="000F72C6"/>
    <w:rsid w:val="00101DAC"/>
    <w:rsid w:val="001106B0"/>
    <w:rsid w:val="00113122"/>
    <w:rsid w:val="001157B7"/>
    <w:rsid w:val="00116A9E"/>
    <w:rsid w:val="00116BB2"/>
    <w:rsid w:val="0012281E"/>
    <w:rsid w:val="001255EB"/>
    <w:rsid w:val="00126CAE"/>
    <w:rsid w:val="00132A2E"/>
    <w:rsid w:val="0013317A"/>
    <w:rsid w:val="00137884"/>
    <w:rsid w:val="0014425C"/>
    <w:rsid w:val="001468A3"/>
    <w:rsid w:val="0015321C"/>
    <w:rsid w:val="00154C46"/>
    <w:rsid w:val="00155037"/>
    <w:rsid w:val="00165872"/>
    <w:rsid w:val="001777B6"/>
    <w:rsid w:val="001802D9"/>
    <w:rsid w:val="00187ACB"/>
    <w:rsid w:val="001910DA"/>
    <w:rsid w:val="00196534"/>
    <w:rsid w:val="001A4220"/>
    <w:rsid w:val="001A6FBC"/>
    <w:rsid w:val="001B7B7F"/>
    <w:rsid w:val="001D085D"/>
    <w:rsid w:val="001D481E"/>
    <w:rsid w:val="001E3B0D"/>
    <w:rsid w:val="001E5733"/>
    <w:rsid w:val="001E693D"/>
    <w:rsid w:val="001F19E8"/>
    <w:rsid w:val="001F37E2"/>
    <w:rsid w:val="001F3DC5"/>
    <w:rsid w:val="001F4F34"/>
    <w:rsid w:val="001F611D"/>
    <w:rsid w:val="001F616F"/>
    <w:rsid w:val="0020016C"/>
    <w:rsid w:val="00203E66"/>
    <w:rsid w:val="0020556C"/>
    <w:rsid w:val="00205FE5"/>
    <w:rsid w:val="002062ED"/>
    <w:rsid w:val="00210FC1"/>
    <w:rsid w:val="00211412"/>
    <w:rsid w:val="002222F8"/>
    <w:rsid w:val="0022325B"/>
    <w:rsid w:val="002255AA"/>
    <w:rsid w:val="00227F06"/>
    <w:rsid w:val="0023438B"/>
    <w:rsid w:val="0023659D"/>
    <w:rsid w:val="00240359"/>
    <w:rsid w:val="00243B16"/>
    <w:rsid w:val="00243FEB"/>
    <w:rsid w:val="00255196"/>
    <w:rsid w:val="002624BE"/>
    <w:rsid w:val="0026543A"/>
    <w:rsid w:val="002669C9"/>
    <w:rsid w:val="00267F07"/>
    <w:rsid w:val="0028081C"/>
    <w:rsid w:val="002816D9"/>
    <w:rsid w:val="002869DC"/>
    <w:rsid w:val="00292AA8"/>
    <w:rsid w:val="00294937"/>
    <w:rsid w:val="00297228"/>
    <w:rsid w:val="002A2571"/>
    <w:rsid w:val="002A6429"/>
    <w:rsid w:val="002B67D2"/>
    <w:rsid w:val="002B71BD"/>
    <w:rsid w:val="002C44B4"/>
    <w:rsid w:val="002D0A60"/>
    <w:rsid w:val="002D144D"/>
    <w:rsid w:val="002E0D76"/>
    <w:rsid w:val="002E49FF"/>
    <w:rsid w:val="002E6519"/>
    <w:rsid w:val="002F1BFC"/>
    <w:rsid w:val="002F253D"/>
    <w:rsid w:val="002F35A8"/>
    <w:rsid w:val="002F7DE8"/>
    <w:rsid w:val="00302C30"/>
    <w:rsid w:val="003169BB"/>
    <w:rsid w:val="00316AE7"/>
    <w:rsid w:val="00322233"/>
    <w:rsid w:val="00327657"/>
    <w:rsid w:val="00332B44"/>
    <w:rsid w:val="00332DF6"/>
    <w:rsid w:val="00335775"/>
    <w:rsid w:val="0033653C"/>
    <w:rsid w:val="00342F03"/>
    <w:rsid w:val="003539B5"/>
    <w:rsid w:val="003562D8"/>
    <w:rsid w:val="003569E3"/>
    <w:rsid w:val="0036090C"/>
    <w:rsid w:val="00365444"/>
    <w:rsid w:val="003702A6"/>
    <w:rsid w:val="00372710"/>
    <w:rsid w:val="0037729A"/>
    <w:rsid w:val="003807D1"/>
    <w:rsid w:val="00382504"/>
    <w:rsid w:val="00385871"/>
    <w:rsid w:val="003936F3"/>
    <w:rsid w:val="003945E3"/>
    <w:rsid w:val="003A11D6"/>
    <w:rsid w:val="003A3EB5"/>
    <w:rsid w:val="003A62E4"/>
    <w:rsid w:val="003B0B74"/>
    <w:rsid w:val="003B1AA8"/>
    <w:rsid w:val="003B3FA5"/>
    <w:rsid w:val="003B6CFA"/>
    <w:rsid w:val="003D5613"/>
    <w:rsid w:val="003E0E0C"/>
    <w:rsid w:val="003E1F43"/>
    <w:rsid w:val="003F2255"/>
    <w:rsid w:val="003F3B7F"/>
    <w:rsid w:val="003F404E"/>
    <w:rsid w:val="003F4057"/>
    <w:rsid w:val="00402F6F"/>
    <w:rsid w:val="0040612E"/>
    <w:rsid w:val="0040747D"/>
    <w:rsid w:val="00407600"/>
    <w:rsid w:val="00411EFE"/>
    <w:rsid w:val="00412873"/>
    <w:rsid w:val="00420866"/>
    <w:rsid w:val="0042534A"/>
    <w:rsid w:val="0042725D"/>
    <w:rsid w:val="00427741"/>
    <w:rsid w:val="00432415"/>
    <w:rsid w:val="004354FD"/>
    <w:rsid w:val="00435F1B"/>
    <w:rsid w:val="004407CE"/>
    <w:rsid w:val="00447C49"/>
    <w:rsid w:val="00453E4B"/>
    <w:rsid w:val="0045468D"/>
    <w:rsid w:val="00456EB2"/>
    <w:rsid w:val="00460A2A"/>
    <w:rsid w:val="004818B6"/>
    <w:rsid w:val="00490FC3"/>
    <w:rsid w:val="00492246"/>
    <w:rsid w:val="004922C6"/>
    <w:rsid w:val="004958D7"/>
    <w:rsid w:val="004965A3"/>
    <w:rsid w:val="00497342"/>
    <w:rsid w:val="004A0973"/>
    <w:rsid w:val="004A1410"/>
    <w:rsid w:val="004A42AB"/>
    <w:rsid w:val="004A4345"/>
    <w:rsid w:val="004B03E5"/>
    <w:rsid w:val="004B0FA8"/>
    <w:rsid w:val="004B186A"/>
    <w:rsid w:val="004C145B"/>
    <w:rsid w:val="004C44DA"/>
    <w:rsid w:val="004D3939"/>
    <w:rsid w:val="004E3A56"/>
    <w:rsid w:val="004E5A03"/>
    <w:rsid w:val="004E5A8A"/>
    <w:rsid w:val="004E7034"/>
    <w:rsid w:val="0050039B"/>
    <w:rsid w:val="00500F88"/>
    <w:rsid w:val="00503CD9"/>
    <w:rsid w:val="00505A2C"/>
    <w:rsid w:val="00506B7A"/>
    <w:rsid w:val="005207C0"/>
    <w:rsid w:val="00520CDA"/>
    <w:rsid w:val="005234AA"/>
    <w:rsid w:val="005312D0"/>
    <w:rsid w:val="00531996"/>
    <w:rsid w:val="00532D13"/>
    <w:rsid w:val="00533BA3"/>
    <w:rsid w:val="005418E5"/>
    <w:rsid w:val="005477FA"/>
    <w:rsid w:val="00561B8F"/>
    <w:rsid w:val="005627E7"/>
    <w:rsid w:val="00563B6F"/>
    <w:rsid w:val="005646B9"/>
    <w:rsid w:val="005672DB"/>
    <w:rsid w:val="00567B31"/>
    <w:rsid w:val="005719C3"/>
    <w:rsid w:val="00573628"/>
    <w:rsid w:val="00573890"/>
    <w:rsid w:val="005765B8"/>
    <w:rsid w:val="005824F5"/>
    <w:rsid w:val="00585B8F"/>
    <w:rsid w:val="005913CC"/>
    <w:rsid w:val="00593A9A"/>
    <w:rsid w:val="0059464A"/>
    <w:rsid w:val="00595F1A"/>
    <w:rsid w:val="005A32EF"/>
    <w:rsid w:val="005A5345"/>
    <w:rsid w:val="005A67FD"/>
    <w:rsid w:val="005B0DC4"/>
    <w:rsid w:val="005B1F04"/>
    <w:rsid w:val="005C03AF"/>
    <w:rsid w:val="005C4D5F"/>
    <w:rsid w:val="005D3F87"/>
    <w:rsid w:val="005D59ED"/>
    <w:rsid w:val="005E7AD6"/>
    <w:rsid w:val="005F6A6C"/>
    <w:rsid w:val="00605218"/>
    <w:rsid w:val="00613B23"/>
    <w:rsid w:val="00616385"/>
    <w:rsid w:val="00620004"/>
    <w:rsid w:val="006223F3"/>
    <w:rsid w:val="006247E1"/>
    <w:rsid w:val="006264AB"/>
    <w:rsid w:val="0062651E"/>
    <w:rsid w:val="00635919"/>
    <w:rsid w:val="00640CA2"/>
    <w:rsid w:val="006438B0"/>
    <w:rsid w:val="00645098"/>
    <w:rsid w:val="00650B8E"/>
    <w:rsid w:val="00650BE1"/>
    <w:rsid w:val="00656D67"/>
    <w:rsid w:val="00662A99"/>
    <w:rsid w:val="00663DB1"/>
    <w:rsid w:val="00664438"/>
    <w:rsid w:val="006658E6"/>
    <w:rsid w:val="00666B22"/>
    <w:rsid w:val="00673469"/>
    <w:rsid w:val="00686D00"/>
    <w:rsid w:val="00687F41"/>
    <w:rsid w:val="006910C7"/>
    <w:rsid w:val="00691DE5"/>
    <w:rsid w:val="0069245D"/>
    <w:rsid w:val="00693E11"/>
    <w:rsid w:val="00694200"/>
    <w:rsid w:val="006A1FEA"/>
    <w:rsid w:val="006A5351"/>
    <w:rsid w:val="006A54F0"/>
    <w:rsid w:val="006A573B"/>
    <w:rsid w:val="006A7655"/>
    <w:rsid w:val="006B1011"/>
    <w:rsid w:val="006B208E"/>
    <w:rsid w:val="006B36E0"/>
    <w:rsid w:val="006C0256"/>
    <w:rsid w:val="006C1BD7"/>
    <w:rsid w:val="006D0D7B"/>
    <w:rsid w:val="006D4B3E"/>
    <w:rsid w:val="006D52FD"/>
    <w:rsid w:val="006E3183"/>
    <w:rsid w:val="006E62E2"/>
    <w:rsid w:val="006F152E"/>
    <w:rsid w:val="006F22A7"/>
    <w:rsid w:val="006F3A96"/>
    <w:rsid w:val="006F5AC0"/>
    <w:rsid w:val="00700288"/>
    <w:rsid w:val="00701272"/>
    <w:rsid w:val="0070191E"/>
    <w:rsid w:val="0070292E"/>
    <w:rsid w:val="00703983"/>
    <w:rsid w:val="00704183"/>
    <w:rsid w:val="007042F4"/>
    <w:rsid w:val="007071B5"/>
    <w:rsid w:val="00710729"/>
    <w:rsid w:val="00715835"/>
    <w:rsid w:val="00721431"/>
    <w:rsid w:val="00726C84"/>
    <w:rsid w:val="007308C7"/>
    <w:rsid w:val="00732CF0"/>
    <w:rsid w:val="00732DDC"/>
    <w:rsid w:val="00733D30"/>
    <w:rsid w:val="007369AF"/>
    <w:rsid w:val="00737301"/>
    <w:rsid w:val="007461AC"/>
    <w:rsid w:val="00747E66"/>
    <w:rsid w:val="00750023"/>
    <w:rsid w:val="00750115"/>
    <w:rsid w:val="00750447"/>
    <w:rsid w:val="007507B2"/>
    <w:rsid w:val="00754E3C"/>
    <w:rsid w:val="0076067F"/>
    <w:rsid w:val="00773406"/>
    <w:rsid w:val="00775DCA"/>
    <w:rsid w:val="007835EB"/>
    <w:rsid w:val="00783E00"/>
    <w:rsid w:val="00791E30"/>
    <w:rsid w:val="007934D5"/>
    <w:rsid w:val="00797F22"/>
    <w:rsid w:val="007A172D"/>
    <w:rsid w:val="007A43A8"/>
    <w:rsid w:val="007A5B36"/>
    <w:rsid w:val="007B18CD"/>
    <w:rsid w:val="007D00A3"/>
    <w:rsid w:val="007D4823"/>
    <w:rsid w:val="007D6227"/>
    <w:rsid w:val="007D6A4D"/>
    <w:rsid w:val="007D722C"/>
    <w:rsid w:val="007E30CD"/>
    <w:rsid w:val="007E4567"/>
    <w:rsid w:val="007F22B7"/>
    <w:rsid w:val="00801838"/>
    <w:rsid w:val="00801C45"/>
    <w:rsid w:val="00801E8C"/>
    <w:rsid w:val="00802191"/>
    <w:rsid w:val="008041DC"/>
    <w:rsid w:val="00805ABB"/>
    <w:rsid w:val="00812BF3"/>
    <w:rsid w:val="00814336"/>
    <w:rsid w:val="00815DA1"/>
    <w:rsid w:val="008204DE"/>
    <w:rsid w:val="008259A1"/>
    <w:rsid w:val="008277A7"/>
    <w:rsid w:val="00832EEF"/>
    <w:rsid w:val="00836F1F"/>
    <w:rsid w:val="008424A3"/>
    <w:rsid w:val="00842709"/>
    <w:rsid w:val="00843849"/>
    <w:rsid w:val="00860A2C"/>
    <w:rsid w:val="00865458"/>
    <w:rsid w:val="00865B86"/>
    <w:rsid w:val="00867D7E"/>
    <w:rsid w:val="00872D9D"/>
    <w:rsid w:val="0087367D"/>
    <w:rsid w:val="0088096B"/>
    <w:rsid w:val="00883117"/>
    <w:rsid w:val="00884243"/>
    <w:rsid w:val="0088677B"/>
    <w:rsid w:val="008942C1"/>
    <w:rsid w:val="00897607"/>
    <w:rsid w:val="008A6946"/>
    <w:rsid w:val="008B180D"/>
    <w:rsid w:val="008B2FEE"/>
    <w:rsid w:val="008B4B46"/>
    <w:rsid w:val="008B6BA5"/>
    <w:rsid w:val="008B710A"/>
    <w:rsid w:val="008C2804"/>
    <w:rsid w:val="008C34C4"/>
    <w:rsid w:val="008C4791"/>
    <w:rsid w:val="008D5768"/>
    <w:rsid w:val="008D5953"/>
    <w:rsid w:val="008D65BC"/>
    <w:rsid w:val="008E1FC1"/>
    <w:rsid w:val="008E20D5"/>
    <w:rsid w:val="008E4AC1"/>
    <w:rsid w:val="008E56A6"/>
    <w:rsid w:val="008E58C6"/>
    <w:rsid w:val="008F4820"/>
    <w:rsid w:val="008F4C05"/>
    <w:rsid w:val="00903C62"/>
    <w:rsid w:val="0090469B"/>
    <w:rsid w:val="00905887"/>
    <w:rsid w:val="009135E4"/>
    <w:rsid w:val="009305CB"/>
    <w:rsid w:val="00931189"/>
    <w:rsid w:val="00931CF7"/>
    <w:rsid w:val="009353C3"/>
    <w:rsid w:val="0093781A"/>
    <w:rsid w:val="00943557"/>
    <w:rsid w:val="009450A2"/>
    <w:rsid w:val="0095495B"/>
    <w:rsid w:val="009573A4"/>
    <w:rsid w:val="00964688"/>
    <w:rsid w:val="00967F90"/>
    <w:rsid w:val="009744C3"/>
    <w:rsid w:val="009769D9"/>
    <w:rsid w:val="0097788E"/>
    <w:rsid w:val="009800CB"/>
    <w:rsid w:val="00981FE3"/>
    <w:rsid w:val="0098423B"/>
    <w:rsid w:val="009867FD"/>
    <w:rsid w:val="00990930"/>
    <w:rsid w:val="00991EB9"/>
    <w:rsid w:val="00995DD3"/>
    <w:rsid w:val="00996BF6"/>
    <w:rsid w:val="00996D26"/>
    <w:rsid w:val="009A5236"/>
    <w:rsid w:val="009A635F"/>
    <w:rsid w:val="009B28C6"/>
    <w:rsid w:val="009B3C40"/>
    <w:rsid w:val="009B4E37"/>
    <w:rsid w:val="009B52D4"/>
    <w:rsid w:val="009C09A8"/>
    <w:rsid w:val="009C0DD9"/>
    <w:rsid w:val="009C73A9"/>
    <w:rsid w:val="009D23F3"/>
    <w:rsid w:val="009D42FF"/>
    <w:rsid w:val="009D46D5"/>
    <w:rsid w:val="009D6C48"/>
    <w:rsid w:val="009E1FD9"/>
    <w:rsid w:val="009E629C"/>
    <w:rsid w:val="009E78B2"/>
    <w:rsid w:val="009F05DC"/>
    <w:rsid w:val="009F0E91"/>
    <w:rsid w:val="009F28DC"/>
    <w:rsid w:val="009F3470"/>
    <w:rsid w:val="009F4515"/>
    <w:rsid w:val="009F778A"/>
    <w:rsid w:val="00A00AD0"/>
    <w:rsid w:val="00A019C8"/>
    <w:rsid w:val="00A0303A"/>
    <w:rsid w:val="00A06645"/>
    <w:rsid w:val="00A069A9"/>
    <w:rsid w:val="00A10D05"/>
    <w:rsid w:val="00A17871"/>
    <w:rsid w:val="00A17E94"/>
    <w:rsid w:val="00A20BD6"/>
    <w:rsid w:val="00A23940"/>
    <w:rsid w:val="00A31B9A"/>
    <w:rsid w:val="00A329AE"/>
    <w:rsid w:val="00A33C93"/>
    <w:rsid w:val="00A36F42"/>
    <w:rsid w:val="00A41D8C"/>
    <w:rsid w:val="00A45E38"/>
    <w:rsid w:val="00A46AEE"/>
    <w:rsid w:val="00A478DB"/>
    <w:rsid w:val="00A52053"/>
    <w:rsid w:val="00A5277A"/>
    <w:rsid w:val="00A53150"/>
    <w:rsid w:val="00A5645A"/>
    <w:rsid w:val="00A716E8"/>
    <w:rsid w:val="00A719FD"/>
    <w:rsid w:val="00A75B9C"/>
    <w:rsid w:val="00A802B6"/>
    <w:rsid w:val="00A8051F"/>
    <w:rsid w:val="00A87C84"/>
    <w:rsid w:val="00A9508E"/>
    <w:rsid w:val="00A957DA"/>
    <w:rsid w:val="00A963EB"/>
    <w:rsid w:val="00AA70D8"/>
    <w:rsid w:val="00AA7439"/>
    <w:rsid w:val="00AA766A"/>
    <w:rsid w:val="00AA7E7C"/>
    <w:rsid w:val="00AB202D"/>
    <w:rsid w:val="00AB216F"/>
    <w:rsid w:val="00AB553B"/>
    <w:rsid w:val="00AB783F"/>
    <w:rsid w:val="00AB7AB2"/>
    <w:rsid w:val="00AC4767"/>
    <w:rsid w:val="00AC76CB"/>
    <w:rsid w:val="00AD064F"/>
    <w:rsid w:val="00AE0148"/>
    <w:rsid w:val="00AE4540"/>
    <w:rsid w:val="00AE4D1D"/>
    <w:rsid w:val="00AE74CF"/>
    <w:rsid w:val="00AE7601"/>
    <w:rsid w:val="00AF3D51"/>
    <w:rsid w:val="00B1671E"/>
    <w:rsid w:val="00B1711F"/>
    <w:rsid w:val="00B20CCC"/>
    <w:rsid w:val="00B25C6F"/>
    <w:rsid w:val="00B279F2"/>
    <w:rsid w:val="00B37990"/>
    <w:rsid w:val="00B4072C"/>
    <w:rsid w:val="00B40AF4"/>
    <w:rsid w:val="00B4208C"/>
    <w:rsid w:val="00B43639"/>
    <w:rsid w:val="00B45B85"/>
    <w:rsid w:val="00B4607F"/>
    <w:rsid w:val="00B51C72"/>
    <w:rsid w:val="00B656BD"/>
    <w:rsid w:val="00B65B9D"/>
    <w:rsid w:val="00B73466"/>
    <w:rsid w:val="00B73746"/>
    <w:rsid w:val="00B81BC3"/>
    <w:rsid w:val="00B8385D"/>
    <w:rsid w:val="00B84224"/>
    <w:rsid w:val="00B85D1C"/>
    <w:rsid w:val="00B87C05"/>
    <w:rsid w:val="00B92FD8"/>
    <w:rsid w:val="00B94B69"/>
    <w:rsid w:val="00B9590C"/>
    <w:rsid w:val="00B95CAF"/>
    <w:rsid w:val="00B971EE"/>
    <w:rsid w:val="00BA1025"/>
    <w:rsid w:val="00BA15C2"/>
    <w:rsid w:val="00BA540B"/>
    <w:rsid w:val="00BA778C"/>
    <w:rsid w:val="00BB29D6"/>
    <w:rsid w:val="00BB2F37"/>
    <w:rsid w:val="00BB3B33"/>
    <w:rsid w:val="00BB512F"/>
    <w:rsid w:val="00BB7A5C"/>
    <w:rsid w:val="00BC24AF"/>
    <w:rsid w:val="00BC4FE5"/>
    <w:rsid w:val="00BD012E"/>
    <w:rsid w:val="00BD055F"/>
    <w:rsid w:val="00BD2BB2"/>
    <w:rsid w:val="00BD2D34"/>
    <w:rsid w:val="00BE020D"/>
    <w:rsid w:val="00BE0CCD"/>
    <w:rsid w:val="00BF6CF4"/>
    <w:rsid w:val="00BF7880"/>
    <w:rsid w:val="00C01E1A"/>
    <w:rsid w:val="00C06958"/>
    <w:rsid w:val="00C07B4C"/>
    <w:rsid w:val="00C07E0C"/>
    <w:rsid w:val="00C109BF"/>
    <w:rsid w:val="00C10E55"/>
    <w:rsid w:val="00C12106"/>
    <w:rsid w:val="00C169FA"/>
    <w:rsid w:val="00C24F25"/>
    <w:rsid w:val="00C2528B"/>
    <w:rsid w:val="00C271DA"/>
    <w:rsid w:val="00C41FC2"/>
    <w:rsid w:val="00C44614"/>
    <w:rsid w:val="00C44869"/>
    <w:rsid w:val="00C44EC9"/>
    <w:rsid w:val="00C500E2"/>
    <w:rsid w:val="00C53CBD"/>
    <w:rsid w:val="00C55564"/>
    <w:rsid w:val="00C61A7A"/>
    <w:rsid w:val="00C627FF"/>
    <w:rsid w:val="00C63106"/>
    <w:rsid w:val="00C65EB4"/>
    <w:rsid w:val="00C67006"/>
    <w:rsid w:val="00C67173"/>
    <w:rsid w:val="00C70931"/>
    <w:rsid w:val="00C7558B"/>
    <w:rsid w:val="00C852D8"/>
    <w:rsid w:val="00C918E7"/>
    <w:rsid w:val="00C91C0F"/>
    <w:rsid w:val="00C9302B"/>
    <w:rsid w:val="00C96F62"/>
    <w:rsid w:val="00CA2207"/>
    <w:rsid w:val="00CA3E67"/>
    <w:rsid w:val="00CA5709"/>
    <w:rsid w:val="00CA5D87"/>
    <w:rsid w:val="00CA5DA7"/>
    <w:rsid w:val="00CA6153"/>
    <w:rsid w:val="00CA70EF"/>
    <w:rsid w:val="00CC2552"/>
    <w:rsid w:val="00CC2CFA"/>
    <w:rsid w:val="00CC5C6A"/>
    <w:rsid w:val="00CD0806"/>
    <w:rsid w:val="00CD6E09"/>
    <w:rsid w:val="00CD72A0"/>
    <w:rsid w:val="00CE2C63"/>
    <w:rsid w:val="00CE7039"/>
    <w:rsid w:val="00CE7774"/>
    <w:rsid w:val="00CF186C"/>
    <w:rsid w:val="00CF394C"/>
    <w:rsid w:val="00CF5A39"/>
    <w:rsid w:val="00D03FA8"/>
    <w:rsid w:val="00D06331"/>
    <w:rsid w:val="00D06711"/>
    <w:rsid w:val="00D06F41"/>
    <w:rsid w:val="00D10245"/>
    <w:rsid w:val="00D127BD"/>
    <w:rsid w:val="00D16BA3"/>
    <w:rsid w:val="00D21AFF"/>
    <w:rsid w:val="00D26C69"/>
    <w:rsid w:val="00D30DEF"/>
    <w:rsid w:val="00D424ED"/>
    <w:rsid w:val="00D45DBA"/>
    <w:rsid w:val="00D47BB6"/>
    <w:rsid w:val="00D51234"/>
    <w:rsid w:val="00D53A62"/>
    <w:rsid w:val="00D644A5"/>
    <w:rsid w:val="00D801A1"/>
    <w:rsid w:val="00D80645"/>
    <w:rsid w:val="00D80E43"/>
    <w:rsid w:val="00D80F31"/>
    <w:rsid w:val="00D83638"/>
    <w:rsid w:val="00D84A00"/>
    <w:rsid w:val="00D86923"/>
    <w:rsid w:val="00D91530"/>
    <w:rsid w:val="00D9461B"/>
    <w:rsid w:val="00D94D68"/>
    <w:rsid w:val="00DA047E"/>
    <w:rsid w:val="00DA054B"/>
    <w:rsid w:val="00DB5F3E"/>
    <w:rsid w:val="00DC0967"/>
    <w:rsid w:val="00DD2442"/>
    <w:rsid w:val="00DD2C87"/>
    <w:rsid w:val="00DD481E"/>
    <w:rsid w:val="00DD7AB4"/>
    <w:rsid w:val="00DE28EE"/>
    <w:rsid w:val="00DE2F2C"/>
    <w:rsid w:val="00DE455F"/>
    <w:rsid w:val="00DF0C92"/>
    <w:rsid w:val="00E01EC1"/>
    <w:rsid w:val="00E03B72"/>
    <w:rsid w:val="00E04D0A"/>
    <w:rsid w:val="00E054DF"/>
    <w:rsid w:val="00E0751D"/>
    <w:rsid w:val="00E07733"/>
    <w:rsid w:val="00E12128"/>
    <w:rsid w:val="00E13A87"/>
    <w:rsid w:val="00E151F9"/>
    <w:rsid w:val="00E15A19"/>
    <w:rsid w:val="00E16499"/>
    <w:rsid w:val="00E22182"/>
    <w:rsid w:val="00E250E8"/>
    <w:rsid w:val="00E264DE"/>
    <w:rsid w:val="00E27761"/>
    <w:rsid w:val="00E30052"/>
    <w:rsid w:val="00E3007A"/>
    <w:rsid w:val="00E30A46"/>
    <w:rsid w:val="00E311A2"/>
    <w:rsid w:val="00E3394E"/>
    <w:rsid w:val="00E350F9"/>
    <w:rsid w:val="00E35DA1"/>
    <w:rsid w:val="00E3730D"/>
    <w:rsid w:val="00E409D4"/>
    <w:rsid w:val="00E43D27"/>
    <w:rsid w:val="00E466EA"/>
    <w:rsid w:val="00E54838"/>
    <w:rsid w:val="00E549FC"/>
    <w:rsid w:val="00E60AC1"/>
    <w:rsid w:val="00E64959"/>
    <w:rsid w:val="00E656BE"/>
    <w:rsid w:val="00E74121"/>
    <w:rsid w:val="00E8046F"/>
    <w:rsid w:val="00E8131D"/>
    <w:rsid w:val="00E82B0C"/>
    <w:rsid w:val="00E83D08"/>
    <w:rsid w:val="00E85736"/>
    <w:rsid w:val="00E90C93"/>
    <w:rsid w:val="00E9679D"/>
    <w:rsid w:val="00EA3359"/>
    <w:rsid w:val="00EA376D"/>
    <w:rsid w:val="00EA480A"/>
    <w:rsid w:val="00EA53E7"/>
    <w:rsid w:val="00EA5C0A"/>
    <w:rsid w:val="00EA60EF"/>
    <w:rsid w:val="00EA6F4E"/>
    <w:rsid w:val="00EB1C3F"/>
    <w:rsid w:val="00EC30D5"/>
    <w:rsid w:val="00EC5555"/>
    <w:rsid w:val="00ED0F20"/>
    <w:rsid w:val="00ED22A2"/>
    <w:rsid w:val="00ED39A4"/>
    <w:rsid w:val="00ED7611"/>
    <w:rsid w:val="00EE119C"/>
    <w:rsid w:val="00EE5E87"/>
    <w:rsid w:val="00EE7F4B"/>
    <w:rsid w:val="00EF09C8"/>
    <w:rsid w:val="00EF0E6C"/>
    <w:rsid w:val="00EF1098"/>
    <w:rsid w:val="00F060A5"/>
    <w:rsid w:val="00F07539"/>
    <w:rsid w:val="00F12DD3"/>
    <w:rsid w:val="00F154BA"/>
    <w:rsid w:val="00F31A2D"/>
    <w:rsid w:val="00F330C0"/>
    <w:rsid w:val="00F35BBD"/>
    <w:rsid w:val="00F364D6"/>
    <w:rsid w:val="00F3681E"/>
    <w:rsid w:val="00F407D0"/>
    <w:rsid w:val="00F42DA4"/>
    <w:rsid w:val="00F438BC"/>
    <w:rsid w:val="00F60686"/>
    <w:rsid w:val="00F60C08"/>
    <w:rsid w:val="00F65110"/>
    <w:rsid w:val="00F659EC"/>
    <w:rsid w:val="00F70E29"/>
    <w:rsid w:val="00F72E61"/>
    <w:rsid w:val="00F76E40"/>
    <w:rsid w:val="00F96D03"/>
    <w:rsid w:val="00FA3F5F"/>
    <w:rsid w:val="00FA735A"/>
    <w:rsid w:val="00FB2090"/>
    <w:rsid w:val="00FC2DC3"/>
    <w:rsid w:val="00FC73F7"/>
    <w:rsid w:val="00FD2B0F"/>
    <w:rsid w:val="00FD7434"/>
    <w:rsid w:val="00FD7E10"/>
    <w:rsid w:val="00FE260B"/>
    <w:rsid w:val="00FF27FC"/>
    <w:rsid w:val="00FF6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A17871"/>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A17871"/>
    <w:pPr>
      <w:keepNext/>
      <w:jc w:val="center"/>
      <w:outlineLvl w:val="0"/>
    </w:pPr>
    <w:rPr>
      <w:rFonts w:eastAsia="Arial Unicode MS"/>
      <w:b/>
      <w:bCs/>
    </w:rPr>
  </w:style>
  <w:style w:type="paragraph" w:styleId="Titolo2">
    <w:name w:val="heading 2"/>
    <w:basedOn w:val="Normale"/>
    <w:next w:val="Normale"/>
    <w:link w:val="Titolo2Carattere"/>
    <w:uiPriority w:val="99"/>
    <w:qFormat/>
    <w:rsid w:val="00A17871"/>
    <w:pPr>
      <w:keepNext/>
      <w:tabs>
        <w:tab w:val="right" w:pos="3899"/>
      </w:tabs>
      <w:ind w:right="14"/>
      <w:jc w:val="center"/>
      <w:outlineLvl w:val="1"/>
    </w:pPr>
    <w:rPr>
      <w:rFonts w:eastAsia="Arial Unicode MS"/>
    </w:rPr>
  </w:style>
  <w:style w:type="paragraph" w:styleId="Titolo3">
    <w:name w:val="heading 3"/>
    <w:basedOn w:val="Normale"/>
    <w:next w:val="Normale"/>
    <w:link w:val="Titolo3Carattere"/>
    <w:uiPriority w:val="99"/>
    <w:qFormat/>
    <w:rsid w:val="00A17871"/>
    <w:pPr>
      <w:keepNext/>
      <w:tabs>
        <w:tab w:val="right" w:pos="424"/>
      </w:tabs>
      <w:ind w:right="-427"/>
      <w:jc w:val="center"/>
      <w:outlineLvl w:val="2"/>
    </w:pPr>
    <w:rPr>
      <w:rFonts w:eastAsia="Arial Unicode MS"/>
      <w:b/>
      <w:bCs/>
      <w:sz w:val="23"/>
      <w:szCs w:val="23"/>
    </w:rPr>
  </w:style>
  <w:style w:type="paragraph" w:styleId="Titolo4">
    <w:name w:val="heading 4"/>
    <w:basedOn w:val="Normale"/>
    <w:next w:val="Normale"/>
    <w:link w:val="Titolo4Carattere"/>
    <w:uiPriority w:val="99"/>
    <w:qFormat/>
    <w:rsid w:val="00A17871"/>
    <w:pPr>
      <w:keepNext/>
      <w:tabs>
        <w:tab w:val="right" w:pos="424"/>
      </w:tabs>
      <w:ind w:right="-427"/>
      <w:jc w:val="center"/>
      <w:outlineLvl w:val="3"/>
    </w:pPr>
    <w:rPr>
      <w:rFonts w:eastAsia="Arial Unicode MS"/>
      <w:b/>
      <w:bCs/>
    </w:rPr>
  </w:style>
  <w:style w:type="paragraph" w:styleId="Titolo5">
    <w:name w:val="heading 5"/>
    <w:basedOn w:val="Normale"/>
    <w:next w:val="Normale"/>
    <w:link w:val="Titolo5Carattere"/>
    <w:uiPriority w:val="99"/>
    <w:qFormat/>
    <w:rsid w:val="00A17871"/>
    <w:pPr>
      <w:keepNext/>
      <w:tabs>
        <w:tab w:val="right" w:pos="5712"/>
      </w:tabs>
      <w:ind w:right="2"/>
      <w:jc w:val="center"/>
      <w:outlineLvl w:val="4"/>
    </w:pPr>
    <w:rPr>
      <w:rFonts w:eastAsia="Arial Unicode MS"/>
      <w:b/>
      <w:bCs/>
      <w:sz w:val="23"/>
      <w:szCs w:val="23"/>
    </w:rPr>
  </w:style>
  <w:style w:type="paragraph" w:styleId="Titolo6">
    <w:name w:val="heading 6"/>
    <w:basedOn w:val="Normale"/>
    <w:next w:val="Normale"/>
    <w:link w:val="Titolo6Carattere"/>
    <w:uiPriority w:val="99"/>
    <w:qFormat/>
    <w:rsid w:val="00A17871"/>
    <w:pPr>
      <w:keepNext/>
      <w:tabs>
        <w:tab w:val="right" w:pos="424"/>
      </w:tabs>
      <w:ind w:left="1560" w:right="-427"/>
      <w:outlineLvl w:val="5"/>
    </w:pPr>
    <w:rPr>
      <w:b/>
      <w:bCs/>
    </w:rPr>
  </w:style>
  <w:style w:type="paragraph" w:styleId="Titolo7">
    <w:name w:val="heading 7"/>
    <w:basedOn w:val="Normale"/>
    <w:next w:val="Normale"/>
    <w:link w:val="Titolo7Carattere"/>
    <w:uiPriority w:val="99"/>
    <w:qFormat/>
    <w:rsid w:val="00A17871"/>
    <w:pPr>
      <w:keepNext/>
      <w:tabs>
        <w:tab w:val="left" w:pos="284"/>
        <w:tab w:val="left" w:pos="426"/>
      </w:tabs>
      <w:ind w:right="474"/>
      <w:jc w:val="center"/>
      <w:outlineLvl w:val="6"/>
    </w:pPr>
  </w:style>
  <w:style w:type="paragraph" w:styleId="Titolo8">
    <w:name w:val="heading 8"/>
    <w:basedOn w:val="Normale"/>
    <w:next w:val="Normale"/>
    <w:link w:val="Titolo8Carattere"/>
    <w:uiPriority w:val="99"/>
    <w:qFormat/>
    <w:rsid w:val="00A17871"/>
    <w:pPr>
      <w:keepNext/>
      <w:ind w:right="474"/>
      <w:jc w:val="center"/>
      <w:outlineLvl w:val="7"/>
    </w:pPr>
    <w:rPr>
      <w:b/>
      <w:bCs/>
    </w:rPr>
  </w:style>
  <w:style w:type="paragraph" w:styleId="Titolo9">
    <w:name w:val="heading 9"/>
    <w:basedOn w:val="Normale"/>
    <w:next w:val="Normale"/>
    <w:link w:val="Titolo9Carattere"/>
    <w:uiPriority w:val="99"/>
    <w:qFormat/>
    <w:rsid w:val="00A17871"/>
    <w:pPr>
      <w:keepNext/>
      <w:ind w:left="142" w:right="474"/>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1787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A1787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A1787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A17871"/>
    <w:rPr>
      <w:rFonts w:cs="Times New Roman"/>
      <w:b/>
      <w:bCs/>
      <w:sz w:val="28"/>
      <w:szCs w:val="28"/>
    </w:rPr>
  </w:style>
  <w:style w:type="character" w:customStyle="1" w:styleId="Titolo5Carattere">
    <w:name w:val="Titolo 5 Carattere"/>
    <w:basedOn w:val="Carpredefinitoparagrafo"/>
    <w:link w:val="Titolo5"/>
    <w:uiPriority w:val="9"/>
    <w:semiHidden/>
    <w:locked/>
    <w:rsid w:val="00A17871"/>
    <w:rPr>
      <w:rFonts w:cs="Times New Roman"/>
      <w:b/>
      <w:bCs/>
      <w:i/>
      <w:iCs/>
      <w:sz w:val="26"/>
      <w:szCs w:val="26"/>
    </w:rPr>
  </w:style>
  <w:style w:type="character" w:customStyle="1" w:styleId="Titolo6Carattere">
    <w:name w:val="Titolo 6 Carattere"/>
    <w:basedOn w:val="Carpredefinitoparagrafo"/>
    <w:link w:val="Titolo6"/>
    <w:uiPriority w:val="9"/>
    <w:semiHidden/>
    <w:locked/>
    <w:rsid w:val="00A17871"/>
    <w:rPr>
      <w:rFonts w:cs="Times New Roman"/>
      <w:b/>
      <w:bCs/>
    </w:rPr>
  </w:style>
  <w:style w:type="character" w:customStyle="1" w:styleId="Titolo7Carattere">
    <w:name w:val="Titolo 7 Carattere"/>
    <w:basedOn w:val="Carpredefinitoparagrafo"/>
    <w:link w:val="Titolo7"/>
    <w:uiPriority w:val="9"/>
    <w:semiHidden/>
    <w:locked/>
    <w:rsid w:val="00A17871"/>
    <w:rPr>
      <w:rFonts w:cs="Times New Roman"/>
      <w:sz w:val="24"/>
      <w:szCs w:val="24"/>
    </w:rPr>
  </w:style>
  <w:style w:type="character" w:customStyle="1" w:styleId="Titolo8Carattere">
    <w:name w:val="Titolo 8 Carattere"/>
    <w:basedOn w:val="Carpredefinitoparagrafo"/>
    <w:link w:val="Titolo8"/>
    <w:uiPriority w:val="9"/>
    <w:semiHidden/>
    <w:locked/>
    <w:rsid w:val="00A17871"/>
    <w:rPr>
      <w:rFonts w:cs="Times New Roman"/>
      <w:i/>
      <w:iCs/>
      <w:sz w:val="24"/>
      <w:szCs w:val="24"/>
    </w:rPr>
  </w:style>
  <w:style w:type="character" w:customStyle="1" w:styleId="Titolo9Carattere">
    <w:name w:val="Titolo 9 Carattere"/>
    <w:basedOn w:val="Carpredefinitoparagrafo"/>
    <w:link w:val="Titolo9"/>
    <w:uiPriority w:val="9"/>
    <w:semiHidden/>
    <w:locked/>
    <w:rsid w:val="00A17871"/>
    <w:rPr>
      <w:rFonts w:asciiTheme="majorHAnsi" w:eastAsiaTheme="majorEastAsia" w:hAnsiTheme="majorHAnsi" w:cstheme="majorBidi"/>
    </w:rPr>
  </w:style>
  <w:style w:type="paragraph" w:customStyle="1" w:styleId="Stile">
    <w:name w:val="Stile"/>
    <w:uiPriority w:val="99"/>
    <w:rsid w:val="00A17871"/>
    <w:pPr>
      <w:widowControl w:val="0"/>
      <w:autoSpaceDE w:val="0"/>
      <w:autoSpaceDN w:val="0"/>
      <w:adjustRightInd w:val="0"/>
      <w:spacing w:after="0" w:line="240" w:lineRule="auto"/>
    </w:pPr>
    <w:rPr>
      <w:rFonts w:ascii="Times New Roman" w:hAnsi="Times New Roman"/>
      <w:sz w:val="24"/>
      <w:szCs w:val="24"/>
    </w:rPr>
  </w:style>
  <w:style w:type="character" w:styleId="Collegamentoipertestuale">
    <w:name w:val="Hyperlink"/>
    <w:basedOn w:val="Carpredefinitoparagrafo"/>
    <w:uiPriority w:val="99"/>
    <w:rsid w:val="00A17871"/>
    <w:rPr>
      <w:rFonts w:cs="Times New Roman"/>
      <w:color w:val="0000FF"/>
      <w:u w:val="single"/>
    </w:rPr>
  </w:style>
  <w:style w:type="paragraph" w:styleId="Testofumetto">
    <w:name w:val="Balloon Text"/>
    <w:basedOn w:val="Normale"/>
    <w:link w:val="TestofumettoCarattere"/>
    <w:uiPriority w:val="99"/>
    <w:rsid w:val="00A178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17871"/>
    <w:rPr>
      <w:rFonts w:ascii="Tahoma" w:hAnsi="Tahoma" w:cs="Tahoma"/>
      <w:sz w:val="16"/>
      <w:szCs w:val="16"/>
    </w:rPr>
  </w:style>
  <w:style w:type="paragraph" w:styleId="Intestazione">
    <w:name w:val="header"/>
    <w:basedOn w:val="Normale"/>
    <w:link w:val="IntestazioneCarattere"/>
    <w:uiPriority w:val="99"/>
    <w:rsid w:val="00A1787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17871"/>
    <w:rPr>
      <w:rFonts w:ascii="Times New Roman" w:hAnsi="Times New Roman" w:cs="Times New Roman"/>
      <w:sz w:val="24"/>
      <w:szCs w:val="24"/>
    </w:rPr>
  </w:style>
  <w:style w:type="paragraph" w:styleId="Pidipagina">
    <w:name w:val="footer"/>
    <w:basedOn w:val="Normale"/>
    <w:link w:val="PidipaginaCarattere"/>
    <w:uiPriority w:val="99"/>
    <w:rsid w:val="00A1787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17871"/>
    <w:rPr>
      <w:rFonts w:ascii="Times New Roman" w:hAnsi="Times New Roman" w:cs="Times New Roman"/>
      <w:sz w:val="24"/>
      <w:szCs w:val="24"/>
    </w:rPr>
  </w:style>
  <w:style w:type="paragraph" w:styleId="Corpotesto">
    <w:name w:val="Body Text"/>
    <w:basedOn w:val="Normale"/>
    <w:link w:val="CorpotestoCarattere"/>
    <w:uiPriority w:val="99"/>
    <w:rsid w:val="00A17871"/>
    <w:pPr>
      <w:tabs>
        <w:tab w:val="right" w:pos="9895"/>
      </w:tabs>
      <w:ind w:right="-427"/>
      <w:jc w:val="both"/>
    </w:pPr>
  </w:style>
  <w:style w:type="character" w:customStyle="1" w:styleId="CorpotestoCarattere">
    <w:name w:val="Corpo testo Carattere"/>
    <w:basedOn w:val="Carpredefinitoparagrafo"/>
    <w:link w:val="Corpotesto"/>
    <w:uiPriority w:val="99"/>
    <w:semiHidden/>
    <w:locked/>
    <w:rsid w:val="00A17871"/>
    <w:rPr>
      <w:rFonts w:ascii="Times New Roman" w:hAnsi="Times New Roman" w:cs="Times New Roman"/>
      <w:sz w:val="24"/>
      <w:szCs w:val="24"/>
    </w:rPr>
  </w:style>
  <w:style w:type="paragraph" w:styleId="Sottotitolo">
    <w:name w:val="Subtitle"/>
    <w:basedOn w:val="Normale"/>
    <w:link w:val="SottotitoloCarattere"/>
    <w:uiPriority w:val="99"/>
    <w:qFormat/>
    <w:rsid w:val="00A17871"/>
    <w:pPr>
      <w:jc w:val="center"/>
    </w:pPr>
    <w:rPr>
      <w:b/>
      <w:bCs/>
    </w:rPr>
  </w:style>
  <w:style w:type="character" w:customStyle="1" w:styleId="SottotitoloCarattere">
    <w:name w:val="Sottotitolo Carattere"/>
    <w:basedOn w:val="Carpredefinitoparagrafo"/>
    <w:link w:val="Sottotitolo"/>
    <w:uiPriority w:val="11"/>
    <w:locked/>
    <w:rsid w:val="00A17871"/>
    <w:rPr>
      <w:rFonts w:asciiTheme="majorHAnsi" w:eastAsiaTheme="majorEastAsia" w:hAnsiTheme="majorHAnsi" w:cstheme="majorBidi"/>
      <w:sz w:val="24"/>
      <w:szCs w:val="24"/>
    </w:rPr>
  </w:style>
  <w:style w:type="paragraph" w:styleId="Corpodeltesto3">
    <w:name w:val="Body Text 3"/>
    <w:basedOn w:val="Normale"/>
    <w:link w:val="Corpodeltesto3Carattere"/>
    <w:uiPriority w:val="99"/>
    <w:rsid w:val="00A17871"/>
    <w:pPr>
      <w:ind w:right="114"/>
      <w:jc w:val="both"/>
    </w:pPr>
  </w:style>
  <w:style w:type="character" w:customStyle="1" w:styleId="Corpodeltesto3Carattere">
    <w:name w:val="Corpo del testo 3 Carattere"/>
    <w:basedOn w:val="Carpredefinitoparagrafo"/>
    <w:link w:val="Corpodeltesto3"/>
    <w:uiPriority w:val="99"/>
    <w:semiHidden/>
    <w:locked/>
    <w:rsid w:val="00A17871"/>
    <w:rPr>
      <w:rFonts w:ascii="Times New Roman" w:hAnsi="Times New Roman" w:cs="Times New Roman"/>
      <w:sz w:val="16"/>
      <w:szCs w:val="16"/>
    </w:rPr>
  </w:style>
  <w:style w:type="paragraph" w:styleId="Rientrocorpodeltesto2">
    <w:name w:val="Body Text Indent 2"/>
    <w:basedOn w:val="Normale"/>
    <w:link w:val="Rientrocorpodeltesto2Carattere"/>
    <w:uiPriority w:val="99"/>
    <w:rsid w:val="00A17871"/>
    <w:pPr>
      <w:tabs>
        <w:tab w:val="left" w:pos="89"/>
        <w:tab w:val="right" w:pos="10065"/>
      </w:tabs>
      <w:ind w:left="89" w:hanging="89"/>
      <w:jc w:val="both"/>
    </w:pPr>
  </w:style>
  <w:style w:type="character" w:customStyle="1" w:styleId="Rientrocorpodeltesto2Carattere">
    <w:name w:val="Rientro corpo del testo 2 Carattere"/>
    <w:basedOn w:val="Carpredefinitoparagrafo"/>
    <w:link w:val="Rientrocorpodeltesto2"/>
    <w:uiPriority w:val="99"/>
    <w:locked/>
    <w:rsid w:val="00A17871"/>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A17871"/>
    <w:pPr>
      <w:tabs>
        <w:tab w:val="left" w:pos="8667"/>
      </w:tabs>
      <w:ind w:right="14" w:hanging="11"/>
      <w:jc w:val="both"/>
    </w:pPr>
    <w:rPr>
      <w:sz w:val="23"/>
      <w:szCs w:val="23"/>
    </w:rPr>
  </w:style>
  <w:style w:type="character" w:customStyle="1" w:styleId="Rientrocorpodeltesto3Carattere">
    <w:name w:val="Rientro corpo del testo 3 Carattere"/>
    <w:basedOn w:val="Carpredefinitoparagrafo"/>
    <w:link w:val="Rientrocorpodeltesto3"/>
    <w:uiPriority w:val="99"/>
    <w:semiHidden/>
    <w:locked/>
    <w:rsid w:val="00A17871"/>
    <w:rPr>
      <w:rFonts w:ascii="Times New Roman" w:hAnsi="Times New Roman" w:cs="Times New Roman"/>
      <w:sz w:val="16"/>
      <w:szCs w:val="16"/>
    </w:rPr>
  </w:style>
  <w:style w:type="paragraph" w:styleId="Testonotaapidipagina">
    <w:name w:val="footnote text"/>
    <w:basedOn w:val="Normale"/>
    <w:link w:val="TestonotaapidipaginaCarattere"/>
    <w:uiPriority w:val="99"/>
    <w:rsid w:val="00A1787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17871"/>
    <w:rPr>
      <w:rFonts w:ascii="Times New Roman" w:hAnsi="Times New Roman" w:cs="Times New Roman"/>
      <w:sz w:val="20"/>
      <w:szCs w:val="20"/>
    </w:rPr>
  </w:style>
  <w:style w:type="character" w:styleId="Numeropagina">
    <w:name w:val="page number"/>
    <w:basedOn w:val="Carpredefinitoparagrafo"/>
    <w:uiPriority w:val="99"/>
    <w:rsid w:val="00A17871"/>
    <w:rPr>
      <w:rFonts w:cs="Times New Roman"/>
    </w:rPr>
  </w:style>
  <w:style w:type="paragraph" w:customStyle="1" w:styleId="Corpodeltesto31">
    <w:name w:val="Corpo del testo 31"/>
    <w:basedOn w:val="Normale"/>
    <w:rsid w:val="00B51C72"/>
    <w:pPr>
      <w:suppressAutoHyphens/>
      <w:ind w:right="114"/>
      <w:jc w:val="both"/>
    </w:pPr>
    <w:rPr>
      <w:szCs w:val="20"/>
      <w:lang w:eastAsia="ar-SA"/>
    </w:rPr>
  </w:style>
  <w:style w:type="paragraph" w:styleId="Paragrafoelenco">
    <w:name w:val="List Paragraph"/>
    <w:basedOn w:val="Normale"/>
    <w:uiPriority w:val="34"/>
    <w:qFormat/>
    <w:rsid w:val="00CA5709"/>
    <w:pPr>
      <w:ind w:left="720"/>
      <w:contextualSpacing/>
    </w:pPr>
  </w:style>
  <w:style w:type="table" w:styleId="Grigliatabella">
    <w:name w:val="Table Grid"/>
    <w:basedOn w:val="Tabellanormale"/>
    <w:uiPriority w:val="59"/>
    <w:rsid w:val="00CA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3E1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A17871"/>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A17871"/>
    <w:pPr>
      <w:keepNext/>
      <w:jc w:val="center"/>
      <w:outlineLvl w:val="0"/>
    </w:pPr>
    <w:rPr>
      <w:rFonts w:eastAsia="Arial Unicode MS"/>
      <w:b/>
      <w:bCs/>
    </w:rPr>
  </w:style>
  <w:style w:type="paragraph" w:styleId="Titolo2">
    <w:name w:val="heading 2"/>
    <w:basedOn w:val="Normale"/>
    <w:next w:val="Normale"/>
    <w:link w:val="Titolo2Carattere"/>
    <w:uiPriority w:val="99"/>
    <w:qFormat/>
    <w:rsid w:val="00A17871"/>
    <w:pPr>
      <w:keepNext/>
      <w:tabs>
        <w:tab w:val="right" w:pos="3899"/>
      </w:tabs>
      <w:ind w:right="14"/>
      <w:jc w:val="center"/>
      <w:outlineLvl w:val="1"/>
    </w:pPr>
    <w:rPr>
      <w:rFonts w:eastAsia="Arial Unicode MS"/>
    </w:rPr>
  </w:style>
  <w:style w:type="paragraph" w:styleId="Titolo3">
    <w:name w:val="heading 3"/>
    <w:basedOn w:val="Normale"/>
    <w:next w:val="Normale"/>
    <w:link w:val="Titolo3Carattere"/>
    <w:uiPriority w:val="99"/>
    <w:qFormat/>
    <w:rsid w:val="00A17871"/>
    <w:pPr>
      <w:keepNext/>
      <w:tabs>
        <w:tab w:val="right" w:pos="424"/>
      </w:tabs>
      <w:ind w:right="-427"/>
      <w:jc w:val="center"/>
      <w:outlineLvl w:val="2"/>
    </w:pPr>
    <w:rPr>
      <w:rFonts w:eastAsia="Arial Unicode MS"/>
      <w:b/>
      <w:bCs/>
      <w:sz w:val="23"/>
      <w:szCs w:val="23"/>
    </w:rPr>
  </w:style>
  <w:style w:type="paragraph" w:styleId="Titolo4">
    <w:name w:val="heading 4"/>
    <w:basedOn w:val="Normale"/>
    <w:next w:val="Normale"/>
    <w:link w:val="Titolo4Carattere"/>
    <w:uiPriority w:val="99"/>
    <w:qFormat/>
    <w:rsid w:val="00A17871"/>
    <w:pPr>
      <w:keepNext/>
      <w:tabs>
        <w:tab w:val="right" w:pos="424"/>
      </w:tabs>
      <w:ind w:right="-427"/>
      <w:jc w:val="center"/>
      <w:outlineLvl w:val="3"/>
    </w:pPr>
    <w:rPr>
      <w:rFonts w:eastAsia="Arial Unicode MS"/>
      <w:b/>
      <w:bCs/>
    </w:rPr>
  </w:style>
  <w:style w:type="paragraph" w:styleId="Titolo5">
    <w:name w:val="heading 5"/>
    <w:basedOn w:val="Normale"/>
    <w:next w:val="Normale"/>
    <w:link w:val="Titolo5Carattere"/>
    <w:uiPriority w:val="99"/>
    <w:qFormat/>
    <w:rsid w:val="00A17871"/>
    <w:pPr>
      <w:keepNext/>
      <w:tabs>
        <w:tab w:val="right" w:pos="5712"/>
      </w:tabs>
      <w:ind w:right="2"/>
      <w:jc w:val="center"/>
      <w:outlineLvl w:val="4"/>
    </w:pPr>
    <w:rPr>
      <w:rFonts w:eastAsia="Arial Unicode MS"/>
      <w:b/>
      <w:bCs/>
      <w:sz w:val="23"/>
      <w:szCs w:val="23"/>
    </w:rPr>
  </w:style>
  <w:style w:type="paragraph" w:styleId="Titolo6">
    <w:name w:val="heading 6"/>
    <w:basedOn w:val="Normale"/>
    <w:next w:val="Normale"/>
    <w:link w:val="Titolo6Carattere"/>
    <w:uiPriority w:val="99"/>
    <w:qFormat/>
    <w:rsid w:val="00A17871"/>
    <w:pPr>
      <w:keepNext/>
      <w:tabs>
        <w:tab w:val="right" w:pos="424"/>
      </w:tabs>
      <w:ind w:left="1560" w:right="-427"/>
      <w:outlineLvl w:val="5"/>
    </w:pPr>
    <w:rPr>
      <w:b/>
      <w:bCs/>
    </w:rPr>
  </w:style>
  <w:style w:type="paragraph" w:styleId="Titolo7">
    <w:name w:val="heading 7"/>
    <w:basedOn w:val="Normale"/>
    <w:next w:val="Normale"/>
    <w:link w:val="Titolo7Carattere"/>
    <w:uiPriority w:val="99"/>
    <w:qFormat/>
    <w:rsid w:val="00A17871"/>
    <w:pPr>
      <w:keepNext/>
      <w:tabs>
        <w:tab w:val="left" w:pos="284"/>
        <w:tab w:val="left" w:pos="426"/>
      </w:tabs>
      <w:ind w:right="474"/>
      <w:jc w:val="center"/>
      <w:outlineLvl w:val="6"/>
    </w:pPr>
  </w:style>
  <w:style w:type="paragraph" w:styleId="Titolo8">
    <w:name w:val="heading 8"/>
    <w:basedOn w:val="Normale"/>
    <w:next w:val="Normale"/>
    <w:link w:val="Titolo8Carattere"/>
    <w:uiPriority w:val="99"/>
    <w:qFormat/>
    <w:rsid w:val="00A17871"/>
    <w:pPr>
      <w:keepNext/>
      <w:ind w:right="474"/>
      <w:jc w:val="center"/>
      <w:outlineLvl w:val="7"/>
    </w:pPr>
    <w:rPr>
      <w:b/>
      <w:bCs/>
    </w:rPr>
  </w:style>
  <w:style w:type="paragraph" w:styleId="Titolo9">
    <w:name w:val="heading 9"/>
    <w:basedOn w:val="Normale"/>
    <w:next w:val="Normale"/>
    <w:link w:val="Titolo9Carattere"/>
    <w:uiPriority w:val="99"/>
    <w:qFormat/>
    <w:rsid w:val="00A17871"/>
    <w:pPr>
      <w:keepNext/>
      <w:ind w:left="142" w:right="474"/>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1787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A1787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A1787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A17871"/>
    <w:rPr>
      <w:rFonts w:cs="Times New Roman"/>
      <w:b/>
      <w:bCs/>
      <w:sz w:val="28"/>
      <w:szCs w:val="28"/>
    </w:rPr>
  </w:style>
  <w:style w:type="character" w:customStyle="1" w:styleId="Titolo5Carattere">
    <w:name w:val="Titolo 5 Carattere"/>
    <w:basedOn w:val="Carpredefinitoparagrafo"/>
    <w:link w:val="Titolo5"/>
    <w:uiPriority w:val="9"/>
    <w:semiHidden/>
    <w:locked/>
    <w:rsid w:val="00A17871"/>
    <w:rPr>
      <w:rFonts w:cs="Times New Roman"/>
      <w:b/>
      <w:bCs/>
      <w:i/>
      <w:iCs/>
      <w:sz w:val="26"/>
      <w:szCs w:val="26"/>
    </w:rPr>
  </w:style>
  <w:style w:type="character" w:customStyle="1" w:styleId="Titolo6Carattere">
    <w:name w:val="Titolo 6 Carattere"/>
    <w:basedOn w:val="Carpredefinitoparagrafo"/>
    <w:link w:val="Titolo6"/>
    <w:uiPriority w:val="9"/>
    <w:semiHidden/>
    <w:locked/>
    <w:rsid w:val="00A17871"/>
    <w:rPr>
      <w:rFonts w:cs="Times New Roman"/>
      <w:b/>
      <w:bCs/>
    </w:rPr>
  </w:style>
  <w:style w:type="character" w:customStyle="1" w:styleId="Titolo7Carattere">
    <w:name w:val="Titolo 7 Carattere"/>
    <w:basedOn w:val="Carpredefinitoparagrafo"/>
    <w:link w:val="Titolo7"/>
    <w:uiPriority w:val="9"/>
    <w:semiHidden/>
    <w:locked/>
    <w:rsid w:val="00A17871"/>
    <w:rPr>
      <w:rFonts w:cs="Times New Roman"/>
      <w:sz w:val="24"/>
      <w:szCs w:val="24"/>
    </w:rPr>
  </w:style>
  <w:style w:type="character" w:customStyle="1" w:styleId="Titolo8Carattere">
    <w:name w:val="Titolo 8 Carattere"/>
    <w:basedOn w:val="Carpredefinitoparagrafo"/>
    <w:link w:val="Titolo8"/>
    <w:uiPriority w:val="9"/>
    <w:semiHidden/>
    <w:locked/>
    <w:rsid w:val="00A17871"/>
    <w:rPr>
      <w:rFonts w:cs="Times New Roman"/>
      <w:i/>
      <w:iCs/>
      <w:sz w:val="24"/>
      <w:szCs w:val="24"/>
    </w:rPr>
  </w:style>
  <w:style w:type="character" w:customStyle="1" w:styleId="Titolo9Carattere">
    <w:name w:val="Titolo 9 Carattere"/>
    <w:basedOn w:val="Carpredefinitoparagrafo"/>
    <w:link w:val="Titolo9"/>
    <w:uiPriority w:val="9"/>
    <w:semiHidden/>
    <w:locked/>
    <w:rsid w:val="00A17871"/>
    <w:rPr>
      <w:rFonts w:asciiTheme="majorHAnsi" w:eastAsiaTheme="majorEastAsia" w:hAnsiTheme="majorHAnsi" w:cstheme="majorBidi"/>
    </w:rPr>
  </w:style>
  <w:style w:type="paragraph" w:customStyle="1" w:styleId="Stile">
    <w:name w:val="Stile"/>
    <w:uiPriority w:val="99"/>
    <w:rsid w:val="00A17871"/>
    <w:pPr>
      <w:widowControl w:val="0"/>
      <w:autoSpaceDE w:val="0"/>
      <w:autoSpaceDN w:val="0"/>
      <w:adjustRightInd w:val="0"/>
      <w:spacing w:after="0" w:line="240" w:lineRule="auto"/>
    </w:pPr>
    <w:rPr>
      <w:rFonts w:ascii="Times New Roman" w:hAnsi="Times New Roman"/>
      <w:sz w:val="24"/>
      <w:szCs w:val="24"/>
    </w:rPr>
  </w:style>
  <w:style w:type="character" w:styleId="Collegamentoipertestuale">
    <w:name w:val="Hyperlink"/>
    <w:basedOn w:val="Carpredefinitoparagrafo"/>
    <w:uiPriority w:val="99"/>
    <w:rsid w:val="00A17871"/>
    <w:rPr>
      <w:rFonts w:cs="Times New Roman"/>
      <w:color w:val="0000FF"/>
      <w:u w:val="single"/>
    </w:rPr>
  </w:style>
  <w:style w:type="paragraph" w:styleId="Testofumetto">
    <w:name w:val="Balloon Text"/>
    <w:basedOn w:val="Normale"/>
    <w:link w:val="TestofumettoCarattere"/>
    <w:uiPriority w:val="99"/>
    <w:rsid w:val="00A178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17871"/>
    <w:rPr>
      <w:rFonts w:ascii="Tahoma" w:hAnsi="Tahoma" w:cs="Tahoma"/>
      <w:sz w:val="16"/>
      <w:szCs w:val="16"/>
    </w:rPr>
  </w:style>
  <w:style w:type="paragraph" w:styleId="Intestazione">
    <w:name w:val="header"/>
    <w:basedOn w:val="Normale"/>
    <w:link w:val="IntestazioneCarattere"/>
    <w:uiPriority w:val="99"/>
    <w:rsid w:val="00A1787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17871"/>
    <w:rPr>
      <w:rFonts w:ascii="Times New Roman" w:hAnsi="Times New Roman" w:cs="Times New Roman"/>
      <w:sz w:val="24"/>
      <w:szCs w:val="24"/>
    </w:rPr>
  </w:style>
  <w:style w:type="paragraph" w:styleId="Pidipagina">
    <w:name w:val="footer"/>
    <w:basedOn w:val="Normale"/>
    <w:link w:val="PidipaginaCarattere"/>
    <w:uiPriority w:val="99"/>
    <w:rsid w:val="00A1787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17871"/>
    <w:rPr>
      <w:rFonts w:ascii="Times New Roman" w:hAnsi="Times New Roman" w:cs="Times New Roman"/>
      <w:sz w:val="24"/>
      <w:szCs w:val="24"/>
    </w:rPr>
  </w:style>
  <w:style w:type="paragraph" w:styleId="Corpotesto">
    <w:name w:val="Body Text"/>
    <w:basedOn w:val="Normale"/>
    <w:link w:val="CorpotestoCarattere"/>
    <w:uiPriority w:val="99"/>
    <w:rsid w:val="00A17871"/>
    <w:pPr>
      <w:tabs>
        <w:tab w:val="right" w:pos="9895"/>
      </w:tabs>
      <w:ind w:right="-427"/>
      <w:jc w:val="both"/>
    </w:pPr>
  </w:style>
  <w:style w:type="character" w:customStyle="1" w:styleId="CorpotestoCarattere">
    <w:name w:val="Corpo testo Carattere"/>
    <w:basedOn w:val="Carpredefinitoparagrafo"/>
    <w:link w:val="Corpotesto"/>
    <w:uiPriority w:val="99"/>
    <w:semiHidden/>
    <w:locked/>
    <w:rsid w:val="00A17871"/>
    <w:rPr>
      <w:rFonts w:ascii="Times New Roman" w:hAnsi="Times New Roman" w:cs="Times New Roman"/>
      <w:sz w:val="24"/>
      <w:szCs w:val="24"/>
    </w:rPr>
  </w:style>
  <w:style w:type="paragraph" w:styleId="Sottotitolo">
    <w:name w:val="Subtitle"/>
    <w:basedOn w:val="Normale"/>
    <w:link w:val="SottotitoloCarattere"/>
    <w:uiPriority w:val="99"/>
    <w:qFormat/>
    <w:rsid w:val="00A17871"/>
    <w:pPr>
      <w:jc w:val="center"/>
    </w:pPr>
    <w:rPr>
      <w:b/>
      <w:bCs/>
    </w:rPr>
  </w:style>
  <w:style w:type="character" w:customStyle="1" w:styleId="SottotitoloCarattere">
    <w:name w:val="Sottotitolo Carattere"/>
    <w:basedOn w:val="Carpredefinitoparagrafo"/>
    <w:link w:val="Sottotitolo"/>
    <w:uiPriority w:val="11"/>
    <w:locked/>
    <w:rsid w:val="00A17871"/>
    <w:rPr>
      <w:rFonts w:asciiTheme="majorHAnsi" w:eastAsiaTheme="majorEastAsia" w:hAnsiTheme="majorHAnsi" w:cstheme="majorBidi"/>
      <w:sz w:val="24"/>
      <w:szCs w:val="24"/>
    </w:rPr>
  </w:style>
  <w:style w:type="paragraph" w:styleId="Corpodeltesto3">
    <w:name w:val="Body Text 3"/>
    <w:basedOn w:val="Normale"/>
    <w:link w:val="Corpodeltesto3Carattere"/>
    <w:uiPriority w:val="99"/>
    <w:rsid w:val="00A17871"/>
    <w:pPr>
      <w:ind w:right="114"/>
      <w:jc w:val="both"/>
    </w:pPr>
  </w:style>
  <w:style w:type="character" w:customStyle="1" w:styleId="Corpodeltesto3Carattere">
    <w:name w:val="Corpo del testo 3 Carattere"/>
    <w:basedOn w:val="Carpredefinitoparagrafo"/>
    <w:link w:val="Corpodeltesto3"/>
    <w:uiPriority w:val="99"/>
    <w:semiHidden/>
    <w:locked/>
    <w:rsid w:val="00A17871"/>
    <w:rPr>
      <w:rFonts w:ascii="Times New Roman" w:hAnsi="Times New Roman" w:cs="Times New Roman"/>
      <w:sz w:val="16"/>
      <w:szCs w:val="16"/>
    </w:rPr>
  </w:style>
  <w:style w:type="paragraph" w:styleId="Rientrocorpodeltesto2">
    <w:name w:val="Body Text Indent 2"/>
    <w:basedOn w:val="Normale"/>
    <w:link w:val="Rientrocorpodeltesto2Carattere"/>
    <w:uiPriority w:val="99"/>
    <w:rsid w:val="00A17871"/>
    <w:pPr>
      <w:tabs>
        <w:tab w:val="left" w:pos="89"/>
        <w:tab w:val="right" w:pos="10065"/>
      </w:tabs>
      <w:ind w:left="89" w:hanging="89"/>
      <w:jc w:val="both"/>
    </w:pPr>
  </w:style>
  <w:style w:type="character" w:customStyle="1" w:styleId="Rientrocorpodeltesto2Carattere">
    <w:name w:val="Rientro corpo del testo 2 Carattere"/>
    <w:basedOn w:val="Carpredefinitoparagrafo"/>
    <w:link w:val="Rientrocorpodeltesto2"/>
    <w:uiPriority w:val="99"/>
    <w:locked/>
    <w:rsid w:val="00A17871"/>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A17871"/>
    <w:pPr>
      <w:tabs>
        <w:tab w:val="left" w:pos="8667"/>
      </w:tabs>
      <w:ind w:right="14" w:hanging="11"/>
      <w:jc w:val="both"/>
    </w:pPr>
    <w:rPr>
      <w:sz w:val="23"/>
      <w:szCs w:val="23"/>
    </w:rPr>
  </w:style>
  <w:style w:type="character" w:customStyle="1" w:styleId="Rientrocorpodeltesto3Carattere">
    <w:name w:val="Rientro corpo del testo 3 Carattere"/>
    <w:basedOn w:val="Carpredefinitoparagrafo"/>
    <w:link w:val="Rientrocorpodeltesto3"/>
    <w:uiPriority w:val="99"/>
    <w:semiHidden/>
    <w:locked/>
    <w:rsid w:val="00A17871"/>
    <w:rPr>
      <w:rFonts w:ascii="Times New Roman" w:hAnsi="Times New Roman" w:cs="Times New Roman"/>
      <w:sz w:val="16"/>
      <w:szCs w:val="16"/>
    </w:rPr>
  </w:style>
  <w:style w:type="paragraph" w:styleId="Testonotaapidipagina">
    <w:name w:val="footnote text"/>
    <w:basedOn w:val="Normale"/>
    <w:link w:val="TestonotaapidipaginaCarattere"/>
    <w:uiPriority w:val="99"/>
    <w:rsid w:val="00A1787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17871"/>
    <w:rPr>
      <w:rFonts w:ascii="Times New Roman" w:hAnsi="Times New Roman" w:cs="Times New Roman"/>
      <w:sz w:val="20"/>
      <w:szCs w:val="20"/>
    </w:rPr>
  </w:style>
  <w:style w:type="character" w:styleId="Numeropagina">
    <w:name w:val="page number"/>
    <w:basedOn w:val="Carpredefinitoparagrafo"/>
    <w:uiPriority w:val="99"/>
    <w:rsid w:val="00A17871"/>
    <w:rPr>
      <w:rFonts w:cs="Times New Roman"/>
    </w:rPr>
  </w:style>
  <w:style w:type="paragraph" w:customStyle="1" w:styleId="Corpodeltesto31">
    <w:name w:val="Corpo del testo 31"/>
    <w:basedOn w:val="Normale"/>
    <w:rsid w:val="00B51C72"/>
    <w:pPr>
      <w:suppressAutoHyphens/>
      <w:ind w:right="114"/>
      <w:jc w:val="both"/>
    </w:pPr>
    <w:rPr>
      <w:szCs w:val="20"/>
      <w:lang w:eastAsia="ar-SA"/>
    </w:rPr>
  </w:style>
  <w:style w:type="paragraph" w:styleId="Paragrafoelenco">
    <w:name w:val="List Paragraph"/>
    <w:basedOn w:val="Normale"/>
    <w:uiPriority w:val="34"/>
    <w:qFormat/>
    <w:rsid w:val="00CA5709"/>
    <w:pPr>
      <w:ind w:left="720"/>
      <w:contextualSpacing/>
    </w:pPr>
  </w:style>
  <w:style w:type="table" w:styleId="Grigliatabella">
    <w:name w:val="Table Grid"/>
    <w:basedOn w:val="Tabellanormale"/>
    <w:uiPriority w:val="59"/>
    <w:rsid w:val="00CA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3E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cz.it/" TargetMode="External"/><Relationship Id="rId4" Type="http://schemas.microsoft.com/office/2007/relationships/stylesWithEffects" Target="stylesWithEffects.xml"/><Relationship Id="rId9" Type="http://schemas.openxmlformats.org/officeDocument/2006/relationships/hyperlink" Target="http://www.unicz.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67F8-4039-4ECE-A5AE-4B144DE4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2386</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Universita' di Catanzaro</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Grandinetti</dc:creator>
  <cp:lastModifiedBy>Nada</cp:lastModifiedBy>
  <cp:revision>6</cp:revision>
  <cp:lastPrinted>2018-11-30T08:43:00Z</cp:lastPrinted>
  <dcterms:created xsi:type="dcterms:W3CDTF">2018-07-24T08:48:00Z</dcterms:created>
  <dcterms:modified xsi:type="dcterms:W3CDTF">2018-11-30T08:43:00Z</dcterms:modified>
</cp:coreProperties>
</file>