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5" w:rsidRDefault="00180935" w:rsidP="00180935">
      <w:pPr>
        <w:rPr>
          <w:i/>
          <w:iCs/>
          <w:sz w:val="36"/>
          <w:szCs w:val="36"/>
        </w:rPr>
      </w:pPr>
    </w:p>
    <w:tbl>
      <w:tblPr>
        <w:tblW w:w="1141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853"/>
      </w:tblGrid>
      <w:tr w:rsidR="00180935" w:rsidRPr="000B50C2" w:rsidTr="00D71A5E">
        <w:tc>
          <w:tcPr>
            <w:tcW w:w="1560" w:type="dxa"/>
          </w:tcPr>
          <w:p w:rsidR="00180935" w:rsidRDefault="004F758C" w:rsidP="00D71A5E">
            <w:pPr>
              <w:ind w:left="-426" w:firstLine="42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2pt;margin-top:6.35pt;width:46.35pt;height:60.6pt;z-index:251660288;visibility:visible;mso-wrap-edited:f;mso-position-vertical-relative:page">
                  <v:imagedata r:id="rId6" o:title=""/>
                  <w10:wrap type="topAndBottom" anchory="page"/>
                </v:shape>
                <o:OLEObject Type="Embed" ProgID="Word.Picture.8" ShapeID="_x0000_s1026" DrawAspect="Content" ObjectID="_1616219206" r:id="rId7"/>
              </w:pict>
            </w:r>
          </w:p>
        </w:tc>
        <w:tc>
          <w:tcPr>
            <w:tcW w:w="9853" w:type="dxa"/>
          </w:tcPr>
          <w:p w:rsidR="00180935" w:rsidRPr="008E7901" w:rsidRDefault="00180935" w:rsidP="00D71A5E">
            <w:pPr>
              <w:ind w:left="-212"/>
              <w:jc w:val="center"/>
              <w:rPr>
                <w:sz w:val="28"/>
                <w:szCs w:val="28"/>
              </w:rPr>
            </w:pPr>
            <w:r w:rsidRPr="008E7901">
              <w:rPr>
                <w:sz w:val="28"/>
                <w:szCs w:val="28"/>
              </w:rPr>
              <w:t xml:space="preserve">Università degli Studi di Catanzaro “Magna </w:t>
            </w:r>
            <w:proofErr w:type="spellStart"/>
            <w:r w:rsidRPr="008E7901">
              <w:rPr>
                <w:sz w:val="28"/>
                <w:szCs w:val="28"/>
              </w:rPr>
              <w:t>Graecia</w:t>
            </w:r>
            <w:proofErr w:type="spellEnd"/>
            <w:r w:rsidRPr="008E7901">
              <w:rPr>
                <w:sz w:val="28"/>
                <w:szCs w:val="28"/>
              </w:rPr>
              <w:t>”</w:t>
            </w:r>
          </w:p>
          <w:p w:rsidR="00180935" w:rsidRPr="00E507BE" w:rsidRDefault="00180935" w:rsidP="00D71A5E">
            <w:pPr>
              <w:jc w:val="center"/>
              <w:rPr>
                <w:b/>
                <w:sz w:val="20"/>
                <w:szCs w:val="20"/>
              </w:rPr>
            </w:pPr>
          </w:p>
          <w:p w:rsidR="00180935" w:rsidRPr="000B50C2" w:rsidRDefault="00180935" w:rsidP="00D71A5E">
            <w:pPr>
              <w:jc w:val="center"/>
              <w:rPr>
                <w:b/>
                <w:sz w:val="28"/>
                <w:szCs w:val="28"/>
              </w:rPr>
            </w:pPr>
            <w:r w:rsidRPr="000B50C2">
              <w:rPr>
                <w:b/>
                <w:sz w:val="28"/>
                <w:szCs w:val="28"/>
              </w:rPr>
              <w:t>Scuola di Medicina e Chirurgia</w:t>
            </w:r>
          </w:p>
        </w:tc>
      </w:tr>
    </w:tbl>
    <w:p w:rsidR="00CF759A" w:rsidRDefault="00CF759A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F759A" w:rsidRDefault="00CF759A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LAUREA DEL 9 APRILE  2019 </w:t>
      </w:r>
    </w:p>
    <w:p w:rsidR="001549D0" w:rsidRDefault="001549D0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F759A" w:rsidRDefault="00CF759A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II TURNO: ore 14:30</w:t>
      </w:r>
    </w:p>
    <w:p w:rsidR="00CF759A" w:rsidRDefault="00CF759A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F759A" w:rsidRDefault="00CF759A" w:rsidP="00CF759A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Sede: Campus Universitario “Salvatore Venuta” Germaneto di Catanzaro</w:t>
      </w:r>
    </w:p>
    <w:p w:rsidR="00CF759A" w:rsidRPr="00825770" w:rsidRDefault="00CF759A" w:rsidP="00CF759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 C, livello 2, Corpo G</w:t>
      </w:r>
    </w:p>
    <w:p w:rsidR="00CF759A" w:rsidRDefault="00CF759A" w:rsidP="00CF759A">
      <w:pPr>
        <w:pStyle w:val="Default"/>
        <w:ind w:left="4956" w:firstLine="708"/>
        <w:rPr>
          <w:b/>
          <w:i/>
        </w:rPr>
      </w:pPr>
    </w:p>
    <w:p w:rsidR="00180935" w:rsidRDefault="00180935" w:rsidP="00180935">
      <w:pPr>
        <w:ind w:left="-426" w:firstLine="539"/>
      </w:pPr>
    </w:p>
    <w:p w:rsidR="00180935" w:rsidRPr="00543978" w:rsidRDefault="00180935" w:rsidP="00180935">
      <w:pPr>
        <w:rPr>
          <w:b/>
        </w:rPr>
      </w:pPr>
    </w:p>
    <w:p w:rsidR="00180935" w:rsidRPr="00967E15" w:rsidRDefault="00180935" w:rsidP="00180935">
      <w:pPr>
        <w:ind w:right="-1134"/>
        <w:jc w:val="both"/>
        <w:rPr>
          <w:b/>
        </w:rPr>
      </w:pPr>
      <w:r w:rsidRPr="00967E15">
        <w:rPr>
          <w:b/>
        </w:rPr>
        <w:t>Presidente</w:t>
      </w:r>
      <w:r w:rsidR="00CF759A" w:rsidRPr="00967E15">
        <w:rPr>
          <w:b/>
        </w:rPr>
        <w:t xml:space="preserve"> della Commissione</w:t>
      </w:r>
      <w:r w:rsidRPr="00967E15">
        <w:rPr>
          <w:b/>
        </w:rPr>
        <w:t xml:space="preserve">: </w:t>
      </w:r>
      <w:r w:rsidRPr="00967E15">
        <w:t>Prof. Ammendolia A.</w:t>
      </w:r>
    </w:p>
    <w:p w:rsidR="00180935" w:rsidRPr="00967E15" w:rsidRDefault="00180935" w:rsidP="00180935">
      <w:pPr>
        <w:tabs>
          <w:tab w:val="num" w:pos="142"/>
        </w:tabs>
        <w:rPr>
          <w:b/>
        </w:rPr>
      </w:pPr>
    </w:p>
    <w:p w:rsidR="0093781D" w:rsidRPr="00967E15" w:rsidRDefault="00180935" w:rsidP="0093781D">
      <w:pPr>
        <w:tabs>
          <w:tab w:val="left" w:pos="2355"/>
        </w:tabs>
      </w:pPr>
      <w:r w:rsidRPr="00967E15">
        <w:rPr>
          <w:b/>
        </w:rPr>
        <w:t xml:space="preserve">Componenti: </w:t>
      </w:r>
      <w:r w:rsidRPr="00967E15">
        <w:t xml:space="preserve">Prof. </w:t>
      </w:r>
      <w:r w:rsidRPr="00967E15">
        <w:rPr>
          <w:bCs/>
        </w:rPr>
        <w:t>Emerenziani G.;</w:t>
      </w:r>
      <w:r w:rsidR="0093781D" w:rsidRPr="00967E15">
        <w:rPr>
          <w:bCs/>
        </w:rPr>
        <w:t xml:space="preserve">  Pro</w:t>
      </w:r>
      <w:r w:rsidR="002F4E10">
        <w:rPr>
          <w:bCs/>
        </w:rPr>
        <w:t>f</w:t>
      </w:r>
      <w:r w:rsidR="0093781D" w:rsidRPr="00967E15">
        <w:rPr>
          <w:bCs/>
        </w:rPr>
        <w:t xml:space="preserve">.ssa </w:t>
      </w:r>
      <w:r w:rsidR="0093781D" w:rsidRPr="00967E15">
        <w:t xml:space="preserve">Bianco A.; </w:t>
      </w:r>
      <w:r w:rsidR="0093781D" w:rsidRPr="00967E15">
        <w:rPr>
          <w:bCs/>
        </w:rPr>
        <w:t xml:space="preserve"> </w:t>
      </w:r>
      <w:r w:rsidRPr="00967E15">
        <w:rPr>
          <w:bCs/>
        </w:rPr>
        <w:t xml:space="preserve"> Prof. </w:t>
      </w:r>
      <w:proofErr w:type="spellStart"/>
      <w:r w:rsidRPr="00967E15">
        <w:rPr>
          <w:bCs/>
        </w:rPr>
        <w:t>Scarfone</w:t>
      </w:r>
      <w:proofErr w:type="spellEnd"/>
      <w:r w:rsidRPr="00967E15">
        <w:rPr>
          <w:bCs/>
        </w:rPr>
        <w:t xml:space="preserve"> R.;</w:t>
      </w:r>
      <w:r w:rsidR="0093781D" w:rsidRPr="00967E15">
        <w:rPr>
          <w:bCs/>
        </w:rPr>
        <w:t xml:space="preserve"> </w:t>
      </w:r>
      <w:r w:rsidRPr="00967E15">
        <w:rPr>
          <w:bCs/>
        </w:rPr>
        <w:t xml:space="preserve"> </w:t>
      </w:r>
      <w:r w:rsidR="0093781D" w:rsidRPr="00967E15">
        <w:rPr>
          <w:bCs/>
        </w:rPr>
        <w:t xml:space="preserve">Prof. </w:t>
      </w:r>
      <w:r w:rsidR="0093781D" w:rsidRPr="00967E15">
        <w:t xml:space="preserve">Garofalo F.; Prof. </w:t>
      </w:r>
      <w:proofErr w:type="spellStart"/>
      <w:r w:rsidR="0093781D" w:rsidRPr="00967E15">
        <w:t>Loiero</w:t>
      </w:r>
      <w:proofErr w:type="spellEnd"/>
      <w:r w:rsidR="0093781D" w:rsidRPr="00967E15">
        <w:t xml:space="preserve"> V.; Prof., Chiodo S.; Prof.ssa Vaccaro </w:t>
      </w:r>
      <w:proofErr w:type="spellStart"/>
      <w:r w:rsidR="0093781D" w:rsidRPr="00967E15">
        <w:t>M.G.</w:t>
      </w:r>
      <w:proofErr w:type="spellEnd"/>
      <w:r w:rsidR="0093781D" w:rsidRPr="00967E15">
        <w:t>; Prof. Tornello F.; Prof De Vinci</w:t>
      </w:r>
      <w:r w:rsidR="00E62814" w:rsidRPr="00967E15">
        <w:t xml:space="preserve"> G</w:t>
      </w:r>
      <w:r w:rsidR="0093781D" w:rsidRPr="00967E15">
        <w:t>; Prof.ssa Blasco</w:t>
      </w:r>
      <w:r w:rsidR="00E62814" w:rsidRPr="00967E15">
        <w:t xml:space="preserve"> B.</w:t>
      </w:r>
    </w:p>
    <w:p w:rsidR="0093781D" w:rsidRPr="00967E15" w:rsidRDefault="0093781D" w:rsidP="00180935">
      <w:pPr>
        <w:pStyle w:val="Default"/>
        <w:rPr>
          <w:bCs/>
        </w:rPr>
      </w:pPr>
    </w:p>
    <w:p w:rsidR="00180935" w:rsidRPr="00967E15" w:rsidRDefault="0093781D" w:rsidP="00180935">
      <w:pPr>
        <w:tabs>
          <w:tab w:val="num" w:pos="142"/>
        </w:tabs>
      </w:pPr>
      <w:r w:rsidRPr="00967E15">
        <w:rPr>
          <w:b/>
        </w:rPr>
        <w:t>Supplente</w:t>
      </w:r>
      <w:r w:rsidR="00180935" w:rsidRPr="00967E15">
        <w:rPr>
          <w:b/>
        </w:rPr>
        <w:t>:</w:t>
      </w:r>
      <w:r w:rsidR="00E62814" w:rsidRPr="00967E15">
        <w:t xml:space="preserve"> Prof. </w:t>
      </w:r>
      <w:proofErr w:type="spellStart"/>
      <w:r w:rsidR="00E62814" w:rsidRPr="00967E15">
        <w:t>Corapi</w:t>
      </w:r>
      <w:proofErr w:type="spellEnd"/>
      <w:r w:rsidR="00E62814" w:rsidRPr="00967E15">
        <w:t xml:space="preserve"> G.</w:t>
      </w:r>
    </w:p>
    <w:p w:rsidR="00C435A5" w:rsidRDefault="00C435A5" w:rsidP="00180935">
      <w:pPr>
        <w:tabs>
          <w:tab w:val="num" w:pos="142"/>
        </w:tabs>
      </w:pPr>
    </w:p>
    <w:tbl>
      <w:tblPr>
        <w:tblW w:w="9226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1701"/>
        <w:gridCol w:w="3969"/>
        <w:gridCol w:w="1701"/>
      </w:tblGrid>
      <w:tr w:rsidR="00CF759A" w:rsidRPr="00715D12" w:rsidTr="006E28A3">
        <w:trPr>
          <w:trHeight w:val="300"/>
        </w:trPr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  <w:r w:rsidRPr="003709C3">
              <w:rPr>
                <w:i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  <w:r w:rsidRPr="003709C3">
              <w:rPr>
                <w:i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  <w:r w:rsidRPr="003709C3">
              <w:rPr>
                <w:iCs/>
                <w:color w:val="000000"/>
                <w:sz w:val="20"/>
                <w:szCs w:val="20"/>
              </w:rPr>
              <w:t>TESI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  <w:r w:rsidRPr="003709C3">
              <w:rPr>
                <w:iCs/>
                <w:color w:val="000000"/>
                <w:sz w:val="20"/>
                <w:szCs w:val="20"/>
              </w:rPr>
              <w:t>RELATORE</w:t>
            </w:r>
          </w:p>
        </w:tc>
      </w:tr>
      <w:tr w:rsidR="00CF759A" w:rsidRPr="00715D12" w:rsidTr="006E28A3">
        <w:trPr>
          <w:trHeight w:val="315"/>
        </w:trPr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CF759A" w:rsidRPr="00715D12" w:rsidTr="006E28A3">
        <w:trPr>
          <w:trHeight w:val="645"/>
        </w:trPr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DAMIANO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TRX E PREPARAZIONE FISICA.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TORNELLO </w:t>
            </w:r>
          </w:p>
        </w:tc>
      </w:tr>
      <w:tr w:rsidR="00CF759A" w:rsidRPr="00715D12" w:rsidTr="006E28A3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F759A" w:rsidRPr="00715D12" w:rsidTr="006E28A3">
        <w:trPr>
          <w:trHeight w:val="82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CHIARAVALLOTI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PIERPAOLO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EVOLUZIONE DEL MODELLO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GIOCO E DEI RUOLI NEL BASKET NBA.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FERRAGINA </w:t>
            </w:r>
          </w:p>
        </w:tc>
      </w:tr>
      <w:tr w:rsidR="00CF759A" w:rsidRPr="00715D12" w:rsidTr="006E28A3">
        <w:trPr>
          <w:trHeight w:val="120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CRUDO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SIMONE FRANCESCO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IL BAMBINO CON DISTURBO DA DEFICIT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ATTENZIONE E IPERATTIVITA’ E LA SUA INSTABILITA’ MOTORIA.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LOIERO </w:t>
            </w:r>
          </w:p>
        </w:tc>
      </w:tr>
      <w:tr w:rsidR="00CF759A" w:rsidRPr="00715D12" w:rsidTr="006E28A3">
        <w:trPr>
          <w:trHeight w:val="121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CUTRUPI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LE ABILITA’ MOTORIE NEI SETTORI GIOVANILI CALCISTICI: CONFRONTO TRA PORTIERE E GIOCATORI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MOVIMENTO.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FERRAGINA </w:t>
            </w:r>
          </w:p>
        </w:tc>
      </w:tr>
      <w:tr w:rsidR="00CF759A" w:rsidRPr="00715D12" w:rsidTr="00660AEA">
        <w:trPr>
          <w:trHeight w:val="130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LIZZI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NUOVE INDICAZIONI METODOLOGICHE RELATIVE ALL’ALLENAMENTO TECNICO DECISIONALE DELL’ARBITRO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CALCIO.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PROF.SSA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 SCIACQUA </w:t>
            </w:r>
          </w:p>
        </w:tc>
      </w:tr>
      <w:tr w:rsidR="00CF759A" w:rsidRPr="00715D12" w:rsidTr="00660AEA">
        <w:trPr>
          <w:trHeight w:val="82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MARINCOLA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HERMES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ALLENAMENTO E RECUPERO FUNZIONALE POST-VOLO PER GLI ASTRONAUTI.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LOIERO </w:t>
            </w:r>
          </w:p>
        </w:tc>
      </w:tr>
      <w:tr w:rsidR="00CF759A" w:rsidRPr="00715D12" w:rsidTr="00660AEA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lastRenderedPageBreak/>
              <w:t>NOTARIANNI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PARALIMPIADI E AUTOSUFFICIENZA. LO SPORT COME SFIDA E AFFERMAZIONE.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COSENTINO </w:t>
            </w:r>
          </w:p>
        </w:tc>
      </w:tr>
      <w:tr w:rsidR="00CF759A" w:rsidRPr="00715D12" w:rsidTr="006E28A3">
        <w:trPr>
          <w:trHeight w:val="93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PASCALI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GLI ORMONI STEROIDEI E LA RISPOSTA PSICOLOGICA NEL CALCIO.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AMMENDOLIA </w:t>
            </w:r>
          </w:p>
        </w:tc>
      </w:tr>
      <w:tr w:rsidR="00CF759A" w:rsidRPr="00715D12" w:rsidTr="006E28A3">
        <w:trPr>
          <w:trHeight w:val="96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PERRI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MARIACHIARA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ASPETTI SOCIALIZZANTI E VALORE DELLO SPORT NELLA REALTA’ CONTEMPORANEA.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GAROFALO </w:t>
            </w:r>
          </w:p>
        </w:tc>
      </w:tr>
      <w:tr w:rsidR="00CF759A" w:rsidRPr="00715D12" w:rsidTr="006E28A3">
        <w:trPr>
          <w:trHeight w:val="73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PULLIA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‘’NUOVO METODO ‘’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BENESSERE E DIVERTIMENTO.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CHIODO </w:t>
            </w:r>
          </w:p>
        </w:tc>
      </w:tr>
      <w:tr w:rsidR="00CF759A" w:rsidRPr="00715D12" w:rsidTr="00660AEA">
        <w:trPr>
          <w:trHeight w:val="112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PULLIA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CAPACITA’ FISICHE E COORDINAZIONE DA SOLE NON POSSONO PREDIRE IL SUCCESSO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UN CALCIATORE.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PROF.SSA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VACCARO             </w:t>
            </w:r>
          </w:p>
        </w:tc>
      </w:tr>
      <w:tr w:rsidR="00CF759A" w:rsidRPr="00715D12" w:rsidTr="00660AEA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DENISE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EFFETTI DELLA PRATICA DEL BALLO SULLA FORZA NEGLI ANZIANI.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EMERENZIANI </w:t>
            </w:r>
          </w:p>
        </w:tc>
      </w:tr>
      <w:tr w:rsidR="00CF759A" w:rsidRPr="00715D12" w:rsidTr="006E28A3">
        <w:trPr>
          <w:trHeight w:val="75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ROTELLA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IL RUOLO DELL’ALLENATORE NEGLI SPORT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SQUADRA.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SCARFONE </w:t>
            </w:r>
          </w:p>
        </w:tc>
      </w:tr>
      <w:tr w:rsidR="00CF759A" w:rsidRPr="00715D12" w:rsidTr="00660AEA">
        <w:trPr>
          <w:trHeight w:val="9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ROTUNDO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NUOVA EQUAZIONE PREDITTIVA PER LA STIMA DELLE FUNZIONI COGNITIVE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BASE NEGLI ANZIANI.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EMERENZIANI </w:t>
            </w:r>
          </w:p>
        </w:tc>
      </w:tr>
      <w:tr w:rsidR="00CF759A" w:rsidRPr="00715D12" w:rsidTr="00660AEA">
        <w:trPr>
          <w:trHeight w:val="145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ROTUNDO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MICHELA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VALUTAZIONE DELLA PREVALENZA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COLONIZZAZIONE DA STAPHYLOCOCCUS AUREUS METICILLINO-RESISTENTE (MRSA) NEGLI ATLETI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SPORT DA CONTATTO IN CALABRIA.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PROF.SSA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BIANCO                              </w:t>
            </w:r>
          </w:p>
        </w:tc>
      </w:tr>
      <w:tr w:rsidR="00CF759A" w:rsidRPr="00715D12" w:rsidTr="006E28A3">
        <w:trPr>
          <w:trHeight w:val="85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MIRKO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L’UTILIZZO DELLE TECNICHE PLIOMETRICHE APPLICATE ALLA PALLACANESTRO.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SCARFONE </w:t>
            </w:r>
          </w:p>
        </w:tc>
      </w:tr>
      <w:tr w:rsidR="00CF759A" w:rsidRPr="00715D12" w:rsidTr="006E28A3">
        <w:trPr>
          <w:trHeight w:val="76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TURCO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ESERCIZIO FISICO, EMOZIONI E ESPRESSIONI FACCIALI.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PROF.SSA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VACCARO         </w:t>
            </w:r>
          </w:p>
        </w:tc>
      </w:tr>
      <w:tr w:rsidR="00CF759A" w:rsidRPr="00715D12" w:rsidTr="006E28A3">
        <w:trPr>
          <w:trHeight w:val="49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URSINI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TENDINOPATIA  DELL’ACHILLEO NELLO SPORTIVO.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PRF. AMMENDOLIA </w:t>
            </w:r>
          </w:p>
        </w:tc>
      </w:tr>
      <w:tr w:rsidR="00CF759A" w:rsidRPr="00715D12" w:rsidTr="006E28A3">
        <w:trPr>
          <w:trHeight w:val="1185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VOCI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>KETTY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IL PROCESSO </w:t>
            </w:r>
            <w:proofErr w:type="spellStart"/>
            <w:r w:rsidRPr="003709C3">
              <w:rPr>
                <w:bCs/>
                <w:iCs/>
                <w:color w:val="000000"/>
                <w:sz w:val="20"/>
                <w:szCs w:val="20"/>
              </w:rPr>
              <w:t>DI</w:t>
            </w:r>
            <w:proofErr w:type="spellEnd"/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 RIATLETIZZAZIONE E LE EMOZIONI CHE CARATTERIZZANO IL RITORNO IN CAMPO.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59A" w:rsidRPr="003709C3" w:rsidRDefault="00CF759A" w:rsidP="00F854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709C3">
              <w:rPr>
                <w:bCs/>
                <w:iCs/>
                <w:color w:val="000000"/>
                <w:sz w:val="20"/>
                <w:szCs w:val="20"/>
              </w:rPr>
              <w:t xml:space="preserve">PROF. SCARFONE </w:t>
            </w:r>
          </w:p>
        </w:tc>
      </w:tr>
    </w:tbl>
    <w:p w:rsidR="00BC44DB" w:rsidRDefault="00BC44DB" w:rsidP="00BC44DB">
      <w:pPr>
        <w:pStyle w:val="Default"/>
      </w:pPr>
    </w:p>
    <w:p w:rsidR="00180935" w:rsidRDefault="00180935" w:rsidP="00180935">
      <w:bookmarkStart w:id="0" w:name="_GoBack"/>
      <w:bookmarkEnd w:id="0"/>
    </w:p>
    <w:p w:rsidR="00180935" w:rsidRDefault="00180935" w:rsidP="00180935">
      <w:pPr>
        <w:tabs>
          <w:tab w:val="num" w:pos="142"/>
        </w:tabs>
      </w:pPr>
    </w:p>
    <w:p w:rsidR="00131BE8" w:rsidRDefault="00131BE8" w:rsidP="00D10791"/>
    <w:p w:rsidR="007725EC" w:rsidRDefault="00D10791" w:rsidP="00967E15">
      <w:pPr>
        <w:rPr>
          <w:i/>
        </w:rPr>
      </w:pPr>
      <w:r w:rsidRPr="00CA4D8D">
        <w:t>Catanzaro, 01/04/2019</w:t>
      </w:r>
      <w:r w:rsidRPr="006C7609">
        <w:rPr>
          <w:sz w:val="28"/>
          <w:szCs w:val="28"/>
        </w:rPr>
        <w:t xml:space="preserve"> </w:t>
      </w:r>
    </w:p>
    <w:sectPr w:rsidR="007725EC" w:rsidSect="00D10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34" w:rsidRDefault="004E2834" w:rsidP="00C435A5">
      <w:r>
        <w:separator/>
      </w:r>
    </w:p>
  </w:endnote>
  <w:endnote w:type="continuationSeparator" w:id="0">
    <w:p w:rsidR="004E2834" w:rsidRDefault="004E2834" w:rsidP="00C4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A5" w:rsidRDefault="00C435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1564"/>
      <w:docPartObj>
        <w:docPartGallery w:val="Page Numbers (Bottom of Page)"/>
        <w:docPartUnique/>
      </w:docPartObj>
    </w:sdtPr>
    <w:sdtContent>
      <w:p w:rsidR="00C435A5" w:rsidRDefault="004F758C">
        <w:pPr>
          <w:pStyle w:val="Pidipagina"/>
          <w:jc w:val="center"/>
        </w:pPr>
        <w:fldSimple w:instr=" PAGE   \* MERGEFORMAT ">
          <w:r w:rsidR="002055A9">
            <w:rPr>
              <w:noProof/>
            </w:rPr>
            <w:t>1</w:t>
          </w:r>
        </w:fldSimple>
      </w:p>
    </w:sdtContent>
  </w:sdt>
  <w:p w:rsidR="00C435A5" w:rsidRDefault="00C435A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A5" w:rsidRDefault="00C435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34" w:rsidRDefault="004E2834" w:rsidP="00C435A5">
      <w:r>
        <w:separator/>
      </w:r>
    </w:p>
  </w:footnote>
  <w:footnote w:type="continuationSeparator" w:id="0">
    <w:p w:rsidR="004E2834" w:rsidRDefault="004E2834" w:rsidP="00C4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A5" w:rsidRDefault="00C435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A5" w:rsidRDefault="00C435A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A5" w:rsidRDefault="00C435A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164"/>
    <w:rsid w:val="0000434B"/>
    <w:rsid w:val="00011E7F"/>
    <w:rsid w:val="00037F14"/>
    <w:rsid w:val="00053B11"/>
    <w:rsid w:val="000557B5"/>
    <w:rsid w:val="00131BE8"/>
    <w:rsid w:val="001549D0"/>
    <w:rsid w:val="001668F8"/>
    <w:rsid w:val="00180935"/>
    <w:rsid w:val="00183A79"/>
    <w:rsid w:val="001B0D5B"/>
    <w:rsid w:val="001B4F5D"/>
    <w:rsid w:val="002055A9"/>
    <w:rsid w:val="00234C6F"/>
    <w:rsid w:val="00235007"/>
    <w:rsid w:val="002950AD"/>
    <w:rsid w:val="002A4618"/>
    <w:rsid w:val="002A57DB"/>
    <w:rsid w:val="002B1C75"/>
    <w:rsid w:val="002D7345"/>
    <w:rsid w:val="002F4E10"/>
    <w:rsid w:val="0032714E"/>
    <w:rsid w:val="003709C3"/>
    <w:rsid w:val="003C1A77"/>
    <w:rsid w:val="004725CC"/>
    <w:rsid w:val="00473A4B"/>
    <w:rsid w:val="004B668B"/>
    <w:rsid w:val="004D447A"/>
    <w:rsid w:val="004E2834"/>
    <w:rsid w:val="004F758C"/>
    <w:rsid w:val="00507164"/>
    <w:rsid w:val="00660AEA"/>
    <w:rsid w:val="006658B5"/>
    <w:rsid w:val="006E28A3"/>
    <w:rsid w:val="00732C90"/>
    <w:rsid w:val="00737734"/>
    <w:rsid w:val="007725EC"/>
    <w:rsid w:val="0078509D"/>
    <w:rsid w:val="007E2B9F"/>
    <w:rsid w:val="0093781D"/>
    <w:rsid w:val="00967E15"/>
    <w:rsid w:val="00990952"/>
    <w:rsid w:val="009B01FA"/>
    <w:rsid w:val="00A06834"/>
    <w:rsid w:val="00A946E4"/>
    <w:rsid w:val="00AA5895"/>
    <w:rsid w:val="00AB114F"/>
    <w:rsid w:val="00AC30C8"/>
    <w:rsid w:val="00AD7B1B"/>
    <w:rsid w:val="00AE3A52"/>
    <w:rsid w:val="00AE45FE"/>
    <w:rsid w:val="00B10452"/>
    <w:rsid w:val="00B143A3"/>
    <w:rsid w:val="00B36E79"/>
    <w:rsid w:val="00B605FE"/>
    <w:rsid w:val="00BA63E8"/>
    <w:rsid w:val="00BB3A59"/>
    <w:rsid w:val="00BC44DB"/>
    <w:rsid w:val="00C435A5"/>
    <w:rsid w:val="00CF759A"/>
    <w:rsid w:val="00D03B0C"/>
    <w:rsid w:val="00D10791"/>
    <w:rsid w:val="00D62FE2"/>
    <w:rsid w:val="00DD291B"/>
    <w:rsid w:val="00DF7A3C"/>
    <w:rsid w:val="00E627A5"/>
    <w:rsid w:val="00E62814"/>
    <w:rsid w:val="00E83B8D"/>
    <w:rsid w:val="00EB0081"/>
    <w:rsid w:val="00F073B1"/>
    <w:rsid w:val="00F365A0"/>
    <w:rsid w:val="00F64CC0"/>
    <w:rsid w:val="00F86AD8"/>
    <w:rsid w:val="00FA0DCF"/>
    <w:rsid w:val="00FA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0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3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35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3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5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33</cp:revision>
  <cp:lastPrinted>2019-04-02T09:40:00Z</cp:lastPrinted>
  <dcterms:created xsi:type="dcterms:W3CDTF">2019-04-01T08:56:00Z</dcterms:created>
  <dcterms:modified xsi:type="dcterms:W3CDTF">2019-04-08T07:00:00Z</dcterms:modified>
</cp:coreProperties>
</file>