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10" w:rsidRDefault="00420410" w:rsidP="00420410">
      <w:bookmarkStart w:id="0" w:name="_GoBack"/>
      <w:bookmarkEnd w:id="0"/>
    </w:p>
    <w:p w:rsidR="00EC5022" w:rsidRDefault="00EC5022" w:rsidP="00420410">
      <w:pPr>
        <w:spacing w:line="276" w:lineRule="auto"/>
        <w:jc w:val="both"/>
        <w:rPr>
          <w:b/>
          <w:bCs/>
        </w:rPr>
      </w:pPr>
      <w:r w:rsidRPr="00454DD5">
        <w:rPr>
          <w:b/>
          <w:bCs/>
        </w:rPr>
        <w:t xml:space="preserve">A </w:t>
      </w:r>
      <w:r>
        <w:rPr>
          <w:b/>
          <w:bCs/>
        </w:rPr>
        <w:t xml:space="preserve">SEGUITO DELLA PROROGA </w:t>
      </w:r>
      <w:r w:rsidRPr="00454DD5">
        <w:rPr>
          <w:b/>
        </w:rPr>
        <w:t>FINO AL 17 LUGLIO 2020</w:t>
      </w:r>
      <w:r>
        <w:rPr>
          <w:b/>
        </w:rPr>
        <w:t xml:space="preserve"> </w:t>
      </w:r>
      <w:r>
        <w:rPr>
          <w:b/>
          <w:bCs/>
        </w:rPr>
        <w:t xml:space="preserve">DELLE </w:t>
      </w:r>
      <w:r w:rsidRPr="00454DD5">
        <w:rPr>
          <w:b/>
        </w:rPr>
        <w:t>IMMATRICOLAZION</w:t>
      </w:r>
      <w:r>
        <w:rPr>
          <w:b/>
        </w:rPr>
        <w:t>I</w:t>
      </w:r>
      <w:r w:rsidRPr="00454DD5">
        <w:rPr>
          <w:b/>
        </w:rPr>
        <w:t xml:space="preserve"> ON LINE </w:t>
      </w:r>
      <w:r>
        <w:rPr>
          <w:b/>
        </w:rPr>
        <w:t>E DELLE ISCRIZIONI AL CONCORSO PER L’ACCESSO AI SEGUENTI CORSI DI ALTA FORMAZIONE,</w:t>
      </w:r>
      <w:r w:rsidRPr="00454DD5">
        <w:rPr>
          <w:b/>
          <w:bCs/>
        </w:rPr>
        <w:t xml:space="preserve"> A.A. 20</w:t>
      </w:r>
      <w:r>
        <w:rPr>
          <w:b/>
          <w:bCs/>
        </w:rPr>
        <w:t>19</w:t>
      </w:r>
      <w:r w:rsidRPr="00454DD5">
        <w:rPr>
          <w:b/>
          <w:bCs/>
        </w:rPr>
        <w:t>-</w:t>
      </w:r>
      <w:r>
        <w:rPr>
          <w:b/>
          <w:bCs/>
        </w:rPr>
        <w:t>20</w:t>
      </w:r>
      <w:r w:rsidRPr="00454DD5">
        <w:rPr>
          <w:b/>
          <w:bCs/>
        </w:rPr>
        <w:t>20,</w:t>
      </w:r>
      <w:r>
        <w:rPr>
          <w:b/>
          <w:bCs/>
        </w:rPr>
        <w:t xml:space="preserve"> </w:t>
      </w:r>
      <w:r w:rsidRPr="00454DD5">
        <w:rPr>
          <w:b/>
          <w:bCs/>
        </w:rPr>
        <w:t>SI COMUNICA</w:t>
      </w:r>
      <w:r>
        <w:rPr>
          <w:b/>
          <w:bCs/>
        </w:rPr>
        <w:t xml:space="preserve"> QUANTO SEGUE:</w:t>
      </w:r>
    </w:p>
    <w:p w:rsidR="00EC5022" w:rsidRDefault="00EC5022" w:rsidP="00420410">
      <w:pPr>
        <w:spacing w:line="276" w:lineRule="auto"/>
        <w:jc w:val="both"/>
        <w:rPr>
          <w:b/>
          <w:bCs/>
        </w:rPr>
      </w:pPr>
    </w:p>
    <w:p w:rsidR="00420410" w:rsidRPr="00454DD5" w:rsidRDefault="00EC5022" w:rsidP="00420410">
      <w:pPr>
        <w:spacing w:line="276" w:lineRule="auto"/>
        <w:jc w:val="both"/>
        <w:rPr>
          <w:b/>
          <w:bCs/>
        </w:rPr>
      </w:pPr>
      <w:r w:rsidRPr="00454DD5">
        <w:rPr>
          <w:b/>
          <w:bCs/>
        </w:rPr>
        <w:t>RISULTANO ATTIVATI I SEGUENTI CORSI</w:t>
      </w:r>
      <w:r w:rsidR="00420410" w:rsidRPr="00454DD5">
        <w:rPr>
          <w:b/>
          <w:bCs/>
        </w:rPr>
        <w:t>:</w:t>
      </w:r>
    </w:p>
    <w:p w:rsidR="0008403C" w:rsidRDefault="0008403C" w:rsidP="00420410">
      <w:pPr>
        <w:jc w:val="center"/>
        <w:rPr>
          <w:b/>
          <w:caps/>
        </w:rPr>
      </w:pPr>
    </w:p>
    <w:p w:rsidR="00420410" w:rsidRPr="00454DD5" w:rsidRDefault="00420410" w:rsidP="00420410">
      <w:pPr>
        <w:jc w:val="center"/>
        <w:rPr>
          <w:b/>
        </w:rPr>
      </w:pPr>
      <w:r w:rsidRPr="00454DD5">
        <w:rPr>
          <w:b/>
          <w:caps/>
        </w:rPr>
        <w:t>MASTER i livello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3108"/>
      </w:tblGrid>
      <w:tr w:rsidR="00420410" w:rsidRPr="00454DD5" w:rsidTr="00826528">
        <w:trPr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10" w:rsidRPr="002D5096" w:rsidRDefault="00420410" w:rsidP="00826528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D5096">
              <w:rPr>
                <w:rFonts w:cstheme="minorHAnsi"/>
                <w:b/>
                <w:caps/>
                <w:sz w:val="20"/>
                <w:szCs w:val="20"/>
              </w:rPr>
              <w:t xml:space="preserve">TITOLO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10" w:rsidRPr="002D5096" w:rsidRDefault="00420410" w:rsidP="00826528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D5096">
              <w:rPr>
                <w:rFonts w:cstheme="minorHAnsi"/>
                <w:b/>
                <w:caps/>
                <w:sz w:val="20"/>
                <w:szCs w:val="20"/>
              </w:rPr>
              <w:t>DIRETTORE</w:t>
            </w:r>
          </w:p>
        </w:tc>
      </w:tr>
      <w:tr w:rsidR="00420410" w:rsidRPr="00454DD5" w:rsidTr="00826528">
        <w:trPr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10" w:rsidRPr="002D5096" w:rsidRDefault="00420410" w:rsidP="00826528">
            <w:pP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>RIABILITAZIONE IN ETA' EVOLUTIVA E ADULTA CON SISTEMA DI RIEQUILIBRIO MODULARE PROGRESSIVO E EDUCAZIONE MODULARE PROGRESSIVA (EVOLUZIONE KABAT CONCEPT)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420410" w:rsidRDefault="00420410" w:rsidP="008265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 xml:space="preserve">Prof. Antonio </w:t>
            </w:r>
          </w:p>
          <w:p w:rsidR="00420410" w:rsidRPr="002D5096" w:rsidRDefault="00420410" w:rsidP="008265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>AMMENDOLIA</w:t>
            </w:r>
          </w:p>
        </w:tc>
      </w:tr>
    </w:tbl>
    <w:p w:rsidR="00420410" w:rsidRPr="00454DD5" w:rsidRDefault="00420410" w:rsidP="00420410">
      <w:pPr>
        <w:jc w:val="center"/>
        <w:rPr>
          <w:b/>
          <w:caps/>
        </w:rPr>
      </w:pPr>
    </w:p>
    <w:p w:rsidR="00420410" w:rsidRPr="00454DD5" w:rsidRDefault="00420410" w:rsidP="00420410">
      <w:pPr>
        <w:jc w:val="center"/>
        <w:rPr>
          <w:rFonts w:cstheme="minorHAnsi"/>
          <w:b/>
        </w:rPr>
      </w:pPr>
      <w:r w:rsidRPr="00454DD5">
        <w:rPr>
          <w:rFonts w:cstheme="minorHAnsi"/>
          <w:b/>
          <w:caps/>
        </w:rPr>
        <w:t>MASTER ii livello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3118"/>
      </w:tblGrid>
      <w:tr w:rsidR="00420410" w:rsidRPr="00454DD5" w:rsidTr="00826528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10" w:rsidRPr="002D5096" w:rsidRDefault="00420410" w:rsidP="00826528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D5096">
              <w:rPr>
                <w:rFonts w:cstheme="minorHAnsi"/>
                <w:b/>
                <w:caps/>
                <w:sz w:val="20"/>
                <w:szCs w:val="20"/>
              </w:rPr>
              <w:t xml:space="preserve">TITOLO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10" w:rsidRPr="002D5096" w:rsidRDefault="00420410" w:rsidP="00826528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D5096">
              <w:rPr>
                <w:rFonts w:cstheme="minorHAnsi"/>
                <w:b/>
                <w:caps/>
                <w:sz w:val="20"/>
                <w:szCs w:val="20"/>
              </w:rPr>
              <w:t>DIRETTORE</w:t>
            </w:r>
          </w:p>
        </w:tc>
      </w:tr>
      <w:tr w:rsidR="00420410" w:rsidRPr="00454DD5" w:rsidTr="00826528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10" w:rsidRPr="002D5096" w:rsidRDefault="00420410" w:rsidP="00826528">
            <w:pP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>CHIRURGIA ORALE ED IMPLANTOLOGIA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20410" w:rsidRDefault="00420410" w:rsidP="008265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>Prof. Amerigo</w:t>
            </w:r>
          </w:p>
          <w:p w:rsidR="00420410" w:rsidRPr="002D5096" w:rsidRDefault="00420410" w:rsidP="00826528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 xml:space="preserve"> GIUDICE </w:t>
            </w:r>
          </w:p>
        </w:tc>
      </w:tr>
      <w:tr w:rsidR="00420410" w:rsidRPr="00454DD5" w:rsidTr="00826528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10" w:rsidRPr="002D5096" w:rsidRDefault="00420410" w:rsidP="00826528">
            <w:pP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>MEDICINA ANTI-AGING INTEGRATA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 xml:space="preserve"> </w:t>
            </w:r>
            <w:r w:rsidRPr="002D5096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>(BIENNALE)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20410" w:rsidRDefault="00420410" w:rsidP="008265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 xml:space="preserve">Prof. Steven Paul </w:t>
            </w:r>
          </w:p>
          <w:p w:rsidR="00420410" w:rsidRPr="002D5096" w:rsidRDefault="00420410" w:rsidP="00826528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>NISTICÒ’</w:t>
            </w:r>
          </w:p>
        </w:tc>
      </w:tr>
    </w:tbl>
    <w:p w:rsidR="00420410" w:rsidRDefault="00420410" w:rsidP="00420410">
      <w:pPr>
        <w:jc w:val="center"/>
        <w:rPr>
          <w:b/>
        </w:rPr>
      </w:pPr>
    </w:p>
    <w:p w:rsidR="0008403C" w:rsidRDefault="0008403C" w:rsidP="00420410">
      <w:pPr>
        <w:jc w:val="center"/>
        <w:rPr>
          <w:b/>
        </w:rPr>
      </w:pPr>
    </w:p>
    <w:p w:rsidR="0008403C" w:rsidRPr="00EC5022" w:rsidRDefault="0008403C" w:rsidP="0008403C">
      <w:pPr>
        <w:jc w:val="center"/>
        <w:rPr>
          <w:rFonts w:cstheme="minorHAnsi"/>
          <w:b/>
        </w:rPr>
      </w:pPr>
      <w:r w:rsidRPr="00EC5022">
        <w:rPr>
          <w:rFonts w:cstheme="minorHAnsi"/>
          <w:b/>
          <w:caps/>
        </w:rPr>
        <w:t xml:space="preserve">MASTER </w:t>
      </w:r>
      <w:r w:rsidR="007A7574" w:rsidRPr="00EC5022">
        <w:rPr>
          <w:rFonts w:cstheme="minorHAnsi"/>
          <w:b/>
          <w:caps/>
        </w:rPr>
        <w:t xml:space="preserve">EXECUTIVE DI </w:t>
      </w:r>
      <w:r w:rsidRPr="00EC5022">
        <w:rPr>
          <w:rFonts w:cstheme="minorHAnsi"/>
          <w:b/>
          <w:caps/>
        </w:rPr>
        <w:t>ii livello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3118"/>
      </w:tblGrid>
      <w:tr w:rsidR="0008403C" w:rsidRPr="00EC5022" w:rsidTr="007A7574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3C" w:rsidRPr="00EC5022" w:rsidRDefault="0008403C" w:rsidP="00826528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EC5022">
              <w:rPr>
                <w:rFonts w:cstheme="minorHAnsi"/>
                <w:b/>
                <w:caps/>
                <w:sz w:val="20"/>
                <w:szCs w:val="20"/>
              </w:rPr>
              <w:t xml:space="preserve">TITOLO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C" w:rsidRPr="00EC5022" w:rsidRDefault="0008403C" w:rsidP="00826528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EC5022">
              <w:rPr>
                <w:rFonts w:cstheme="minorHAnsi"/>
                <w:b/>
                <w:caps/>
                <w:sz w:val="20"/>
                <w:szCs w:val="20"/>
              </w:rPr>
              <w:t>DIRETTORE</w:t>
            </w:r>
          </w:p>
        </w:tc>
      </w:tr>
      <w:tr w:rsidR="007A7574" w:rsidRPr="00EC5022" w:rsidTr="007A7574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74" w:rsidRPr="00EC5022" w:rsidRDefault="00EC5022" w:rsidP="00826528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C87BCB">
              <w:rPr>
                <w:b/>
                <w:bCs/>
                <w:sz w:val="20"/>
                <w:szCs w:val="20"/>
              </w:rPr>
              <w:t>IL DIRITTO PRIVATO DELLA PUBBLICA AMMINISTRAZION</w:t>
            </w:r>
            <w:r w:rsidRPr="00C87BCB">
              <w:rPr>
                <w:sz w:val="20"/>
                <w:szCs w:val="20"/>
              </w:rPr>
              <w:t xml:space="preserve">E - </w:t>
            </w:r>
            <w:r w:rsidRPr="00C87BCB">
              <w:rPr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74" w:rsidRPr="00EC5022" w:rsidRDefault="00EC5022" w:rsidP="00826528">
            <w:pPr>
              <w:jc w:val="center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C87BCB">
              <w:rPr>
                <w:b/>
                <w:bCs/>
                <w:sz w:val="20"/>
                <w:szCs w:val="20"/>
              </w:rPr>
              <w:t>Prof.ssa Maria Luisa CHIARELLA </w:t>
            </w:r>
          </w:p>
        </w:tc>
      </w:tr>
      <w:tr w:rsidR="007A7574" w:rsidRPr="00EC5022" w:rsidTr="007A7574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74" w:rsidRPr="00EC5022" w:rsidRDefault="00EC5022" w:rsidP="00826528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C87BCB">
              <w:rPr>
                <w:b/>
                <w:bCs/>
                <w:sz w:val="20"/>
                <w:szCs w:val="20"/>
              </w:rPr>
              <w:t>MEDICAL HUMANITIES – SCIENZE UMANE IN MEDICINA</w:t>
            </w:r>
            <w:r w:rsidRPr="00C87BCB">
              <w:rPr>
                <w:sz w:val="20"/>
                <w:szCs w:val="20"/>
              </w:rPr>
              <w:t> 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74" w:rsidRPr="00EC5022" w:rsidRDefault="00EC5022" w:rsidP="00826528">
            <w:pPr>
              <w:jc w:val="center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C87BCB">
              <w:rPr>
                <w:b/>
                <w:bCs/>
                <w:sz w:val="20"/>
                <w:szCs w:val="20"/>
              </w:rPr>
              <w:t>Prof. Guido GIARELLI</w:t>
            </w:r>
          </w:p>
        </w:tc>
      </w:tr>
    </w:tbl>
    <w:p w:rsidR="0008403C" w:rsidRDefault="0008403C" w:rsidP="00420410">
      <w:pPr>
        <w:jc w:val="center"/>
        <w:rPr>
          <w:b/>
        </w:rPr>
      </w:pPr>
    </w:p>
    <w:p w:rsidR="0008403C" w:rsidRDefault="0008403C" w:rsidP="00420410">
      <w:pPr>
        <w:jc w:val="center"/>
        <w:rPr>
          <w:b/>
        </w:rPr>
      </w:pPr>
    </w:p>
    <w:p w:rsidR="0008403C" w:rsidRDefault="00EC5022" w:rsidP="00EC5022">
      <w:pPr>
        <w:jc w:val="both"/>
        <w:rPr>
          <w:b/>
        </w:rPr>
      </w:pPr>
      <w:r>
        <w:rPr>
          <w:b/>
        </w:rPr>
        <w:t xml:space="preserve">SI ATTENDONO NUOVE </w:t>
      </w:r>
      <w:proofErr w:type="gramStart"/>
      <w:r>
        <w:rPr>
          <w:b/>
        </w:rPr>
        <w:t>DISPOSIZIONI  PER</w:t>
      </w:r>
      <w:proofErr w:type="gramEnd"/>
      <w:r>
        <w:rPr>
          <w:b/>
        </w:rPr>
        <w:t xml:space="preserve"> IL CORSO DI PERFEZIONAMENTO IN </w:t>
      </w:r>
      <w:r w:rsidRPr="00EC5022">
        <w:rPr>
          <w:b/>
          <w:i/>
          <w:iCs/>
          <w:u w:val="single"/>
        </w:rPr>
        <w:t>DIABETE E TECNOLOGIE</w:t>
      </w:r>
      <w:r>
        <w:rPr>
          <w:b/>
        </w:rPr>
        <w:t xml:space="preserve"> E PER IL MASTER EXECUTIVE IN</w:t>
      </w:r>
      <w:r w:rsidRPr="0008403C">
        <w:rPr>
          <w:b/>
        </w:rPr>
        <w:t xml:space="preserve"> </w:t>
      </w:r>
      <w:r w:rsidRPr="00EC5022">
        <w:rPr>
          <w:b/>
          <w:bCs/>
          <w:i/>
          <w:iCs/>
          <w:u w:val="single"/>
        </w:rPr>
        <w:t>ORGANIZZAZIONE DEL PERSONALE E STRUMENTI MANAGERIALI NELLE AZIENDE COMPLESSE</w:t>
      </w:r>
      <w:r>
        <w:t>”</w:t>
      </w:r>
    </w:p>
    <w:p w:rsidR="00420410" w:rsidRDefault="00420410" w:rsidP="00420410">
      <w:pPr>
        <w:spacing w:line="276" w:lineRule="auto"/>
        <w:jc w:val="both"/>
        <w:rPr>
          <w:b/>
          <w:bCs/>
        </w:rPr>
      </w:pPr>
    </w:p>
    <w:p w:rsidR="00EC5022" w:rsidRDefault="00EC5022" w:rsidP="00420410">
      <w:pPr>
        <w:spacing w:line="276" w:lineRule="auto"/>
        <w:jc w:val="both"/>
        <w:rPr>
          <w:b/>
          <w:bCs/>
        </w:rPr>
      </w:pPr>
    </w:p>
    <w:p w:rsidR="00420410" w:rsidRDefault="00420410" w:rsidP="00420410">
      <w:pPr>
        <w:spacing w:line="276" w:lineRule="auto"/>
        <w:jc w:val="both"/>
        <w:rPr>
          <w:b/>
          <w:bCs/>
        </w:rPr>
      </w:pPr>
      <w:r w:rsidRPr="00454DD5">
        <w:rPr>
          <w:b/>
          <w:bCs/>
        </w:rPr>
        <w:t xml:space="preserve">RISULTANO </w:t>
      </w:r>
      <w:r w:rsidRPr="00EC5022">
        <w:rPr>
          <w:b/>
          <w:bCs/>
          <w:u w:val="single"/>
        </w:rPr>
        <w:t>NON ATTIVABILI</w:t>
      </w:r>
      <w:r w:rsidRPr="00454DD5">
        <w:rPr>
          <w:b/>
          <w:bCs/>
        </w:rPr>
        <w:t xml:space="preserve"> PER L’A.A. 2019-2020 I SEGUENTI CORSI DI ALTA FORMAZIONE:</w:t>
      </w:r>
    </w:p>
    <w:p w:rsidR="0008403C" w:rsidRPr="00454DD5" w:rsidRDefault="0008403C" w:rsidP="0008403C">
      <w:pPr>
        <w:jc w:val="center"/>
        <w:rPr>
          <w:b/>
        </w:rPr>
      </w:pPr>
      <w:r w:rsidRPr="00454DD5">
        <w:rPr>
          <w:b/>
          <w:caps/>
        </w:rPr>
        <w:t>MASTER i livello</w:t>
      </w:r>
    </w:p>
    <w:tbl>
      <w:tblPr>
        <w:tblW w:w="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7"/>
      </w:tblGrid>
      <w:tr w:rsidR="0008403C" w:rsidRPr="00454DD5" w:rsidTr="0008403C">
        <w:trPr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3C" w:rsidRPr="002D5096" w:rsidRDefault="0008403C" w:rsidP="00826528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D5096">
              <w:rPr>
                <w:rFonts w:cstheme="minorHAnsi"/>
                <w:b/>
                <w:caps/>
                <w:sz w:val="20"/>
                <w:szCs w:val="20"/>
              </w:rPr>
              <w:t xml:space="preserve">TITOLO </w:t>
            </w:r>
          </w:p>
        </w:tc>
      </w:tr>
      <w:tr w:rsidR="0008403C" w:rsidRPr="00454DD5" w:rsidTr="0008403C">
        <w:trPr>
          <w:trHeight w:val="714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3C" w:rsidRPr="002D5096" w:rsidRDefault="0008403C" w:rsidP="00826528">
            <w:pP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>CURE PRIMARIE E TERRITORIALI</w:t>
            </w:r>
          </w:p>
        </w:tc>
      </w:tr>
      <w:tr w:rsidR="0008403C" w:rsidRPr="00454DD5" w:rsidTr="0008403C">
        <w:trPr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3C" w:rsidRPr="002D5096" w:rsidRDefault="0008403C" w:rsidP="008265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</w:rPr>
              <w:t>METODOLOGIA DELLA RICERCA APPLICATA ALLE SCIENZE INFERMIERISTICHE E OSTETRICHE</w:t>
            </w:r>
          </w:p>
          <w:p w:rsidR="0008403C" w:rsidRPr="002D5096" w:rsidRDefault="0008403C" w:rsidP="00826528">
            <w:pP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</w:p>
        </w:tc>
      </w:tr>
    </w:tbl>
    <w:p w:rsidR="0008403C" w:rsidRPr="00454DD5" w:rsidRDefault="0008403C" w:rsidP="0008403C">
      <w:pPr>
        <w:jc w:val="center"/>
        <w:rPr>
          <w:b/>
          <w:caps/>
        </w:rPr>
      </w:pPr>
    </w:p>
    <w:p w:rsidR="0008403C" w:rsidRPr="00454DD5" w:rsidRDefault="0008403C" w:rsidP="0008403C">
      <w:pPr>
        <w:jc w:val="center"/>
        <w:rPr>
          <w:rFonts w:cstheme="minorHAnsi"/>
          <w:b/>
        </w:rPr>
      </w:pPr>
      <w:r w:rsidRPr="00454DD5">
        <w:rPr>
          <w:rFonts w:cstheme="minorHAnsi"/>
          <w:b/>
          <w:caps/>
        </w:rPr>
        <w:t>MASTER ii livello</w:t>
      </w: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</w:tblGrid>
      <w:tr w:rsidR="0008403C" w:rsidRPr="00454DD5" w:rsidTr="0008403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3C" w:rsidRPr="002D5096" w:rsidRDefault="0008403C" w:rsidP="00826528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D5096">
              <w:rPr>
                <w:rFonts w:cstheme="minorHAnsi"/>
                <w:b/>
                <w:caps/>
                <w:sz w:val="20"/>
                <w:szCs w:val="20"/>
              </w:rPr>
              <w:t xml:space="preserve">TITOLO </w:t>
            </w:r>
          </w:p>
        </w:tc>
      </w:tr>
      <w:tr w:rsidR="0008403C" w:rsidRPr="00454DD5" w:rsidTr="0008403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3C" w:rsidRPr="002D5096" w:rsidRDefault="0008403C" w:rsidP="00826528">
            <w:pP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>ALTA FORMAZIONE E QUALIFICAZIONE IN CURE PALLIATIVE (BIENNALE)</w:t>
            </w:r>
          </w:p>
        </w:tc>
      </w:tr>
      <w:tr w:rsidR="0008403C" w:rsidRPr="00454DD5" w:rsidTr="0008403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3C" w:rsidRPr="002D5096" w:rsidRDefault="0008403C" w:rsidP="00826528">
            <w:pP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lastRenderedPageBreak/>
              <w:t>ANGIOLOGIA</w:t>
            </w:r>
          </w:p>
        </w:tc>
      </w:tr>
      <w:tr w:rsidR="0008403C" w:rsidRPr="00454DD5" w:rsidTr="0008403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3C" w:rsidRPr="002D5096" w:rsidRDefault="0008403C" w:rsidP="00826528">
            <w:pPr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</w:pPr>
            <w:r w:rsidRPr="002D5096">
              <w:rPr>
                <w:rFonts w:cstheme="minorHAnsi"/>
                <w:b/>
                <w:bCs/>
                <w:sz w:val="20"/>
                <w:szCs w:val="20"/>
                <w:shd w:val="clear" w:color="auto" w:fill="F5F5F5"/>
              </w:rPr>
              <w:t>ASPETTI ETICI, REGOLATORI E METODOLOGICI DELLA SPERIMENTAZIONE CLINICA DEI FARMACI</w:t>
            </w:r>
          </w:p>
        </w:tc>
      </w:tr>
    </w:tbl>
    <w:p w:rsidR="0008403C" w:rsidRDefault="0008403C" w:rsidP="0008403C">
      <w:pPr>
        <w:jc w:val="center"/>
        <w:rPr>
          <w:b/>
        </w:rPr>
      </w:pPr>
    </w:p>
    <w:p w:rsidR="00420410" w:rsidRPr="00454DD5" w:rsidRDefault="00420410" w:rsidP="00420410"/>
    <w:p w:rsidR="00420410" w:rsidRPr="00454DD5" w:rsidRDefault="00420410" w:rsidP="00420410">
      <w:pPr>
        <w:spacing w:before="240"/>
        <w:jc w:val="both"/>
        <w:rPr>
          <w:b/>
        </w:rPr>
      </w:pPr>
      <w:r w:rsidRPr="00454DD5">
        <w:rPr>
          <w:b/>
        </w:rPr>
        <w:t>GLI ISCRITTI AI</w:t>
      </w:r>
      <w:r w:rsidR="00EC5022">
        <w:rPr>
          <w:b/>
        </w:rPr>
        <w:t xml:space="preserve"> PREDETTI </w:t>
      </w:r>
      <w:r w:rsidRPr="00454DD5">
        <w:rPr>
          <w:b/>
        </w:rPr>
        <w:t xml:space="preserve"> CORSI DI ALTA FORMAZIONE NON ATTIVATI</w:t>
      </w:r>
      <w:r w:rsidR="00227FDD">
        <w:rPr>
          <w:b/>
        </w:rPr>
        <w:t xml:space="preserve">, </w:t>
      </w:r>
      <w:r w:rsidRPr="00454DD5">
        <w:rPr>
          <w:b/>
        </w:rPr>
        <w:t xml:space="preserve">  PER L’A.A. 2019-2020</w:t>
      </w:r>
      <w:r w:rsidR="00227FDD">
        <w:rPr>
          <w:b/>
        </w:rPr>
        <w:t xml:space="preserve">, </w:t>
      </w:r>
      <w:r w:rsidRPr="00454DD5">
        <w:rPr>
          <w:b/>
        </w:rPr>
        <w:t xml:space="preserve"> DOVRANNO PRODURRE ISTANZA DI RIMBORSO  </w:t>
      </w:r>
      <w:r>
        <w:rPr>
          <w:b/>
        </w:rPr>
        <w:t xml:space="preserve">PER LA </w:t>
      </w:r>
      <w:r w:rsidRPr="00454DD5">
        <w:rPr>
          <w:b/>
        </w:rPr>
        <w:t xml:space="preserve"> QUOTA DI ISCRIZIONE VERSATA. </w:t>
      </w:r>
    </w:p>
    <w:p w:rsidR="00420410" w:rsidRPr="00454DD5" w:rsidRDefault="00420410" w:rsidP="00420410">
      <w:pPr>
        <w:spacing w:line="276" w:lineRule="auto"/>
        <w:jc w:val="both"/>
        <w:rPr>
          <w:b/>
        </w:rPr>
      </w:pPr>
      <w:r w:rsidRPr="00454DD5">
        <w:rPr>
          <w:b/>
        </w:rPr>
        <w:t xml:space="preserve">L’ISTANZA DI RIMBORSO, </w:t>
      </w:r>
      <w:r w:rsidRPr="00454DD5">
        <w:rPr>
          <w:b/>
          <w:u w:val="single"/>
        </w:rPr>
        <w:t>COMPILATA E FIRMATA</w:t>
      </w:r>
      <w:r w:rsidRPr="00454DD5">
        <w:rPr>
          <w:b/>
        </w:rPr>
        <w:t xml:space="preserve">, DEVE ESSERE TRASMESSA TRAMITE PEC, </w:t>
      </w:r>
      <w:r w:rsidRPr="00454DD5">
        <w:rPr>
          <w:b/>
          <w:u w:val="single"/>
        </w:rPr>
        <w:t xml:space="preserve">CON LA RICEVUTA ORIGINALE DEL VERSAMENTO, </w:t>
      </w:r>
      <w:r w:rsidRPr="00454DD5">
        <w:rPr>
          <w:b/>
        </w:rPr>
        <w:t xml:space="preserve">AL SEGUENTE INDIRIZZO: </w:t>
      </w:r>
      <w:r w:rsidRPr="00454DD5">
        <w:rPr>
          <w:b/>
          <w:i/>
          <w:iCs/>
          <w:shd w:val="clear" w:color="auto" w:fill="FFFFFF"/>
        </w:rPr>
        <w:t>protocollo@cert.unicz.it</w:t>
      </w:r>
      <w:r w:rsidRPr="00454DD5">
        <w:rPr>
          <w:b/>
        </w:rPr>
        <w:t xml:space="preserve"> O SPEDITA CON RACCOMANDATA A/R AL SEGUENTE INDIRIZZO</w:t>
      </w:r>
      <w:r>
        <w:rPr>
          <w:b/>
        </w:rPr>
        <w:t xml:space="preserve">: </w:t>
      </w:r>
      <w:r w:rsidRPr="00454DD5">
        <w:rPr>
          <w:b/>
          <w:i/>
        </w:rPr>
        <w:t xml:space="preserve">Università degli Studi Magna </w:t>
      </w:r>
      <w:proofErr w:type="spellStart"/>
      <w:r w:rsidRPr="00454DD5">
        <w:rPr>
          <w:b/>
          <w:i/>
        </w:rPr>
        <w:t>Græcia</w:t>
      </w:r>
      <w:proofErr w:type="spellEnd"/>
      <w:r w:rsidRPr="00454DD5">
        <w:rPr>
          <w:b/>
          <w:i/>
        </w:rPr>
        <w:t xml:space="preserve"> di Catanzaro – Ufficio Scuole di Specializzazione – Viale Europa – Campus Universitario “Salvatore Venuta” - 88100 Catanzaro</w:t>
      </w:r>
      <w:r>
        <w:rPr>
          <w:b/>
          <w:i/>
        </w:rPr>
        <w:t>.</w:t>
      </w:r>
      <w:r w:rsidRPr="00454DD5">
        <w:rPr>
          <w:b/>
          <w:i/>
        </w:rPr>
        <w:t xml:space="preserve"> </w:t>
      </w:r>
    </w:p>
    <w:p w:rsidR="00420410" w:rsidRPr="00454DD5" w:rsidRDefault="00420410" w:rsidP="00420410">
      <w:pPr>
        <w:jc w:val="both"/>
        <w:rPr>
          <w:b/>
        </w:rPr>
      </w:pPr>
    </w:p>
    <w:p w:rsidR="00420410" w:rsidRDefault="00420410" w:rsidP="00420410">
      <w:pPr>
        <w:rPr>
          <w:b/>
        </w:rPr>
      </w:pPr>
    </w:p>
    <w:p w:rsidR="00420410" w:rsidRPr="00EC5022" w:rsidRDefault="00EC5022">
      <w:pPr>
        <w:rPr>
          <w:b/>
          <w:bCs/>
        </w:rPr>
      </w:pPr>
      <w:r w:rsidRPr="00EC5022">
        <w:rPr>
          <w:b/>
          <w:bCs/>
        </w:rPr>
        <w:t>CATANZARO, 28.7.2020</w:t>
      </w:r>
    </w:p>
    <w:sectPr w:rsidR="00420410" w:rsidRPr="00EC5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10"/>
    <w:rsid w:val="0008403C"/>
    <w:rsid w:val="00227FDD"/>
    <w:rsid w:val="00420410"/>
    <w:rsid w:val="007A7574"/>
    <w:rsid w:val="00AB6A88"/>
    <w:rsid w:val="00AF0B6E"/>
    <w:rsid w:val="00BA4909"/>
    <w:rsid w:val="00E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197E"/>
  <w15:chartTrackingRefBased/>
  <w15:docId w15:val="{8363A77A-6566-42F6-A812-367929D1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melecrinis</dc:creator>
  <cp:keywords/>
  <dc:description/>
  <cp:lastModifiedBy>ornella melecrinis</cp:lastModifiedBy>
  <cp:revision>2</cp:revision>
  <dcterms:created xsi:type="dcterms:W3CDTF">2020-07-29T13:20:00Z</dcterms:created>
  <dcterms:modified xsi:type="dcterms:W3CDTF">2020-07-29T13:20:00Z</dcterms:modified>
</cp:coreProperties>
</file>