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9"/>
        <w:gridCol w:w="26"/>
      </w:tblGrid>
      <w:tr w:rsidR="00217003" w:rsidRPr="00960073" w:rsidTr="009F62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003" w:rsidRPr="00960073" w:rsidRDefault="00217003" w:rsidP="009F621C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U. M. G. -- </w:t>
            </w:r>
            <w:proofErr w:type="spellStart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6007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</w:tc>
      </w:tr>
      <w:tr w:rsidR="00217003" w:rsidRPr="00960073" w:rsidTr="009F621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03" w:rsidRPr="00960073" w:rsidRDefault="00217003" w:rsidP="009F62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60073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36"/>
                <w:szCs w:val="36"/>
                <w:lang w:eastAsia="it-IT"/>
              </w:rPr>
              <w:t xml:space="preserve">Elenco Esami: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03" w:rsidRPr="00960073" w:rsidRDefault="00217003" w:rsidP="009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17003" w:rsidRPr="00960073" w:rsidTr="009F621C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495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  <w:gridCol w:w="2339"/>
              <w:gridCol w:w="1393"/>
              <w:gridCol w:w="870"/>
              <w:gridCol w:w="676"/>
            </w:tblGrid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Data Esame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hd w:val="clear" w:color="auto" w:fill="F3F3F3"/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Orario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hd w:val="clear" w:color="auto" w:fill="F3F3F3"/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Aula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Natatori</w:t>
                  </w:r>
                </w:p>
                <w:p w:rsidR="00217003" w:rsidRPr="00A5771C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</w:t>
                  </w: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17/02/2015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20/02/2015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Fisiologia Umana e dello Sport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05/03</w:t>
                  </w: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Bionergetica delle attività motorie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CUDA GIOVANNI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10:00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Scienze mediche applicate alle attività motorie e sportive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DONATO </w:t>
                  </w: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PAOLA EUGENIO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Igiene generale ed applicata alle Scienze Motorie</w:t>
                  </w:r>
                </w:p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Malattie apparato locomotore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Iocco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Maurizio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Organizzazione e gestione delle attività sportive</w:t>
                  </w:r>
                </w:p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A5771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it-IT"/>
                    </w:rPr>
                    <w:t>UNICO APPELLO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Pileggi</w:t>
                  </w:r>
                  <w:proofErr w:type="spellEnd"/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Claudia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11/03/2015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D51185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D5118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it-IT"/>
                    </w:rPr>
                    <w:t>Attività motoria preventiva e compensativa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GRADILONE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D51185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it-IT"/>
                    </w:rPr>
                  </w:pPr>
                  <w:hyperlink r:id="rId4" w:history="1">
                    <w:r w:rsidRPr="00D51185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</w:rPr>
                      <w:t>Attività motoria per l'età evolutiva, adulta ed anziana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Anatomia Umana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AMMENDOLIA ANTONIO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12/03/2015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08:30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Pedagogia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IAQUINTA TIZIANA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13/03/2015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Sport Individuali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CHIODO SALVATORE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Attività Motoria per portatori di Handicap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PERTICONE FRANCESCO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16/03/2015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15:00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  <w:tr w:rsidR="00217003" w:rsidRPr="00960073" w:rsidTr="009F621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C.I. Psicologia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Marotta Rosa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19/03/2015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09:00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217003" w:rsidRPr="00960073" w:rsidRDefault="00217003" w:rsidP="009F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96007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Campus</w:t>
                  </w:r>
                </w:p>
              </w:tc>
            </w:tr>
          </w:tbl>
          <w:p w:rsidR="00217003" w:rsidRPr="00960073" w:rsidRDefault="00217003" w:rsidP="009F62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7003" w:rsidRPr="00960073" w:rsidRDefault="00217003" w:rsidP="009F6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4031A" w:rsidRDefault="00217003"/>
    <w:sectPr w:rsidR="0004031A" w:rsidSect="00C55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7003"/>
    <w:rsid w:val="000C41EA"/>
    <w:rsid w:val="00217003"/>
    <w:rsid w:val="005748A4"/>
    <w:rsid w:val="00C5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17003"/>
    <w:rPr>
      <w:rFonts w:ascii="Verdana" w:hAnsi="Verdana" w:hint="default"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3.ced.unicz.it/prenotesami/gestione/iscritti_ei.php?id=31264&amp;o=num_isc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 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2015-03-02T11:26:00Z</dcterms:created>
  <dcterms:modified xsi:type="dcterms:W3CDTF">2015-03-02T11:27:00Z</dcterms:modified>
</cp:coreProperties>
</file>