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6B" w:rsidRDefault="00B2096B" w:rsidP="00A65000">
      <w:pPr>
        <w:ind w:firstLine="540"/>
        <w:jc w:val="both"/>
        <w:rPr>
          <w:sz w:val="28"/>
          <w:szCs w:val="28"/>
        </w:rPr>
      </w:pPr>
    </w:p>
    <w:p w:rsidR="008D2FCB" w:rsidRPr="008D2FCB" w:rsidRDefault="008D2FCB" w:rsidP="008D2FCB">
      <w:pPr>
        <w:jc w:val="center"/>
        <w:rPr>
          <w:rFonts w:ascii="Tw Cen MT" w:hAnsi="Tw Cen MT"/>
          <w:b/>
          <w:sz w:val="28"/>
          <w:szCs w:val="28"/>
        </w:rPr>
      </w:pPr>
      <w:r w:rsidRPr="008D2FCB">
        <w:rPr>
          <w:rFonts w:ascii="Tw Cen MT" w:hAnsi="Tw Cen MT"/>
          <w:b/>
          <w:sz w:val="28"/>
          <w:szCs w:val="28"/>
        </w:rPr>
        <w:t>UNIVERSITA’ DEGLI STUDI “MAGNA GRAECIA” DI CATANZARO</w:t>
      </w:r>
    </w:p>
    <w:p w:rsidR="008D2FCB" w:rsidRPr="008D2FCB" w:rsidRDefault="008D2FCB" w:rsidP="008D2FCB">
      <w:pPr>
        <w:jc w:val="center"/>
        <w:rPr>
          <w:rFonts w:ascii="Tw Cen MT" w:hAnsi="Tw Cen MT"/>
          <w:b/>
          <w:sz w:val="28"/>
          <w:szCs w:val="28"/>
        </w:rPr>
      </w:pPr>
    </w:p>
    <w:p w:rsidR="008D2FCB" w:rsidRPr="008D2FCB" w:rsidRDefault="008D2FCB" w:rsidP="008D2FCB">
      <w:pPr>
        <w:jc w:val="center"/>
        <w:rPr>
          <w:rFonts w:ascii="Tw Cen MT" w:hAnsi="Tw Cen MT"/>
          <w:b/>
          <w:sz w:val="28"/>
          <w:szCs w:val="28"/>
        </w:rPr>
      </w:pPr>
      <w:r w:rsidRPr="008D2FCB">
        <w:rPr>
          <w:rFonts w:ascii="Tw Cen MT" w:hAnsi="Tw Cen MT"/>
          <w:b/>
          <w:sz w:val="28"/>
          <w:szCs w:val="28"/>
        </w:rPr>
        <w:t>DIPARTIMENTO DI SCIENZE DELLA SALUTE</w:t>
      </w:r>
    </w:p>
    <w:p w:rsidR="008D2FCB" w:rsidRPr="008D2FCB" w:rsidRDefault="008D2FCB" w:rsidP="008D2FCB">
      <w:pPr>
        <w:jc w:val="center"/>
        <w:rPr>
          <w:rFonts w:ascii="Tw Cen MT" w:hAnsi="Tw Cen MT"/>
          <w:b/>
          <w:sz w:val="32"/>
          <w:szCs w:val="32"/>
        </w:rPr>
      </w:pPr>
      <w:r>
        <w:rPr>
          <w:rFonts w:ascii="Tw Cen MT" w:hAnsi="Tw Cen MT"/>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208915</wp:posOffset>
                </wp:positionV>
                <wp:extent cx="6486525" cy="0"/>
                <wp:effectExtent l="13335" t="18415" r="15240" b="1968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1" o:spid="_x0000_s1026" type="#_x0000_t32" style="position:absolute;margin-left:-7.95pt;margin-top:16.45pt;width:51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" strokeweight="1.75pt"/>
            </w:pict>
          </mc:Fallback>
        </mc:AlternateContent>
      </w:r>
    </w:p>
    <w:p w:rsidR="008D2FCB" w:rsidRPr="008D2FCB" w:rsidRDefault="008D2FCB" w:rsidP="008D2FCB">
      <w:pPr>
        <w:jc w:val="center"/>
        <w:rPr>
          <w:rFonts w:ascii="Tw Cen MT" w:hAnsi="Tw Cen MT"/>
          <w:b/>
          <w:sz w:val="32"/>
          <w:szCs w:val="32"/>
        </w:rPr>
      </w:pPr>
    </w:p>
    <w:p w:rsidR="008D2FCB" w:rsidRPr="008D2FCB" w:rsidRDefault="008D2FCB" w:rsidP="008D2FCB">
      <w:pPr>
        <w:jc w:val="center"/>
        <w:rPr>
          <w:rFonts w:ascii="Tw Cen MT" w:hAnsi="Tw Cen MT"/>
          <w:b/>
          <w:sz w:val="28"/>
          <w:szCs w:val="28"/>
        </w:rPr>
      </w:pPr>
      <w:r w:rsidRPr="008D2FCB">
        <w:rPr>
          <w:rFonts w:ascii="Tw Cen MT" w:hAnsi="Tw Cen MT"/>
          <w:b/>
          <w:sz w:val="28"/>
          <w:szCs w:val="28"/>
        </w:rPr>
        <w:t xml:space="preserve">CORSO DI LAUREA IN </w:t>
      </w:r>
      <w:r>
        <w:rPr>
          <w:rFonts w:ascii="Tw Cen MT" w:hAnsi="Tw Cen MT"/>
          <w:b/>
          <w:sz w:val="28"/>
          <w:szCs w:val="28"/>
        </w:rPr>
        <w:t>SCIENZE E TECNOLOGIE DELLE PRODUZIONI ANIMALI</w:t>
      </w:r>
      <w:r w:rsidRPr="008D2FCB">
        <w:rPr>
          <w:rFonts w:ascii="Helvetica" w:hAnsi="Helvetica" w:cs="Helvetica"/>
          <w:color w:val="000000"/>
        </w:rPr>
        <w:br/>
      </w:r>
      <w:r w:rsidRPr="008D2FCB">
        <w:rPr>
          <w:rFonts w:ascii="Tw Cen MT" w:hAnsi="Tw Cen MT"/>
          <w:b/>
          <w:sz w:val="28"/>
          <w:szCs w:val="28"/>
        </w:rPr>
        <w:t>L-38 - Scienze zootecniche e tecnologie delle produzioni animali</w:t>
      </w:r>
    </w:p>
    <w:p w:rsidR="008D2FCB" w:rsidRPr="008D2FCB" w:rsidRDefault="008D2FCB" w:rsidP="008D2FCB">
      <w:pPr>
        <w:jc w:val="center"/>
        <w:rPr>
          <w:rFonts w:ascii="Tw Cen MT" w:hAnsi="Tw Cen MT"/>
          <w:b/>
          <w:sz w:val="32"/>
          <w:szCs w:val="32"/>
        </w:rPr>
      </w:pPr>
    </w:p>
    <w:p w:rsidR="008D2FCB" w:rsidRPr="008D2FCB" w:rsidRDefault="008D2FCB" w:rsidP="008D2FCB">
      <w:pPr>
        <w:jc w:val="center"/>
        <w:rPr>
          <w:rFonts w:ascii="Tw Cen MT" w:hAnsi="Tw Cen MT"/>
          <w:b/>
          <w:sz w:val="32"/>
          <w:szCs w:val="32"/>
        </w:rPr>
      </w:pPr>
    </w:p>
    <w:p w:rsidR="008D2FCB" w:rsidRPr="008D2FCB" w:rsidRDefault="008D2FCB" w:rsidP="008D2FCB">
      <w:pPr>
        <w:tabs>
          <w:tab w:val="left" w:pos="-142"/>
        </w:tabs>
        <w:rPr>
          <w:rFonts w:ascii="Tw Cen MT" w:hAnsi="Tw Cen MT"/>
          <w:b/>
          <w:sz w:val="32"/>
          <w:szCs w:val="32"/>
        </w:rPr>
      </w:pPr>
      <w:r w:rsidRPr="008D2FCB">
        <w:rPr>
          <w:rFonts w:ascii="Tw Cen MT" w:hAnsi="Tw Cen MT"/>
          <w:b/>
          <w:sz w:val="32"/>
          <w:szCs w:val="32"/>
        </w:rPr>
        <w:tab/>
        <w:t>Presentazione Corso</w:t>
      </w:r>
    </w:p>
    <w:p w:rsidR="00B2096B" w:rsidRDefault="00B2096B" w:rsidP="00A65000">
      <w:pPr>
        <w:ind w:firstLine="540"/>
        <w:jc w:val="both"/>
        <w:rPr>
          <w:sz w:val="28"/>
          <w:szCs w:val="28"/>
        </w:rPr>
      </w:pPr>
    </w:p>
    <w:p w:rsidR="00B2096B" w:rsidRDefault="00B2096B" w:rsidP="00A65000">
      <w:pPr>
        <w:ind w:firstLine="540"/>
        <w:jc w:val="both"/>
        <w:rPr>
          <w:sz w:val="28"/>
          <w:szCs w:val="28"/>
        </w:rPr>
      </w:pPr>
    </w:p>
    <w:tbl>
      <w:tblPr>
        <w:tblW w:w="11190" w:type="dxa"/>
        <w:shd w:val="clear" w:color="auto" w:fill="DFDFDF"/>
        <w:tblCellMar>
          <w:top w:w="15" w:type="dxa"/>
          <w:left w:w="15" w:type="dxa"/>
          <w:bottom w:w="15" w:type="dxa"/>
          <w:right w:w="15" w:type="dxa"/>
        </w:tblCellMar>
        <w:tblLook w:val="04A0" w:firstRow="1" w:lastRow="0" w:firstColumn="1" w:lastColumn="0" w:noHBand="0" w:noVBand="1"/>
      </w:tblPr>
      <w:tblGrid>
        <w:gridCol w:w="11190"/>
      </w:tblGrid>
      <w:tr w:rsidR="00B2096B" w:rsidRPr="008D2FCB" w:rsidTr="00B2096B">
        <w:trPr>
          <w:trHeight w:val="450"/>
        </w:trPr>
        <w:tc>
          <w:tcPr>
            <w:tcW w:w="0" w:type="auto"/>
            <w:tcBorders>
              <w:left w:val="single" w:sz="6" w:space="0" w:color="FFFFFF"/>
            </w:tcBorders>
            <w:shd w:val="clear" w:color="auto" w:fill="5292B2"/>
            <w:tcMar>
              <w:top w:w="150" w:type="dxa"/>
              <w:left w:w="150" w:type="dxa"/>
              <w:bottom w:w="150" w:type="dxa"/>
              <w:right w:w="150" w:type="dxa"/>
            </w:tcMar>
            <w:vAlign w:val="center"/>
            <w:hideMark/>
          </w:tcPr>
          <w:p w:rsidR="00B2096B" w:rsidRPr="008D2FCB" w:rsidRDefault="00B2096B" w:rsidP="008D2FCB">
            <w:pPr>
              <w:pStyle w:val="Nessunaspaziatura"/>
              <w:rPr>
                <w:rFonts w:ascii="Tw Cen MT" w:hAnsi="Tw Cen MT"/>
                <w:b/>
                <w:sz w:val="24"/>
                <w:szCs w:val="24"/>
              </w:rPr>
            </w:pPr>
            <w:r w:rsidRPr="008D2FCB">
              <w:rPr>
                <w:rFonts w:ascii="Tw Cen MT" w:hAnsi="Tw Cen MT"/>
                <w:b/>
                <w:sz w:val="24"/>
                <w:szCs w:val="24"/>
              </w:rPr>
              <w:t>Tecnico delle produzioni animali e Zoonomo</w:t>
            </w:r>
          </w:p>
        </w:tc>
      </w:tr>
      <w:tr w:rsidR="00B2096B" w:rsidRPr="008D2FCB" w:rsidTr="00B2096B">
        <w:trPr>
          <w:trHeight w:val="150"/>
        </w:trPr>
        <w:tc>
          <w:tcPr>
            <w:tcW w:w="0" w:type="auto"/>
            <w:tcBorders>
              <w:top w:val="single" w:sz="6" w:space="0" w:color="CCCCCC"/>
              <w:left w:val="single" w:sz="6" w:space="0" w:color="FFFFFF"/>
            </w:tcBorders>
            <w:shd w:val="clear" w:color="auto" w:fill="DFDFDF"/>
            <w:tcMar>
              <w:top w:w="150" w:type="dxa"/>
              <w:left w:w="150" w:type="dxa"/>
              <w:bottom w:w="150" w:type="dxa"/>
              <w:right w:w="150" w:type="dxa"/>
            </w:tcMar>
            <w:vAlign w:val="center"/>
            <w:hideMark/>
          </w:tcPr>
          <w:p w:rsidR="00B2096B" w:rsidRPr="008D2FCB" w:rsidRDefault="008D2FCB" w:rsidP="008D2FCB">
            <w:pPr>
              <w:pStyle w:val="Nessunaspaziatura"/>
              <w:rPr>
                <w:rFonts w:ascii="Tw Cen MT" w:hAnsi="Tw Cen MT"/>
                <w:color w:val="000000"/>
                <w:sz w:val="24"/>
                <w:szCs w:val="24"/>
              </w:rPr>
            </w:pPr>
            <w:r w:rsidRPr="008D2FCB">
              <w:rPr>
                <w:rFonts w:ascii="Tw Cen MT" w:hAnsi="Tw Cen MT"/>
                <w:b/>
                <w:color w:val="000000"/>
                <w:sz w:val="24"/>
                <w:szCs w:val="24"/>
              </w:rPr>
              <w:t>Funzione In Un Contesto Di Lavoro:</w:t>
            </w:r>
            <w:r w:rsidRPr="008D2FCB">
              <w:rPr>
                <w:rFonts w:ascii="Tw Cen MT" w:hAnsi="Tw Cen MT"/>
                <w:b/>
                <w:color w:val="000000"/>
                <w:sz w:val="24"/>
                <w:szCs w:val="24"/>
              </w:rPr>
              <w:br/>
            </w:r>
            <w:r w:rsidR="00B2096B" w:rsidRPr="008D2FCB">
              <w:rPr>
                <w:rFonts w:ascii="Tw Cen MT" w:hAnsi="Tw Cen MT"/>
                <w:color w:val="000000"/>
                <w:sz w:val="24"/>
                <w:szCs w:val="24"/>
              </w:rPr>
              <w:t xml:space="preserve">Il laureato in STPA dovrà possedere un profilo professionale che consenta di operare per: - La gestione tecnica, igienica ed economica delle imprese zootecniche, agro-zootecniche, faunistico venatorie, degli impianti di acquacoltura e degli stabulari; - Il miglioramento qualitativo e quantitativo delle produzioni animali; - Il controllo dell'igiene e del benessere degli animali negli allevamenti e negli stabulari; - La gestione e controllo della qualità e della sicurezza delle produzioni animali; - </w:t>
            </w:r>
            <w:r w:rsidRPr="008D2FCB">
              <w:rPr>
                <w:rFonts w:ascii="Tw Cen MT" w:hAnsi="Tw Cen MT"/>
                <w:color w:val="000000"/>
                <w:sz w:val="24"/>
                <w:szCs w:val="24"/>
              </w:rPr>
              <w:t>L’applicazione</w:t>
            </w:r>
            <w:r w:rsidR="00B2096B" w:rsidRPr="008D2FCB">
              <w:rPr>
                <w:rFonts w:ascii="Tw Cen MT" w:hAnsi="Tw Cen MT"/>
                <w:color w:val="000000"/>
                <w:sz w:val="24"/>
                <w:szCs w:val="24"/>
              </w:rPr>
              <w:t xml:space="preserve"> di tecniche laboratoristiche biomediche veterinarie; - La pianificazione, vigilanza, assistenza e verifica della qualità dei prodotti di origine animale e di quelli trasformati.</w:t>
            </w:r>
          </w:p>
        </w:tc>
      </w:tr>
      <w:tr w:rsidR="00B2096B" w:rsidRPr="008D2FCB" w:rsidTr="00B2096B">
        <w:trPr>
          <w:trHeight w:val="150"/>
        </w:trPr>
        <w:tc>
          <w:tcPr>
            <w:tcW w:w="0" w:type="auto"/>
            <w:tcBorders>
              <w:top w:val="single" w:sz="6" w:space="0" w:color="CCCCCC"/>
              <w:left w:val="single" w:sz="6" w:space="0" w:color="FFFFFF"/>
            </w:tcBorders>
            <w:shd w:val="clear" w:color="auto" w:fill="DFDFDF"/>
            <w:tcMar>
              <w:top w:w="150" w:type="dxa"/>
              <w:left w:w="150" w:type="dxa"/>
              <w:bottom w:w="150" w:type="dxa"/>
              <w:right w:w="150" w:type="dxa"/>
            </w:tcMar>
            <w:vAlign w:val="center"/>
            <w:hideMark/>
          </w:tcPr>
          <w:p w:rsidR="00B2096B" w:rsidRPr="008D2FCB" w:rsidRDefault="008D2FCB" w:rsidP="008D2FCB">
            <w:pPr>
              <w:pStyle w:val="Nessunaspaziatura"/>
              <w:rPr>
                <w:rFonts w:ascii="Tw Cen MT" w:hAnsi="Tw Cen MT"/>
                <w:color w:val="000000"/>
                <w:sz w:val="24"/>
                <w:szCs w:val="24"/>
              </w:rPr>
            </w:pPr>
            <w:r w:rsidRPr="008D2FCB">
              <w:rPr>
                <w:rFonts w:ascii="Tw Cen MT" w:hAnsi="Tw Cen MT"/>
                <w:b/>
                <w:color w:val="000000"/>
                <w:sz w:val="24"/>
                <w:szCs w:val="24"/>
              </w:rPr>
              <w:t>Competenze Associate Alla Funzione</w:t>
            </w:r>
            <w:r w:rsidR="00B2096B" w:rsidRPr="008D2FCB">
              <w:rPr>
                <w:rFonts w:ascii="Tw Cen MT" w:hAnsi="Tw Cen MT"/>
                <w:color w:val="000000"/>
                <w:sz w:val="24"/>
                <w:szCs w:val="24"/>
              </w:rPr>
              <w:t>:</w:t>
            </w:r>
            <w:r w:rsidR="00B2096B" w:rsidRPr="008D2FCB">
              <w:rPr>
                <w:rFonts w:ascii="Tw Cen MT" w:hAnsi="Tw Cen MT"/>
                <w:color w:val="000000"/>
                <w:sz w:val="24"/>
                <w:szCs w:val="24"/>
              </w:rPr>
              <w:br/>
              <w:t xml:space="preserve">Il Corso di Studio prepara i laureati a svolgere le mansioni di esperto delle produzioni zootecniche e faunistico-venatorie. In particolare il </w:t>
            </w:r>
            <w:proofErr w:type="spellStart"/>
            <w:r w:rsidR="00B2096B" w:rsidRPr="008D2FCB">
              <w:rPr>
                <w:rFonts w:ascii="Tw Cen MT" w:hAnsi="Tw Cen MT"/>
                <w:color w:val="000000"/>
                <w:sz w:val="24"/>
                <w:szCs w:val="24"/>
              </w:rPr>
              <w:t>CdS</w:t>
            </w:r>
            <w:proofErr w:type="spellEnd"/>
            <w:r w:rsidR="00B2096B" w:rsidRPr="008D2FCB">
              <w:rPr>
                <w:rFonts w:ascii="Tw Cen MT" w:hAnsi="Tw Cen MT"/>
                <w:color w:val="000000"/>
                <w:sz w:val="24"/>
                <w:szCs w:val="24"/>
              </w:rPr>
              <w:t xml:space="preserve"> fornirà competenze specifiche nell’ambito del miglioramento genetico, dell’alimentazione e tecnologia dell'allevamento degli animali di interesse zootecnico e faunistico-venatorio, delle tecniche di produzione e trasformazione dei prodotti di origine animale, dell'igiene, tecnologia e sicurezza delle produzioni animali; della sanità e del benessere degli animali a produzione zootecnica, della progettazione di ricoveri e dell’innovazione tecnologica degli allevamenti. Inoltre il </w:t>
            </w:r>
            <w:proofErr w:type="spellStart"/>
            <w:r w:rsidR="00B2096B" w:rsidRPr="008D2FCB">
              <w:rPr>
                <w:rFonts w:ascii="Tw Cen MT" w:hAnsi="Tw Cen MT"/>
                <w:color w:val="000000"/>
                <w:sz w:val="24"/>
                <w:szCs w:val="24"/>
              </w:rPr>
              <w:t>CdS</w:t>
            </w:r>
            <w:proofErr w:type="spellEnd"/>
            <w:r w:rsidR="00B2096B" w:rsidRPr="008D2FCB">
              <w:rPr>
                <w:rFonts w:ascii="Tw Cen MT" w:hAnsi="Tw Cen MT"/>
                <w:color w:val="000000"/>
                <w:sz w:val="24"/>
                <w:szCs w:val="24"/>
              </w:rPr>
              <w:t xml:space="preserve"> fornirà nozioni di epidemiologia delle malattie infettive e parassitarie, piani di igiene e profilassi, legislazione sanitaria nazionale e comunitaria.</w:t>
            </w:r>
            <w:r w:rsidR="00B2096B" w:rsidRPr="008D2FCB">
              <w:rPr>
                <w:rFonts w:ascii="Tw Cen MT" w:hAnsi="Tw Cen MT"/>
                <w:color w:val="000000"/>
                <w:sz w:val="24"/>
                <w:szCs w:val="24"/>
              </w:rPr>
              <w:br/>
              <w:t xml:space="preserve">I principali sbocchi occupazionali previsti dal </w:t>
            </w:r>
            <w:proofErr w:type="spellStart"/>
            <w:r w:rsidR="00B2096B" w:rsidRPr="008D2FCB">
              <w:rPr>
                <w:rFonts w:ascii="Tw Cen MT" w:hAnsi="Tw Cen MT"/>
                <w:color w:val="000000"/>
                <w:sz w:val="24"/>
                <w:szCs w:val="24"/>
              </w:rPr>
              <w:t>CdS</w:t>
            </w:r>
            <w:proofErr w:type="spellEnd"/>
            <w:r w:rsidR="00B2096B" w:rsidRPr="008D2FCB">
              <w:rPr>
                <w:rFonts w:ascii="Tw Cen MT" w:hAnsi="Tw Cen MT"/>
                <w:color w:val="000000"/>
                <w:sz w:val="24"/>
                <w:szCs w:val="24"/>
              </w:rPr>
              <w:t xml:space="preserve"> sono rappresentati da attività professionali in diversi ambiti, quali gestione tecnica e igienica delle imprese zootecniche, agro-zootecniche, faunistico-venatorie e dell'acquacoltura, nonché degli stabulari e dei sistemi naturali faunistico venatori; miglioramento qualitativo e quantitativo delle produzioni animali; sanità e benessere degli animali allevati e da laboratorio, igiene e qualità delle produzioni animali, sanità pubblica veterinaria, tecniche laboratoristiche biomediche veterinarie; attività di pianificazione, vigilanza, assistenza e verifica della qualità dei prodotti di origine animale e di quelli di trasformazione.</w:t>
            </w:r>
          </w:p>
        </w:tc>
      </w:tr>
      <w:tr w:rsidR="00B2096B" w:rsidRPr="008D2FCB" w:rsidTr="00B2096B">
        <w:trPr>
          <w:trHeight w:val="150"/>
        </w:trPr>
        <w:tc>
          <w:tcPr>
            <w:tcW w:w="0" w:type="auto"/>
            <w:tcBorders>
              <w:top w:val="single" w:sz="6" w:space="0" w:color="CCCCCC"/>
              <w:left w:val="single" w:sz="6" w:space="0" w:color="FFFFFF"/>
            </w:tcBorders>
            <w:shd w:val="clear" w:color="auto" w:fill="DFDFDF"/>
            <w:tcMar>
              <w:top w:w="150" w:type="dxa"/>
              <w:left w:w="150" w:type="dxa"/>
              <w:bottom w:w="150" w:type="dxa"/>
              <w:right w:w="150" w:type="dxa"/>
            </w:tcMar>
            <w:vAlign w:val="center"/>
            <w:hideMark/>
          </w:tcPr>
          <w:p w:rsidR="00B2096B" w:rsidRPr="008D2FCB" w:rsidRDefault="00B2096B" w:rsidP="008D2FCB">
            <w:pPr>
              <w:pStyle w:val="Nessunaspaziatura"/>
              <w:rPr>
                <w:rFonts w:ascii="Tw Cen MT" w:hAnsi="Tw Cen MT"/>
                <w:color w:val="000000"/>
                <w:sz w:val="24"/>
                <w:szCs w:val="24"/>
              </w:rPr>
            </w:pPr>
            <w:r w:rsidRPr="008D2FCB">
              <w:rPr>
                <w:rFonts w:ascii="Tw Cen MT" w:hAnsi="Tw Cen MT"/>
                <w:b/>
                <w:caps/>
                <w:color w:val="000000"/>
                <w:sz w:val="24"/>
                <w:szCs w:val="24"/>
              </w:rPr>
              <w:t>sbocchi professionali:</w:t>
            </w:r>
            <w:r w:rsidRPr="008D2FCB">
              <w:rPr>
                <w:rFonts w:ascii="Tw Cen MT" w:hAnsi="Tw Cen MT"/>
                <w:b/>
                <w:caps/>
                <w:color w:val="000000"/>
                <w:sz w:val="24"/>
                <w:szCs w:val="24"/>
              </w:rPr>
              <w:br/>
            </w:r>
            <w:r w:rsidRPr="008D2FCB">
              <w:rPr>
                <w:rFonts w:ascii="Tw Cen MT" w:hAnsi="Tw Cen MT"/>
                <w:color w:val="000000"/>
                <w:sz w:val="24"/>
                <w:szCs w:val="24"/>
              </w:rPr>
              <w:t>Dipendente, libero professionista/consulente in forma singola o associata che opera in/per:</w:t>
            </w:r>
            <w:r w:rsidRPr="008D2FCB">
              <w:rPr>
                <w:rFonts w:ascii="Tw Cen MT" w:hAnsi="Tw Cen MT"/>
                <w:color w:val="000000"/>
                <w:sz w:val="24"/>
                <w:szCs w:val="24"/>
              </w:rPr>
              <w:br/>
              <w:t>- Aziende agro-zootecniche, faunistico venatorie, degli impianti di acquacoltura e degli stabulari</w:t>
            </w:r>
            <w:r w:rsidRPr="008D2FCB">
              <w:rPr>
                <w:rFonts w:ascii="Tw Cen MT" w:hAnsi="Tw Cen MT"/>
                <w:color w:val="000000"/>
                <w:sz w:val="24"/>
                <w:szCs w:val="24"/>
              </w:rPr>
              <w:br/>
              <w:t>- Centri di performance genetica e di produzione seme</w:t>
            </w:r>
            <w:r w:rsidRPr="008D2FCB">
              <w:rPr>
                <w:rFonts w:ascii="Tw Cen MT" w:hAnsi="Tw Cen MT"/>
                <w:color w:val="000000"/>
                <w:sz w:val="24"/>
                <w:szCs w:val="24"/>
              </w:rPr>
              <w:br/>
              <w:t>- Aziende agroalimentari </w:t>
            </w:r>
            <w:r w:rsidRPr="008D2FCB">
              <w:rPr>
                <w:rFonts w:ascii="Tw Cen MT" w:hAnsi="Tw Cen MT"/>
                <w:color w:val="000000"/>
                <w:sz w:val="24"/>
                <w:szCs w:val="24"/>
              </w:rPr>
              <w:br/>
              <w:t>- Mangimifici, caseifici e macelli compresi quelli avicunicoli</w:t>
            </w:r>
            <w:r w:rsidRPr="008D2FCB">
              <w:rPr>
                <w:rFonts w:ascii="Tw Cen MT" w:hAnsi="Tw Cen MT"/>
                <w:color w:val="000000"/>
                <w:sz w:val="24"/>
                <w:szCs w:val="24"/>
              </w:rPr>
              <w:br/>
              <w:t>- Organizzazioni professionali</w:t>
            </w:r>
            <w:r w:rsidRPr="008D2FCB">
              <w:rPr>
                <w:rFonts w:ascii="Tw Cen MT" w:hAnsi="Tw Cen MT"/>
                <w:color w:val="000000"/>
                <w:sz w:val="24"/>
                <w:szCs w:val="24"/>
              </w:rPr>
              <w:br/>
              <w:t>- Enti territoriali pubblici, organizzazioni nazionali e internazionali </w:t>
            </w:r>
            <w:r w:rsidRPr="008D2FCB">
              <w:rPr>
                <w:rFonts w:ascii="Tw Cen MT" w:hAnsi="Tw Cen MT"/>
                <w:color w:val="000000"/>
                <w:sz w:val="24"/>
                <w:szCs w:val="24"/>
              </w:rPr>
              <w:br/>
              <w:t>- Parchi naturali ed agri-turismo</w:t>
            </w:r>
            <w:r w:rsidRPr="008D2FCB">
              <w:rPr>
                <w:rFonts w:ascii="Tw Cen MT" w:hAnsi="Tw Cen MT"/>
                <w:color w:val="000000"/>
                <w:sz w:val="24"/>
                <w:szCs w:val="24"/>
              </w:rPr>
              <w:br/>
              <w:t>- Laboratori per il controllo sulle materie prime ed i mangimi per gli animali e sui prodotti di origine animale</w:t>
            </w:r>
            <w:r w:rsidRPr="008D2FCB">
              <w:rPr>
                <w:rFonts w:ascii="Tw Cen MT" w:hAnsi="Tw Cen MT"/>
                <w:color w:val="000000"/>
                <w:sz w:val="24"/>
                <w:szCs w:val="24"/>
              </w:rPr>
              <w:br/>
              <w:t>- Accesso a ulteriori gradi di formazione superiore: dà accesso agli studi di secondo ciclo (laurea specialistica/magistrale) e master universitario di primo livello.</w:t>
            </w:r>
            <w:r w:rsidRPr="008D2FCB">
              <w:rPr>
                <w:rFonts w:ascii="Tw Cen MT" w:hAnsi="Tw Cen MT"/>
                <w:color w:val="000000"/>
                <w:sz w:val="24"/>
                <w:szCs w:val="24"/>
              </w:rPr>
              <w:br/>
              <w:t>- Sbocchi occupazionali: il laureato può svolgere i seguenti ruoli professionali: </w:t>
            </w:r>
            <w:r w:rsidRPr="008D2FCB">
              <w:rPr>
                <w:rFonts w:ascii="Tw Cen MT" w:hAnsi="Tw Cen MT"/>
                <w:color w:val="000000"/>
                <w:sz w:val="24"/>
                <w:szCs w:val="24"/>
              </w:rPr>
              <w:br/>
              <w:t xml:space="preserve">Tecnico delle produzioni animali e Zoonomo (previa abilitazione ed iscrizione all'Albo dei Dottori Agronomi </w:t>
            </w:r>
            <w:r w:rsidRPr="008D2FCB">
              <w:rPr>
                <w:rFonts w:ascii="Tw Cen MT" w:hAnsi="Tw Cen MT" w:cs="Tw Cen MT"/>
                <w:color w:val="000000"/>
                <w:sz w:val="24"/>
                <w:szCs w:val="24"/>
              </w:rPr>
              <w:t></w:t>
            </w:r>
            <w:r w:rsidR="008D2FCB">
              <w:rPr>
                <w:rFonts w:ascii="Tw Cen MT" w:hAnsi="Tw Cen MT"/>
                <w:color w:val="000000"/>
                <w:sz w:val="24"/>
                <w:szCs w:val="24"/>
              </w:rPr>
              <w:t xml:space="preserve">  </w:t>
            </w:r>
            <w:r w:rsidR="008D2FCB">
              <w:rPr>
                <w:rFonts w:ascii="Tw Cen MT" w:hAnsi="Tw Cen MT"/>
                <w:color w:val="000000"/>
                <w:sz w:val="24"/>
                <w:szCs w:val="24"/>
              </w:rPr>
              <w:lastRenderedPageBreak/>
              <w:t xml:space="preserve">Sezione B </w:t>
            </w:r>
            <w:r w:rsidRPr="008D2FCB">
              <w:rPr>
                <w:rFonts w:ascii="Tw Cen MT" w:hAnsi="Tw Cen MT"/>
                <w:color w:val="000000"/>
                <w:sz w:val="24"/>
                <w:szCs w:val="24"/>
              </w:rPr>
              <w:t>Zoonomo). </w:t>
            </w:r>
            <w:r w:rsidRPr="008D2FCB">
              <w:rPr>
                <w:rFonts w:ascii="Tw Cen MT" w:hAnsi="Tw Cen MT"/>
                <w:color w:val="000000"/>
                <w:sz w:val="24"/>
                <w:szCs w:val="24"/>
              </w:rPr>
              <w:br/>
              <w:t>Funzioni dello Zoonomo (</w:t>
            </w:r>
            <w:proofErr w:type="spellStart"/>
            <w:r w:rsidRPr="008D2FCB">
              <w:rPr>
                <w:rFonts w:ascii="Tw Cen MT" w:hAnsi="Tw Cen MT"/>
                <w:color w:val="000000"/>
                <w:sz w:val="24"/>
                <w:szCs w:val="24"/>
              </w:rPr>
              <w:t>d.P.R.</w:t>
            </w:r>
            <w:proofErr w:type="spellEnd"/>
            <w:r w:rsidRPr="008D2FCB">
              <w:rPr>
                <w:rFonts w:ascii="Tw Cen MT" w:hAnsi="Tw Cen MT"/>
                <w:color w:val="000000"/>
                <w:sz w:val="24"/>
                <w:szCs w:val="24"/>
              </w:rPr>
              <w:t xml:space="preserve"> 5 giugno 2001, n. 328; </w:t>
            </w:r>
            <w:proofErr w:type="spellStart"/>
            <w:r w:rsidRPr="008D2FCB">
              <w:rPr>
                <w:rFonts w:ascii="Tw Cen MT" w:hAnsi="Tw Cen MT"/>
                <w:color w:val="000000"/>
                <w:sz w:val="24"/>
                <w:szCs w:val="24"/>
              </w:rPr>
              <w:t>sent</w:t>
            </w:r>
            <w:proofErr w:type="spellEnd"/>
            <w:r w:rsidRPr="008D2FCB">
              <w:rPr>
                <w:rFonts w:ascii="Tw Cen MT" w:hAnsi="Tw Cen MT"/>
                <w:color w:val="000000"/>
                <w:sz w:val="24"/>
                <w:szCs w:val="24"/>
              </w:rPr>
              <w:t>. del Consiglio di Stato 28 ottobre 2004-22 marzo 2005, n. 1233):</w:t>
            </w:r>
            <w:r w:rsidRPr="008D2FCB">
              <w:rPr>
                <w:rFonts w:ascii="Tw Cen MT" w:hAnsi="Tw Cen MT"/>
                <w:color w:val="000000"/>
                <w:sz w:val="24"/>
                <w:szCs w:val="24"/>
              </w:rPr>
              <w:br/>
            </w:r>
            <w:r w:rsidRPr="008D2FCB">
              <w:rPr>
                <w:rFonts w:ascii="Tw Cen MT" w:hAnsi="Tw Cen MT"/>
                <w:color w:val="000000"/>
                <w:sz w:val="24"/>
                <w:szCs w:val="24"/>
              </w:rPr>
              <w:sym w:font="Symbol" w:char="F0A7"/>
            </w:r>
            <w:r w:rsidRPr="008D2FCB">
              <w:rPr>
                <w:rFonts w:ascii="Tw Cen MT" w:hAnsi="Tw Cen MT"/>
                <w:color w:val="000000"/>
                <w:sz w:val="24"/>
                <w:szCs w:val="24"/>
              </w:rPr>
              <w:t xml:space="preserve"> pianificazione aziendale e industriale nel settore delle produzioni animali;</w:t>
            </w:r>
            <w:r w:rsidRPr="008D2FCB">
              <w:rPr>
                <w:rFonts w:ascii="Tw Cen MT" w:hAnsi="Tw Cen MT"/>
                <w:color w:val="000000"/>
                <w:sz w:val="24"/>
                <w:szCs w:val="24"/>
              </w:rPr>
              <w:br/>
            </w:r>
            <w:r w:rsidRPr="008D2FCB">
              <w:rPr>
                <w:rFonts w:ascii="Tw Cen MT" w:hAnsi="Tw Cen MT"/>
                <w:color w:val="000000"/>
                <w:sz w:val="24"/>
                <w:szCs w:val="24"/>
              </w:rPr>
              <w:sym w:font="Symbol" w:char="F0A7"/>
            </w:r>
            <w:r w:rsidRPr="008D2FCB">
              <w:rPr>
                <w:rFonts w:ascii="Tw Cen MT" w:hAnsi="Tw Cen MT"/>
                <w:color w:val="000000"/>
                <w:sz w:val="24"/>
                <w:szCs w:val="24"/>
              </w:rPr>
              <w:t xml:space="preserve"> direzione di aziende zootecniche, faunistiche e venatorie e dell'acquacoltura;</w:t>
            </w:r>
            <w:r w:rsidRPr="008D2FCB">
              <w:rPr>
                <w:rFonts w:ascii="Tw Cen MT" w:hAnsi="Tw Cen MT"/>
                <w:color w:val="000000"/>
                <w:sz w:val="24"/>
                <w:szCs w:val="24"/>
              </w:rPr>
              <w:br/>
            </w:r>
            <w:r w:rsidRPr="008D2FCB">
              <w:rPr>
                <w:rFonts w:ascii="Tw Cen MT" w:hAnsi="Tw Cen MT"/>
                <w:color w:val="000000"/>
                <w:sz w:val="24"/>
                <w:szCs w:val="24"/>
              </w:rPr>
              <w:sym w:font="Symbol" w:char="F0A7"/>
            </w:r>
            <w:r w:rsidRPr="008D2FCB">
              <w:rPr>
                <w:rFonts w:ascii="Tw Cen MT" w:hAnsi="Tw Cen MT"/>
                <w:color w:val="000000"/>
                <w:sz w:val="24"/>
                <w:szCs w:val="24"/>
              </w:rPr>
              <w:t xml:space="preserve"> attività di assistenza tecnica, contabile e fiscale, alla produzione di beni e mezzi tecnici del settore delle produzioni animali;</w:t>
            </w:r>
            <w:r w:rsidRPr="008D2FCB">
              <w:rPr>
                <w:rFonts w:ascii="Tw Cen MT" w:hAnsi="Tw Cen MT"/>
                <w:color w:val="000000"/>
                <w:sz w:val="24"/>
                <w:szCs w:val="24"/>
              </w:rPr>
              <w:br/>
            </w:r>
            <w:r w:rsidRPr="008D2FCB">
              <w:rPr>
                <w:rFonts w:ascii="Tw Cen MT" w:hAnsi="Tw Cen MT"/>
                <w:color w:val="000000"/>
                <w:sz w:val="24"/>
                <w:szCs w:val="24"/>
              </w:rPr>
              <w:sym w:font="Symbol" w:char="F0A7"/>
            </w:r>
            <w:r w:rsidRPr="008D2FCB">
              <w:rPr>
                <w:rFonts w:ascii="Tw Cen MT" w:hAnsi="Tw Cen MT"/>
                <w:color w:val="000000"/>
                <w:sz w:val="24"/>
                <w:szCs w:val="24"/>
              </w:rPr>
              <w:t xml:space="preserve"> attività di difesa dell'ambiente e di conservazione della biodiversità animale e dei microrganismi.</w:t>
            </w:r>
          </w:p>
        </w:tc>
      </w:tr>
    </w:tbl>
    <w:p w:rsidR="00B2096B" w:rsidRDefault="00B2096B" w:rsidP="00A65000">
      <w:pPr>
        <w:ind w:firstLine="540"/>
        <w:jc w:val="both"/>
        <w:rPr>
          <w:sz w:val="28"/>
          <w:szCs w:val="28"/>
        </w:rPr>
      </w:pPr>
    </w:p>
    <w:p w:rsidR="00B2096B" w:rsidRDefault="00B2096B" w:rsidP="00A65000">
      <w:pPr>
        <w:ind w:firstLine="540"/>
        <w:jc w:val="both"/>
        <w:rPr>
          <w:sz w:val="28"/>
          <w:szCs w:val="28"/>
        </w:rPr>
      </w:pPr>
    </w:p>
    <w:p w:rsidR="00B2096B" w:rsidRDefault="00B2096B" w:rsidP="00A65000">
      <w:pPr>
        <w:ind w:firstLine="540"/>
        <w:jc w:val="both"/>
        <w:rPr>
          <w:sz w:val="28"/>
          <w:szCs w:val="28"/>
        </w:rPr>
      </w:pPr>
    </w:p>
    <w:p w:rsidR="008D2FCB" w:rsidRPr="008D2FCB" w:rsidRDefault="008D2FCB" w:rsidP="008D2FCB">
      <w:pPr>
        <w:jc w:val="center"/>
        <w:rPr>
          <w:rFonts w:ascii="Tw Cen MT" w:hAnsi="Tw Cen MT"/>
          <w:b/>
          <w:sz w:val="32"/>
          <w:szCs w:val="32"/>
        </w:rPr>
      </w:pPr>
      <w:r w:rsidRPr="008D2FCB">
        <w:rPr>
          <w:rFonts w:ascii="Tw Cen MT" w:hAnsi="Tw Cen MT"/>
          <w:b/>
          <w:sz w:val="32"/>
          <w:szCs w:val="32"/>
        </w:rPr>
        <w:t xml:space="preserve">Programmazione didattica </w:t>
      </w:r>
      <w:proofErr w:type="spellStart"/>
      <w:r w:rsidRPr="008D2FCB">
        <w:rPr>
          <w:rFonts w:ascii="Tw Cen MT" w:hAnsi="Tw Cen MT"/>
          <w:b/>
          <w:sz w:val="32"/>
          <w:szCs w:val="32"/>
        </w:rPr>
        <w:t>a.a</w:t>
      </w:r>
      <w:proofErr w:type="spellEnd"/>
      <w:r w:rsidRPr="008D2FCB">
        <w:rPr>
          <w:rFonts w:ascii="Tw Cen MT" w:hAnsi="Tw Cen MT"/>
          <w:b/>
          <w:sz w:val="32"/>
          <w:szCs w:val="32"/>
        </w:rPr>
        <w:t>. 2017/2018</w:t>
      </w:r>
    </w:p>
    <w:p w:rsidR="008D2FCB" w:rsidRDefault="008D2FCB" w:rsidP="00A65000">
      <w:pPr>
        <w:ind w:firstLine="540"/>
        <w:jc w:val="both"/>
        <w:rPr>
          <w:sz w:val="28"/>
          <w:szCs w:val="28"/>
        </w:rPr>
      </w:pPr>
    </w:p>
    <w:p w:rsidR="008D2FCB" w:rsidRDefault="008D2FCB" w:rsidP="00A65000">
      <w:pPr>
        <w:ind w:firstLine="540"/>
        <w:jc w:val="both"/>
        <w:rPr>
          <w:sz w:val="28"/>
          <w:szCs w:val="28"/>
        </w:rPr>
      </w:pPr>
    </w:p>
    <w:p w:rsidR="008D2FCB" w:rsidRPr="008D2FCB" w:rsidRDefault="008D2FCB" w:rsidP="008D2FCB">
      <w:pPr>
        <w:spacing w:line="360" w:lineRule="auto"/>
        <w:ind w:left="113"/>
        <w:jc w:val="both"/>
        <w:rPr>
          <w:rFonts w:ascii="Tw Cen MT" w:hAnsi="Tw Cen MT"/>
          <w:sz w:val="28"/>
          <w:szCs w:val="28"/>
        </w:rPr>
      </w:pPr>
      <w:r w:rsidRPr="008D2FCB">
        <w:rPr>
          <w:rFonts w:ascii="Tw Cen MT" w:hAnsi="Tw Cen MT"/>
          <w:sz w:val="28"/>
          <w:szCs w:val="28"/>
        </w:rPr>
        <w:t>Per l’anno accademico 2017-2018  l’organizzazione didattica è articolata sulla base</w:t>
      </w:r>
      <w:r w:rsidRPr="008D2FCB">
        <w:rPr>
          <w:rFonts w:ascii="Tw Cen MT" w:hAnsi="Tw Cen MT"/>
          <w:b/>
          <w:sz w:val="28"/>
          <w:szCs w:val="28"/>
        </w:rPr>
        <w:t xml:space="preserve"> </w:t>
      </w:r>
      <w:r w:rsidRPr="008D2FCB">
        <w:rPr>
          <w:rFonts w:ascii="Tw Cen MT" w:hAnsi="Tw Cen MT"/>
          <w:sz w:val="28"/>
          <w:szCs w:val="28"/>
        </w:rPr>
        <w:t>dei seguenti criteri:</w:t>
      </w:r>
    </w:p>
    <w:p w:rsidR="008D2FCB" w:rsidRPr="008D2FCB" w:rsidRDefault="008D2FCB" w:rsidP="008D2FCB">
      <w:pPr>
        <w:numPr>
          <w:ilvl w:val="0"/>
          <w:numId w:val="1"/>
        </w:numPr>
        <w:tabs>
          <w:tab w:val="clear" w:pos="502"/>
          <w:tab w:val="num" w:pos="360"/>
        </w:tabs>
        <w:spacing w:line="360" w:lineRule="auto"/>
        <w:ind w:left="360"/>
        <w:jc w:val="both"/>
        <w:rPr>
          <w:rFonts w:ascii="Tw Cen MT" w:hAnsi="Tw Cen MT"/>
          <w:sz w:val="28"/>
          <w:szCs w:val="28"/>
        </w:rPr>
      </w:pPr>
      <w:r w:rsidRPr="008D2FCB">
        <w:rPr>
          <w:rFonts w:ascii="Tw Cen MT" w:hAnsi="Tw Cen MT"/>
          <w:sz w:val="28"/>
          <w:szCs w:val="28"/>
        </w:rPr>
        <w:t xml:space="preserve">Gli insegnamenti si svolgono secondo un calendario che prevede la suddivisione dell’ </w:t>
      </w:r>
      <w:proofErr w:type="spellStart"/>
      <w:r w:rsidRPr="008D2FCB">
        <w:rPr>
          <w:rFonts w:ascii="Tw Cen MT" w:hAnsi="Tw Cen MT"/>
          <w:sz w:val="28"/>
          <w:szCs w:val="28"/>
        </w:rPr>
        <w:t>a.a</w:t>
      </w:r>
      <w:proofErr w:type="spellEnd"/>
      <w:r w:rsidRPr="008D2FCB">
        <w:rPr>
          <w:rFonts w:ascii="Tw Cen MT" w:hAnsi="Tw Cen MT"/>
          <w:sz w:val="28"/>
          <w:szCs w:val="28"/>
        </w:rPr>
        <w:t xml:space="preserve">. in due semestri: il primo ha inizio il 9 Ottobre 2017 e si conclude il </w:t>
      </w:r>
      <w:r w:rsidRPr="008D2FCB">
        <w:rPr>
          <w:rFonts w:ascii="Tw Cen MT" w:hAnsi="Tw Cen MT"/>
          <w:bCs/>
          <w:sz w:val="28"/>
          <w:szCs w:val="28"/>
        </w:rPr>
        <w:t>31 gennaio 2018</w:t>
      </w:r>
      <w:r w:rsidRPr="008D2FCB">
        <w:rPr>
          <w:rFonts w:ascii="Tw Cen MT" w:hAnsi="Tw Cen MT"/>
          <w:sz w:val="28"/>
          <w:szCs w:val="28"/>
        </w:rPr>
        <w:t>; il secondo ha inizio il 6 Marzo 2017 e si conclude il 9 giugno 2018.</w:t>
      </w:r>
    </w:p>
    <w:p w:rsidR="008D2FCB" w:rsidRPr="008D2FCB" w:rsidRDefault="008D2FCB" w:rsidP="008D2FCB">
      <w:pPr>
        <w:numPr>
          <w:ilvl w:val="0"/>
          <w:numId w:val="1"/>
        </w:numPr>
        <w:tabs>
          <w:tab w:val="clear" w:pos="502"/>
          <w:tab w:val="num" w:pos="360"/>
        </w:tabs>
        <w:spacing w:line="360" w:lineRule="auto"/>
        <w:ind w:left="360"/>
        <w:jc w:val="both"/>
        <w:rPr>
          <w:rFonts w:ascii="Tw Cen MT" w:hAnsi="Tw Cen MT"/>
          <w:sz w:val="28"/>
          <w:szCs w:val="28"/>
        </w:rPr>
      </w:pPr>
      <w:r w:rsidRPr="008D2FCB">
        <w:rPr>
          <w:rFonts w:ascii="Tw Cen MT" w:hAnsi="Tw Cen MT"/>
          <w:sz w:val="28"/>
          <w:szCs w:val="28"/>
        </w:rPr>
        <w:t>Le sessioni di esami saranno articolate per l’</w:t>
      </w:r>
      <w:proofErr w:type="spellStart"/>
      <w:r w:rsidRPr="008D2FCB">
        <w:rPr>
          <w:rFonts w:ascii="Tw Cen MT" w:hAnsi="Tw Cen MT"/>
          <w:sz w:val="28"/>
          <w:szCs w:val="28"/>
        </w:rPr>
        <w:t>a.a</w:t>
      </w:r>
      <w:proofErr w:type="spellEnd"/>
      <w:r w:rsidRPr="008D2FCB">
        <w:rPr>
          <w:rFonts w:ascii="Tw Cen MT" w:hAnsi="Tw Cen MT"/>
          <w:sz w:val="28"/>
          <w:szCs w:val="28"/>
        </w:rPr>
        <w:t xml:space="preserve">. 2017/2018 in tre appelli nella sessione anticipata e estiva (un appello anticipato a Marzo 2018, un appello a Giugno 2018 e un appello a Luglio 2018), due appelli per la sessione autunnale (Settembre e Ottobre 2018) e un appello straordinario (di recupero) a Febbraio 2018. </w:t>
      </w:r>
    </w:p>
    <w:p w:rsidR="008D2FCB" w:rsidRPr="008D2FCB" w:rsidRDefault="008D2FCB" w:rsidP="008D2FCB">
      <w:pPr>
        <w:numPr>
          <w:ilvl w:val="0"/>
          <w:numId w:val="1"/>
        </w:numPr>
        <w:tabs>
          <w:tab w:val="clear" w:pos="502"/>
          <w:tab w:val="num" w:pos="360"/>
        </w:tabs>
        <w:spacing w:line="360" w:lineRule="auto"/>
        <w:ind w:left="360"/>
        <w:jc w:val="both"/>
        <w:rPr>
          <w:rFonts w:ascii="Tw Cen MT" w:hAnsi="Tw Cen MT"/>
          <w:sz w:val="28"/>
          <w:szCs w:val="28"/>
        </w:rPr>
      </w:pPr>
      <w:r w:rsidRPr="008D2FCB">
        <w:rPr>
          <w:rFonts w:ascii="Tw Cen MT" w:hAnsi="Tw Cen MT"/>
          <w:sz w:val="28"/>
          <w:szCs w:val="28"/>
        </w:rPr>
        <w:t xml:space="preserve">La 4° sessione (straordinaria) si terrà dal termine delle attività didattiche del primo semestre fino 28 febbraio. Fermo restando il rispetto di quanto previsto in materia di propedeuticità, un esame può essere sostenuto in qualsiasi appello a partire da quello immediatamente successivo alla fine del relativo Corso, salvo la 4° sessione straordinaria, riservata esclusivamente agli studenti che hanno seguito il Corso nell’anno accademico o negli anni accademici precedenti. Lo studente che non abbia superato un esame può ripresentarsi all’appello della sessione successiva. </w:t>
      </w:r>
    </w:p>
    <w:p w:rsidR="008D2FCB" w:rsidRPr="008D2FCB" w:rsidRDefault="008D2FCB" w:rsidP="008D2FCB">
      <w:pPr>
        <w:numPr>
          <w:ilvl w:val="0"/>
          <w:numId w:val="1"/>
        </w:numPr>
        <w:tabs>
          <w:tab w:val="clear" w:pos="502"/>
          <w:tab w:val="num" w:pos="360"/>
        </w:tabs>
        <w:spacing w:line="360" w:lineRule="auto"/>
        <w:ind w:left="360"/>
        <w:jc w:val="both"/>
        <w:rPr>
          <w:rFonts w:ascii="Tw Cen MT" w:hAnsi="Tw Cen MT"/>
          <w:sz w:val="28"/>
          <w:szCs w:val="28"/>
        </w:rPr>
      </w:pPr>
      <w:r w:rsidRPr="008D2FCB">
        <w:rPr>
          <w:rFonts w:ascii="Tw Cen MT" w:hAnsi="Tw Cen MT"/>
          <w:sz w:val="28"/>
          <w:szCs w:val="28"/>
        </w:rPr>
        <w:t>Si ricorda che il conseguimento dei CFU correlati ad ogni singola materia è subordinato al superamento dell’esame finale e non alla mera frequenza delle lezioni.</w:t>
      </w:r>
    </w:p>
    <w:p w:rsidR="008D2FCB" w:rsidRPr="008D2FCB" w:rsidRDefault="008D2FCB" w:rsidP="008D2FCB">
      <w:pPr>
        <w:numPr>
          <w:ilvl w:val="0"/>
          <w:numId w:val="1"/>
        </w:numPr>
        <w:tabs>
          <w:tab w:val="clear" w:pos="502"/>
          <w:tab w:val="num" w:pos="360"/>
        </w:tabs>
        <w:spacing w:line="360" w:lineRule="auto"/>
        <w:ind w:left="360"/>
        <w:jc w:val="both"/>
        <w:rPr>
          <w:rFonts w:ascii="Tw Cen MT" w:hAnsi="Tw Cen MT"/>
          <w:sz w:val="28"/>
          <w:szCs w:val="28"/>
        </w:rPr>
      </w:pPr>
      <w:r w:rsidRPr="008D2FCB">
        <w:rPr>
          <w:rFonts w:ascii="Tw Cen MT" w:hAnsi="Tw Cen MT"/>
          <w:sz w:val="28"/>
          <w:szCs w:val="28"/>
        </w:rPr>
        <w:t xml:space="preserve">Per quanto attiene, infine, agli insegnamenti a libera scelta dello studente, si ricorda che questi possono essere inseriti nel proprio piano di studi a partire dal </w:t>
      </w:r>
      <w:r>
        <w:rPr>
          <w:rFonts w:ascii="Tw Cen MT" w:hAnsi="Tw Cen MT"/>
          <w:sz w:val="28"/>
          <w:szCs w:val="28"/>
        </w:rPr>
        <w:t xml:space="preserve">secondo </w:t>
      </w:r>
      <w:r w:rsidRPr="008D2FCB">
        <w:rPr>
          <w:rFonts w:ascii="Tw Cen MT" w:hAnsi="Tw Cen MT"/>
          <w:sz w:val="28"/>
          <w:szCs w:val="28"/>
        </w:rPr>
        <w:t>anno</w:t>
      </w:r>
    </w:p>
    <w:p w:rsidR="008D2FCB" w:rsidRDefault="008D2FCB" w:rsidP="008D2FCB">
      <w:pPr>
        <w:jc w:val="center"/>
        <w:rPr>
          <w:rFonts w:ascii="Tw Cen MT" w:hAnsi="Tw Cen MT"/>
          <w:sz w:val="32"/>
          <w:szCs w:val="32"/>
        </w:rPr>
      </w:pPr>
      <w:r w:rsidRPr="008D2FCB">
        <w:rPr>
          <w:rFonts w:ascii="Tw Cen MT" w:hAnsi="Tw Cen MT"/>
          <w:sz w:val="32"/>
          <w:szCs w:val="32"/>
        </w:rPr>
        <w:t xml:space="preserve">                                                            </w:t>
      </w:r>
    </w:p>
    <w:p w:rsidR="008D2FCB" w:rsidRPr="008D2FCB" w:rsidRDefault="008D2FCB" w:rsidP="008D2FCB">
      <w:pPr>
        <w:jc w:val="center"/>
        <w:rPr>
          <w:rFonts w:ascii="Tw Cen MT" w:hAnsi="Tw Cen MT"/>
          <w:sz w:val="28"/>
          <w:szCs w:val="28"/>
        </w:rPr>
      </w:pPr>
      <w:r>
        <w:rPr>
          <w:rFonts w:ascii="Tw Cen MT" w:hAnsi="Tw Cen MT"/>
          <w:sz w:val="32"/>
          <w:szCs w:val="32"/>
        </w:rPr>
        <w:tab/>
      </w:r>
      <w:r>
        <w:rPr>
          <w:rFonts w:ascii="Tw Cen MT" w:hAnsi="Tw Cen MT"/>
          <w:sz w:val="32"/>
          <w:szCs w:val="32"/>
        </w:rPr>
        <w:tab/>
      </w:r>
      <w:r>
        <w:rPr>
          <w:rFonts w:ascii="Tw Cen MT" w:hAnsi="Tw Cen MT"/>
          <w:sz w:val="32"/>
          <w:szCs w:val="32"/>
        </w:rPr>
        <w:tab/>
      </w:r>
      <w:r>
        <w:rPr>
          <w:rFonts w:ascii="Tw Cen MT" w:hAnsi="Tw Cen MT"/>
          <w:sz w:val="32"/>
          <w:szCs w:val="32"/>
        </w:rPr>
        <w:tab/>
      </w:r>
      <w:r>
        <w:rPr>
          <w:rFonts w:ascii="Tw Cen MT" w:hAnsi="Tw Cen MT"/>
          <w:sz w:val="32"/>
          <w:szCs w:val="32"/>
        </w:rPr>
        <w:tab/>
      </w:r>
      <w:r>
        <w:rPr>
          <w:rFonts w:ascii="Tw Cen MT" w:hAnsi="Tw Cen MT"/>
          <w:sz w:val="32"/>
          <w:szCs w:val="32"/>
        </w:rPr>
        <w:tab/>
      </w:r>
      <w:r>
        <w:rPr>
          <w:rFonts w:ascii="Tw Cen MT" w:hAnsi="Tw Cen MT"/>
          <w:sz w:val="32"/>
          <w:szCs w:val="32"/>
        </w:rPr>
        <w:tab/>
      </w:r>
      <w:r w:rsidRPr="008D2FCB">
        <w:rPr>
          <w:rFonts w:ascii="Tw Cen MT" w:hAnsi="Tw Cen MT"/>
          <w:sz w:val="28"/>
          <w:szCs w:val="28"/>
        </w:rPr>
        <w:t>Ufficio Management Didattico</w:t>
      </w:r>
    </w:p>
    <w:p w:rsidR="008D2FCB" w:rsidRDefault="008D2FCB" w:rsidP="008D2FCB">
      <w:pPr>
        <w:ind w:firstLine="540"/>
        <w:jc w:val="both"/>
        <w:rPr>
          <w:sz w:val="28"/>
          <w:szCs w:val="28"/>
        </w:rPr>
      </w:pPr>
      <w:r w:rsidRPr="008D2FCB">
        <w:rPr>
          <w:rFonts w:ascii="Tw Cen MT" w:hAnsi="Tw Cen MT"/>
          <w:sz w:val="28"/>
          <w:szCs w:val="28"/>
        </w:rPr>
        <w:tab/>
        <w:t xml:space="preserve">     </w:t>
      </w:r>
      <w:r>
        <w:rPr>
          <w:rFonts w:ascii="Tw Cen MT" w:hAnsi="Tw Cen MT"/>
          <w:sz w:val="28"/>
          <w:szCs w:val="28"/>
        </w:rPr>
        <w:t xml:space="preserve">                                                                        </w:t>
      </w:r>
      <w:r w:rsidRPr="008D2FCB">
        <w:rPr>
          <w:rFonts w:ascii="Tw Cen MT" w:hAnsi="Tw Cen MT"/>
          <w:sz w:val="28"/>
          <w:szCs w:val="28"/>
        </w:rPr>
        <w:t xml:space="preserve"> Dott.ssa Stefania Platì</w:t>
      </w:r>
    </w:p>
    <w:p w:rsidR="008D2FCB" w:rsidRDefault="008D2FCB" w:rsidP="00A65000">
      <w:pPr>
        <w:ind w:firstLine="540"/>
        <w:jc w:val="both"/>
        <w:rPr>
          <w:sz w:val="28"/>
          <w:szCs w:val="28"/>
        </w:rPr>
      </w:pPr>
    </w:p>
    <w:p w:rsidR="008D2FCB" w:rsidRDefault="008D2FCB" w:rsidP="00A65000">
      <w:pPr>
        <w:ind w:firstLine="540"/>
        <w:jc w:val="both"/>
        <w:rPr>
          <w:sz w:val="28"/>
          <w:szCs w:val="28"/>
        </w:rPr>
      </w:pPr>
    </w:p>
    <w:p w:rsidR="00B2096B" w:rsidRDefault="00B2096B" w:rsidP="00A65000">
      <w:pPr>
        <w:ind w:firstLine="540"/>
        <w:jc w:val="both"/>
        <w:rPr>
          <w:sz w:val="28"/>
          <w:szCs w:val="28"/>
        </w:rPr>
      </w:pPr>
    </w:p>
    <w:p w:rsidR="00B2096B" w:rsidRDefault="00B2096B" w:rsidP="00A65000">
      <w:pPr>
        <w:ind w:firstLine="540"/>
        <w:jc w:val="both"/>
        <w:rPr>
          <w:sz w:val="28"/>
          <w:szCs w:val="28"/>
        </w:rPr>
      </w:pPr>
    </w:p>
    <w:p w:rsidR="00A65000" w:rsidRDefault="00A65000" w:rsidP="00A65000">
      <w:pPr>
        <w:ind w:firstLine="540"/>
        <w:jc w:val="both"/>
        <w:rPr>
          <w:sz w:val="28"/>
          <w:szCs w:val="28"/>
        </w:rPr>
      </w:pPr>
      <w:r>
        <w:rPr>
          <w:sz w:val="28"/>
          <w:szCs w:val="28"/>
        </w:rPr>
        <w:t>L’organizzazione didattica di I, II e III anno viene di seguito riportata.</w:t>
      </w:r>
    </w:p>
    <w:p w:rsidR="00A65000" w:rsidRDefault="00A65000" w:rsidP="00A65000">
      <w:pPr>
        <w:jc w:val="both"/>
        <w:rPr>
          <w:b/>
          <w:bCs/>
          <w:sz w:val="18"/>
          <w:szCs w:val="18"/>
        </w:rPr>
      </w:pPr>
    </w:p>
    <w:tbl>
      <w:tblPr>
        <w:tblW w:w="908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424"/>
        <w:gridCol w:w="709"/>
        <w:gridCol w:w="2833"/>
        <w:gridCol w:w="992"/>
        <w:gridCol w:w="2126"/>
      </w:tblGrid>
      <w:tr w:rsidR="00A65000" w:rsidTr="008D2FCB">
        <w:trPr>
          <w:trHeight w:val="232"/>
          <w:jc w:val="center"/>
        </w:trPr>
        <w:tc>
          <w:tcPr>
            <w:tcW w:w="908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rPr>
              <w:t>PRIMO ANNO - Primo semestre</w:t>
            </w:r>
          </w:p>
        </w:tc>
      </w:tr>
      <w:tr w:rsidR="00A65000" w:rsidTr="008D2FCB">
        <w:trPr>
          <w:trHeight w:val="413"/>
          <w:jc w:val="center"/>
        </w:trPr>
        <w:tc>
          <w:tcPr>
            <w:tcW w:w="2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Corso Integrato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SSD</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CFU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Ambito disciplinare</w:t>
            </w:r>
          </w:p>
        </w:tc>
      </w:tr>
      <w:tr w:rsidR="00A65000" w:rsidTr="008D2FCB">
        <w:trPr>
          <w:trHeight w:val="449"/>
          <w:jc w:val="center"/>
        </w:trPr>
        <w:tc>
          <w:tcPr>
            <w:tcW w:w="242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Matematica, Fisica e Statistica</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10</w:t>
            </w:r>
          </w:p>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MAT/06,  Probabilità e Statistica Matematica</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4</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MATEMATICHE E FISICHE</w:t>
            </w:r>
          </w:p>
        </w:tc>
      </w:tr>
      <w:tr w:rsidR="00A65000" w:rsidTr="001D0770">
        <w:trPr>
          <w:trHeight w:val="434"/>
          <w:jc w:val="center"/>
        </w:trPr>
        <w:tc>
          <w:tcPr>
            <w:tcW w:w="2424"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rStyle w:val="Numeropagina"/>
                <w:sz w:val="18"/>
                <w:szCs w:val="18"/>
              </w:rPr>
              <w:t xml:space="preserve">FIS/07, Elementi di Fisica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6</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612"/>
          <w:jc w:val="center"/>
        </w:trPr>
        <w:tc>
          <w:tcPr>
            <w:tcW w:w="242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L'animale a produzione zootecnica</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12</w:t>
            </w:r>
          </w:p>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VET/01, Anatomia delle principali specie animali a produzione zootecnica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6</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BIOLOGICHE</w:t>
            </w:r>
          </w:p>
        </w:tc>
      </w:tr>
      <w:tr w:rsidR="00A65000" w:rsidTr="008D2FCB">
        <w:trPr>
          <w:trHeight w:val="412"/>
          <w:jc w:val="center"/>
        </w:trPr>
        <w:tc>
          <w:tcPr>
            <w:tcW w:w="2424"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AGR/17, Zootecnia generale e Miglioramento genetico</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3</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612"/>
          <w:jc w:val="center"/>
        </w:trPr>
        <w:tc>
          <w:tcPr>
            <w:tcW w:w="2424"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AGR/19, Valutazione e tecniche di scelta dell’animale a produzione zootecnica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PRODUZIONI ANIMALI</w:t>
            </w:r>
          </w:p>
        </w:tc>
      </w:tr>
      <w:tr w:rsidR="00A65000" w:rsidTr="008D2FCB">
        <w:trPr>
          <w:trHeight w:val="812"/>
          <w:jc w:val="center"/>
        </w:trPr>
        <w:tc>
          <w:tcPr>
            <w:tcW w:w="242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Chimica e propedeutica biochimica per le aziende zootecniche e di trasformazione</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7</w:t>
            </w:r>
          </w:p>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CHIM/03, Elementi di Chimica generale ed inorganica applicata all’animale e alle produzioni zootecniche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2</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CHIMICHE</w:t>
            </w:r>
          </w:p>
        </w:tc>
      </w:tr>
      <w:tr w:rsidR="00A65000" w:rsidTr="008D2FCB">
        <w:trPr>
          <w:trHeight w:val="612"/>
          <w:jc w:val="center"/>
        </w:trPr>
        <w:tc>
          <w:tcPr>
            <w:tcW w:w="2424"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CHIM/06, Chimica organica applicata all’animale e alle produzioni zootecniche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3</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412"/>
          <w:jc w:val="center"/>
        </w:trPr>
        <w:tc>
          <w:tcPr>
            <w:tcW w:w="2424"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BIO/11, Biochimica e Biologia molecolare</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2</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SANITA' ANIMALE</w:t>
            </w:r>
          </w:p>
        </w:tc>
      </w:tr>
      <w:tr w:rsidR="00A65000" w:rsidTr="008D2FCB">
        <w:trPr>
          <w:trHeight w:val="293"/>
          <w:jc w:val="center"/>
        </w:trPr>
        <w:tc>
          <w:tcPr>
            <w:tcW w:w="2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TOTALE CFU</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29</w:t>
            </w:r>
          </w:p>
        </w:tc>
        <w:tc>
          <w:tcPr>
            <w:tcW w:w="28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rPr>
              <w:t>29</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tc>
      </w:tr>
    </w:tbl>
    <w:p w:rsidR="00A65000" w:rsidRDefault="00A65000" w:rsidP="00A65000"/>
    <w:tbl>
      <w:tblPr>
        <w:tblW w:w="907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416"/>
        <w:gridCol w:w="709"/>
        <w:gridCol w:w="2835"/>
        <w:gridCol w:w="992"/>
        <w:gridCol w:w="2126"/>
      </w:tblGrid>
      <w:tr w:rsidR="00A65000" w:rsidTr="008D2FCB">
        <w:trPr>
          <w:trHeight w:val="232"/>
          <w:jc w:val="center"/>
        </w:trPr>
        <w:tc>
          <w:tcPr>
            <w:tcW w:w="907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rPr>
              <w:t>PRIMO ANNO - Secondo semestre</w:t>
            </w:r>
          </w:p>
        </w:tc>
      </w:tr>
      <w:tr w:rsidR="00A65000" w:rsidTr="008D2FCB">
        <w:trPr>
          <w:trHeight w:val="304"/>
          <w:jc w:val="center"/>
        </w:trPr>
        <w:tc>
          <w:tcPr>
            <w:tcW w:w="24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Corso Integrato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SSD</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ambito disciplinare</w:t>
            </w:r>
          </w:p>
        </w:tc>
      </w:tr>
      <w:tr w:rsidR="00A65000" w:rsidTr="001D0770">
        <w:trPr>
          <w:trHeight w:val="706"/>
          <w:jc w:val="center"/>
        </w:trPr>
        <w:tc>
          <w:tcPr>
            <w:tcW w:w="24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Elementi di Informatica per le aziende zootecniche e di trasformazione</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ING/INF/05, Elementi di informatica per le aziende zootecniche e di trasformazione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ECONOMICHE, STATISTICHE, GIURIDICHE E INFORMATICHE</w:t>
            </w:r>
          </w:p>
        </w:tc>
      </w:tr>
      <w:tr w:rsidR="00A65000" w:rsidTr="001D0770">
        <w:trPr>
          <w:trHeight w:val="1191"/>
          <w:jc w:val="center"/>
        </w:trPr>
        <w:tc>
          <w:tcPr>
            <w:tcW w:w="24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Elementi di fisiologia, endocrinologia e benessere animale per le aziende zootecniche</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VET/02, Fisiologia degli animali da reddito I</w:t>
            </w: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VET/02, Fisiologia degli animali da reddito II</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b/>
                <w:bCs/>
                <w:sz w:val="18"/>
                <w:szCs w:val="18"/>
              </w:rPr>
            </w:pPr>
            <w:r w:rsidRPr="006524E5">
              <w:rPr>
                <w:rStyle w:val="Numeropagina"/>
                <w:b/>
                <w:bCs/>
                <w:sz w:val="18"/>
                <w:szCs w:val="18"/>
              </w:rPr>
              <w:t>3</w:t>
            </w:r>
          </w:p>
          <w:p w:rsidR="00A65000" w:rsidRPr="006524E5" w:rsidRDefault="00A65000" w:rsidP="00FA77DB">
            <w:pPr>
              <w:jc w:val="center"/>
              <w:rPr>
                <w:rStyle w:val="Numeropagina"/>
                <w:b/>
                <w:bCs/>
                <w:sz w:val="18"/>
                <w:szCs w:val="18"/>
              </w:rPr>
            </w:pPr>
          </w:p>
          <w:p w:rsidR="00A65000" w:rsidRPr="006524E5" w:rsidRDefault="00A65000" w:rsidP="00FA77DB">
            <w:pPr>
              <w:rPr>
                <w:rStyle w:val="Numeropagina"/>
                <w:b/>
                <w:bCs/>
                <w:sz w:val="18"/>
                <w:szCs w:val="18"/>
              </w:rPr>
            </w:pPr>
          </w:p>
          <w:p w:rsidR="00A65000" w:rsidRDefault="00A65000" w:rsidP="00FA77DB">
            <w:pPr>
              <w:jc w:val="center"/>
            </w:pPr>
            <w:r w:rsidRPr="006524E5">
              <w:rPr>
                <w:rStyle w:val="Numeropagina"/>
                <w:b/>
                <w:bCs/>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ATTIVITA' FORMATIVE AFFINI O INTEGRATIVE</w:t>
            </w:r>
          </w:p>
        </w:tc>
      </w:tr>
      <w:tr w:rsidR="00A65000" w:rsidTr="001D0770">
        <w:trPr>
          <w:trHeight w:val="530"/>
          <w:jc w:val="center"/>
        </w:trPr>
        <w:tc>
          <w:tcPr>
            <w:tcW w:w="241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Biochimica e laboratorio veterinario per le aziende zootecniche e di trasformazione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BIO/11, Biologia molecolare applicata alle produzioni animali</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Pr>
                <w:rStyle w:val="Numeropagina"/>
              </w:rPr>
              <w:t>DISCIPLINE SANITA’    ANIMALE</w:t>
            </w:r>
          </w:p>
        </w:tc>
      </w:tr>
      <w:tr w:rsidR="00A65000" w:rsidTr="001D0770">
        <w:trPr>
          <w:trHeight w:val="387"/>
          <w:jc w:val="center"/>
        </w:trPr>
        <w:tc>
          <w:tcPr>
            <w:tcW w:w="241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VET/08, Il  Laboratorio veterinario</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PRODUZIONI ANIMALI</w:t>
            </w:r>
          </w:p>
        </w:tc>
      </w:tr>
      <w:tr w:rsidR="00A65000" w:rsidTr="008D2FCB">
        <w:trPr>
          <w:trHeight w:val="364"/>
          <w:jc w:val="center"/>
        </w:trPr>
        <w:tc>
          <w:tcPr>
            <w:tcW w:w="241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Elementi di Agronomia per le aziende zootecniche </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10</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AGR/02, Agronomia e coltivazioni erbacee</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DEL SISTEMA AGROZOOTECNICO</w:t>
            </w:r>
          </w:p>
        </w:tc>
      </w:tr>
      <w:tr w:rsidR="00A65000" w:rsidTr="008D2FCB">
        <w:trPr>
          <w:trHeight w:val="364"/>
          <w:jc w:val="center"/>
        </w:trPr>
        <w:tc>
          <w:tcPr>
            <w:tcW w:w="241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AGR/16, Microbiologia agraria</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4</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222"/>
          <w:jc w:val="center"/>
        </w:trPr>
        <w:tc>
          <w:tcPr>
            <w:tcW w:w="24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5000" w:rsidRDefault="00A65000" w:rsidP="00FA77DB">
            <w:pPr>
              <w:jc w:val="center"/>
            </w:pPr>
            <w:r w:rsidRPr="006524E5">
              <w:rPr>
                <w:b/>
                <w:bCs/>
                <w:sz w:val="18"/>
                <w:szCs w:val="18"/>
              </w:rPr>
              <w:t>INGLESE</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w:t>
            </w:r>
          </w:p>
        </w:tc>
      </w:tr>
      <w:tr w:rsidR="00A65000" w:rsidTr="008D2FCB">
        <w:trPr>
          <w:trHeight w:val="212"/>
          <w:jc w:val="center"/>
        </w:trPr>
        <w:tc>
          <w:tcPr>
            <w:tcW w:w="24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5000" w:rsidRDefault="00A65000" w:rsidP="00FA77DB">
            <w:pPr>
              <w:jc w:val="center"/>
            </w:pPr>
            <w:r w:rsidRPr="006524E5">
              <w:rPr>
                <w:b/>
                <w:bCs/>
                <w:sz w:val="18"/>
                <w:szCs w:val="18"/>
              </w:rPr>
              <w:t>TOTALE CFU</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31</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bl>
    <w:p w:rsidR="00A65000" w:rsidRDefault="00A65000" w:rsidP="00A65000"/>
    <w:tbl>
      <w:tblPr>
        <w:tblW w:w="909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425"/>
        <w:gridCol w:w="709"/>
        <w:gridCol w:w="2835"/>
        <w:gridCol w:w="995"/>
        <w:gridCol w:w="2126"/>
      </w:tblGrid>
      <w:tr w:rsidR="00A65000" w:rsidTr="008D2FCB">
        <w:trPr>
          <w:trHeight w:val="232"/>
          <w:jc w:val="center"/>
        </w:trPr>
        <w:tc>
          <w:tcPr>
            <w:tcW w:w="909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rPr>
              <w:t>II ANNO - Primo semestre</w:t>
            </w:r>
          </w:p>
        </w:tc>
      </w:tr>
      <w:tr w:rsidR="00A65000" w:rsidTr="008D2FCB">
        <w:trPr>
          <w:trHeight w:val="212"/>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lastRenderedPageBreak/>
              <w:t>Corso Integrato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SSD</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ambito disciplinare</w:t>
            </w:r>
          </w:p>
        </w:tc>
      </w:tr>
      <w:tr w:rsidR="00A65000" w:rsidTr="001D0770">
        <w:trPr>
          <w:trHeight w:val="173"/>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Laboratorio di chimica degli alimenti</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VET/04, Laboratorio di chimica degli alimenti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5</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PRODUZIONI ANIMALI</w:t>
            </w:r>
          </w:p>
        </w:tc>
      </w:tr>
      <w:tr w:rsidR="00A65000" w:rsidTr="008D2FCB">
        <w:trPr>
          <w:trHeight w:val="460"/>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Elementi di farmacologia, tossicologia e terapia negli animali a produzione zootecnica </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VET/07, Farmacologia negli animali a produzione zootecnica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rStyle w:val="Numeropagina"/>
                <w:sz w:val="18"/>
                <w:szCs w:val="18"/>
              </w:rPr>
            </w:pPr>
          </w:p>
          <w:p w:rsidR="00A65000" w:rsidRPr="006524E5" w:rsidRDefault="00A65000" w:rsidP="00FA77DB">
            <w:pPr>
              <w:jc w:val="center"/>
              <w:rPr>
                <w:sz w:val="18"/>
                <w:szCs w:val="18"/>
              </w:rPr>
            </w:pPr>
            <w:r w:rsidRPr="006524E5">
              <w:rPr>
                <w:rStyle w:val="Numeropagina"/>
                <w:sz w:val="18"/>
                <w:szCs w:val="18"/>
              </w:rPr>
              <w:t>DISCIPLINE SANITA' ANIMALE</w:t>
            </w:r>
          </w:p>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ATTIVITA’ FORMATIVE AFFINI O INTEGRATIVE</w:t>
            </w:r>
          </w:p>
        </w:tc>
      </w:tr>
      <w:tr w:rsidR="00A65000" w:rsidTr="008D2FCB">
        <w:trPr>
          <w:trHeight w:val="412"/>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VET/07, Tossicologia negli animali a produzione zootecnica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1D0770">
        <w:trPr>
          <w:trHeight w:val="584"/>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VET/08, Elementi di terapia veterinaria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2</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1D0770">
        <w:trPr>
          <w:trHeight w:val="712"/>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Il governo degli animali da reddito</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VET/09, Podologia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SANITA’ ANIMALE</w:t>
            </w:r>
          </w:p>
        </w:tc>
      </w:tr>
      <w:tr w:rsidR="00A65000" w:rsidTr="001D0770">
        <w:trPr>
          <w:trHeight w:val="516"/>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AGR/19, Governo degli animali da reddito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4</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PRODUZIONI ANIMALI</w:t>
            </w:r>
          </w:p>
        </w:tc>
      </w:tr>
      <w:tr w:rsidR="00A65000" w:rsidTr="008D2FCB">
        <w:trPr>
          <w:trHeight w:val="612"/>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Elementi di zoologia e parassitologia per le aziende zootecniche e di trasformazione</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VET/06, Parassiti di interesse per le aziende zootecniche e di trasformazione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5</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SANITA' ANIMALE</w:t>
            </w:r>
          </w:p>
        </w:tc>
      </w:tr>
      <w:tr w:rsidR="00A65000" w:rsidTr="001D0770">
        <w:trPr>
          <w:trHeight w:val="227"/>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BIO/05, Zoologia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BIOLOGICHE</w:t>
            </w:r>
          </w:p>
        </w:tc>
      </w:tr>
      <w:tr w:rsidR="00A65000" w:rsidTr="008D2FCB">
        <w:trPr>
          <w:trHeight w:val="612"/>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Laboratorio di Microbiologia degli alimenti</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VET/04, Laboratorio di Microbiologia degli alimenti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PRODUZIONI ANIMALI</w:t>
            </w:r>
          </w:p>
        </w:tc>
      </w:tr>
      <w:tr w:rsidR="00A65000" w:rsidTr="001D0770">
        <w:trPr>
          <w:trHeight w:val="274"/>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rStyle w:val="Numeropagina"/>
                <w:b/>
                <w:bCs/>
                <w:sz w:val="18"/>
                <w:szCs w:val="18"/>
              </w:rPr>
            </w:pPr>
          </w:p>
          <w:p w:rsidR="00A65000" w:rsidRDefault="00A65000" w:rsidP="00FA77DB">
            <w:pPr>
              <w:jc w:val="center"/>
            </w:pPr>
            <w:r w:rsidRPr="006524E5">
              <w:rPr>
                <w:b/>
                <w:bCs/>
                <w:sz w:val="18"/>
                <w:szCs w:val="18"/>
              </w:rPr>
              <w:t>TOTALE CFU</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31</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tc>
      </w:tr>
    </w:tbl>
    <w:p w:rsidR="00A65000" w:rsidRDefault="00A65000" w:rsidP="00A65000">
      <w:pPr>
        <w:widowControl w:val="0"/>
        <w:ind w:left="108" w:hanging="108"/>
      </w:pPr>
    </w:p>
    <w:tbl>
      <w:tblPr>
        <w:tblW w:w="909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425"/>
        <w:gridCol w:w="709"/>
        <w:gridCol w:w="2835"/>
        <w:gridCol w:w="995"/>
        <w:gridCol w:w="2126"/>
      </w:tblGrid>
      <w:tr w:rsidR="00A65000" w:rsidTr="008D2FCB">
        <w:trPr>
          <w:trHeight w:val="232"/>
          <w:jc w:val="center"/>
        </w:trPr>
        <w:tc>
          <w:tcPr>
            <w:tcW w:w="909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rPr>
              <w:t>II ANNO - secondo semestre</w:t>
            </w:r>
          </w:p>
        </w:tc>
      </w:tr>
      <w:tr w:rsidR="00A65000" w:rsidTr="008D2FCB">
        <w:trPr>
          <w:trHeight w:val="133"/>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Corso Integrato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Settore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ambito disciplinare</w:t>
            </w:r>
          </w:p>
        </w:tc>
      </w:tr>
      <w:tr w:rsidR="00A65000" w:rsidTr="001D0770">
        <w:trPr>
          <w:trHeight w:val="227"/>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Nutrizione e alimentazione degli animali da reddito</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AGR/18, Nutrizione animale</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PRODUZIONI ANIMALI</w:t>
            </w:r>
          </w:p>
        </w:tc>
      </w:tr>
      <w:tr w:rsidR="00A65000" w:rsidTr="008D2FCB">
        <w:trPr>
          <w:trHeight w:val="232"/>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AGR/18, Tecnica mangimistica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1</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1D0770">
        <w:trPr>
          <w:trHeight w:val="138"/>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AGR/18, Alimentazione animale</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580"/>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Riconoscimento dei segni di malattia negli animali da reddito</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10</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VET/10, Patologia e biotecnologie della riproduzione</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4</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SANITA' ANIMALE</w:t>
            </w:r>
          </w:p>
        </w:tc>
      </w:tr>
      <w:tr w:rsidR="00A65000" w:rsidTr="008D2FCB">
        <w:trPr>
          <w:trHeight w:val="1169"/>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VET/09, Elementi di semeiotica chirurgica</w:t>
            </w:r>
          </w:p>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VET/08, Elementi di semeiotica medica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3</w:t>
            </w:r>
          </w:p>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DISCIPLINE SANITA’ ANIMALE</w:t>
            </w:r>
          </w:p>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DISCIPLINE DELLE PRODUZIONI ANIMALI</w:t>
            </w:r>
          </w:p>
        </w:tc>
      </w:tr>
      <w:tr w:rsidR="00A65000" w:rsidTr="008D2FCB">
        <w:trPr>
          <w:trHeight w:val="520"/>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Gestione informatizzata delle attività di allevamento e di produzione zootecnica</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AGR/18, Razionamento assistito dal calcolatore</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8D2FCB" w:rsidRDefault="00A65000" w:rsidP="00FA77DB">
            <w:pPr>
              <w:jc w:val="center"/>
              <w:rPr>
                <w:sz w:val="18"/>
                <w:szCs w:val="18"/>
              </w:rPr>
            </w:pPr>
            <w:r w:rsidRPr="006524E5">
              <w:rPr>
                <w:rStyle w:val="Numeropagina"/>
                <w:sz w:val="18"/>
                <w:szCs w:val="18"/>
              </w:rPr>
              <w:t>DISCIPLINE DELLE PRODUZIONI ANIMALI</w:t>
            </w:r>
          </w:p>
        </w:tc>
      </w:tr>
      <w:tr w:rsidR="00A65000" w:rsidTr="008D2FCB">
        <w:trPr>
          <w:trHeight w:val="202"/>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ING-INF/05, Software dedicato alle attività di allevamento e produzione zootecnica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ECONOMICHE, STATISTICHE, GIURIDICHE E INFORMATICHE</w:t>
            </w:r>
          </w:p>
        </w:tc>
      </w:tr>
      <w:tr w:rsidR="00A65000" w:rsidTr="008D2FCB">
        <w:trPr>
          <w:trHeight w:val="1612"/>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CFU a scelta dello studente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b/>
                <w:bCs/>
                <w:sz w:val="18"/>
                <w:szCs w:val="18"/>
              </w:rPr>
            </w:pPr>
            <w:r w:rsidRPr="006524E5">
              <w:rPr>
                <w:rStyle w:val="Numeropagina"/>
                <w:b/>
                <w:bCs/>
                <w:sz w:val="18"/>
                <w:szCs w:val="18"/>
              </w:rPr>
              <w:t>C.I. di Ambiente e sicurezza degli alimenti (6 CFU)</w:t>
            </w:r>
          </w:p>
          <w:p w:rsidR="00A65000" w:rsidRPr="006524E5" w:rsidRDefault="00A65000" w:rsidP="00FA77DB">
            <w:pPr>
              <w:jc w:val="center"/>
              <w:rPr>
                <w:i/>
                <w:iCs/>
                <w:sz w:val="18"/>
                <w:szCs w:val="18"/>
              </w:rPr>
            </w:pPr>
            <w:r w:rsidRPr="006524E5">
              <w:rPr>
                <w:rStyle w:val="Numeropagina"/>
                <w:i/>
                <w:iCs/>
                <w:sz w:val="18"/>
                <w:szCs w:val="18"/>
              </w:rPr>
              <w:t xml:space="preserve">-VET/04 - Modulo di Tracciabilità  e sicurezza degli alimenti (3 CFU) </w:t>
            </w:r>
          </w:p>
          <w:p w:rsidR="00A65000" w:rsidRDefault="00A65000" w:rsidP="00FA77DB">
            <w:pPr>
              <w:jc w:val="center"/>
            </w:pPr>
            <w:r w:rsidRPr="006524E5">
              <w:rPr>
                <w:i/>
                <w:iCs/>
                <w:sz w:val="18"/>
                <w:szCs w:val="18"/>
              </w:rPr>
              <w:t>-VET/08 - Modulo di Qualità dell’ambiente e produzioni animali (3 CFU)</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Pr="006524E5" w:rsidRDefault="00A65000" w:rsidP="00FA77DB">
            <w:pPr>
              <w:rPr>
                <w:rStyle w:val="Numeropagina"/>
                <w:sz w:val="18"/>
                <w:szCs w:val="18"/>
              </w:rPr>
            </w:pPr>
          </w:p>
          <w:p w:rsidR="00A65000" w:rsidRDefault="00A65000" w:rsidP="00FA77DB">
            <w:pPr>
              <w:jc w:val="center"/>
            </w:pPr>
            <w:r w:rsidRPr="006524E5">
              <w:rPr>
                <w:sz w:val="18"/>
                <w:szCs w:val="18"/>
              </w:rPr>
              <w:t>6</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6"/>
                <w:szCs w:val="16"/>
              </w:rPr>
              <w:t>A SCELTA DELLO STUDENTE</w:t>
            </w:r>
          </w:p>
        </w:tc>
      </w:tr>
      <w:tr w:rsidR="00A65000" w:rsidTr="008D2FCB">
        <w:trPr>
          <w:trHeight w:val="113"/>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sz w:val="18"/>
                <w:szCs w:val="18"/>
              </w:rPr>
              <w:lastRenderedPageBreak/>
              <w:t>TOTALE CFU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29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sz w:val="18"/>
                <w:szCs w:val="18"/>
              </w:rPr>
              <w:t>29</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sz w:val="18"/>
                <w:szCs w:val="18"/>
              </w:rPr>
              <w:t> </w:t>
            </w:r>
          </w:p>
        </w:tc>
      </w:tr>
    </w:tbl>
    <w:p w:rsidR="00A65000" w:rsidRDefault="00A65000" w:rsidP="00A65000"/>
    <w:tbl>
      <w:tblPr>
        <w:tblW w:w="909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425"/>
        <w:gridCol w:w="709"/>
        <w:gridCol w:w="2835"/>
        <w:gridCol w:w="995"/>
        <w:gridCol w:w="2126"/>
      </w:tblGrid>
      <w:tr w:rsidR="00A65000" w:rsidTr="008D2FCB">
        <w:trPr>
          <w:trHeight w:val="232"/>
          <w:jc w:val="center"/>
        </w:trPr>
        <w:tc>
          <w:tcPr>
            <w:tcW w:w="909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rPr>
              <w:t>III ANNO - primo semestre</w:t>
            </w:r>
          </w:p>
        </w:tc>
      </w:tr>
      <w:tr w:rsidR="00A65000" w:rsidTr="008D2FCB">
        <w:trPr>
          <w:trHeight w:val="246"/>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Corso Integrato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Settore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ambito disciplinare</w:t>
            </w:r>
          </w:p>
        </w:tc>
      </w:tr>
      <w:tr w:rsidR="00A65000" w:rsidTr="008D2FCB">
        <w:trPr>
          <w:trHeight w:val="436"/>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Elementi di patologia, di malattie infettive e profilassi degli animali da reddito</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10</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VET/08, Benessere dell’animale a produzione zootecnica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 xml:space="preserve">Attività formative affini o integrative </w:t>
            </w: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Discipline sanità animale</w:t>
            </w:r>
          </w:p>
        </w:tc>
      </w:tr>
      <w:tr w:rsidR="00A65000" w:rsidTr="008D2FCB">
        <w:trPr>
          <w:trHeight w:val="612"/>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VET/05, Malattie infettive e profilassi degli animali a produzione zootecnica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7</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476"/>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Elementi di malattie parassitarie e diagnostica di laboratorio degli animali a produzione zootecnica</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VET/06, Malattie parassitarie</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5</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Discipline sanità animale</w:t>
            </w:r>
          </w:p>
        </w:tc>
      </w:tr>
      <w:tr w:rsidR="00A65000" w:rsidTr="008D2FCB">
        <w:trPr>
          <w:trHeight w:val="542"/>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rStyle w:val="Numeropagina"/>
                <w:sz w:val="18"/>
                <w:szCs w:val="18"/>
              </w:rPr>
              <w:t xml:space="preserve">BIO/12, Diagnostica di laboratorio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8D2FCB" w:rsidRDefault="00A65000" w:rsidP="00FA77DB">
            <w:pPr>
              <w:jc w:val="center"/>
              <w:rPr>
                <w:sz w:val="18"/>
                <w:szCs w:val="18"/>
              </w:rPr>
            </w:pPr>
            <w:r w:rsidRPr="006524E5">
              <w:rPr>
                <w:rStyle w:val="Numeropagina"/>
                <w:sz w:val="18"/>
                <w:szCs w:val="18"/>
              </w:rPr>
              <w:t>2</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8D2FCB" w:rsidRDefault="00A65000" w:rsidP="00FA77DB">
            <w:pPr>
              <w:jc w:val="center"/>
              <w:rPr>
                <w:sz w:val="18"/>
                <w:szCs w:val="18"/>
              </w:rPr>
            </w:pPr>
            <w:r w:rsidRPr="006524E5">
              <w:rPr>
                <w:rStyle w:val="Numeropagina"/>
                <w:sz w:val="18"/>
                <w:szCs w:val="18"/>
              </w:rPr>
              <w:t>Discipline sanità animale</w:t>
            </w:r>
            <w:r w:rsidRPr="006524E5">
              <w:rPr>
                <w:sz w:val="18"/>
                <w:szCs w:val="18"/>
              </w:rPr>
              <w:t xml:space="preserve"> </w:t>
            </w:r>
          </w:p>
        </w:tc>
      </w:tr>
      <w:tr w:rsidR="00A65000" w:rsidTr="008D2FCB">
        <w:trPr>
          <w:trHeight w:val="396"/>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Zootecnia I</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AGR/19, Allevamento dei bufalini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2</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Attività formative affini o integrative</w:t>
            </w: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Discipline delle produzioni animali</w:t>
            </w:r>
          </w:p>
        </w:tc>
      </w:tr>
      <w:tr w:rsidR="00A65000" w:rsidTr="008D2FCB">
        <w:trPr>
          <w:trHeight w:val="702"/>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AGR/19, Allevamento dei bovini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2</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412"/>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AGR/17, Zootecnia generale e Miglioramento genetico</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xml:space="preserve">Discipline biologiche </w:t>
            </w:r>
          </w:p>
        </w:tc>
      </w:tr>
      <w:tr w:rsidR="00A65000" w:rsidTr="008D2FCB">
        <w:trPr>
          <w:trHeight w:val="202"/>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CFU a scelta dello studente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B2096B" w:rsidRDefault="00A65000" w:rsidP="00B2096B">
            <w:pPr>
              <w:jc w:val="center"/>
              <w:rPr>
                <w:b/>
                <w:sz w:val="18"/>
                <w:szCs w:val="18"/>
              </w:rPr>
            </w:pPr>
            <w:r w:rsidRPr="00B2096B">
              <w:rPr>
                <w:b/>
              </w:rPr>
              <w:t>C.I. Benessere animale nella ricerca scientifica, metodologia, etica e metodi alternativi</w:t>
            </w:r>
          </w:p>
          <w:p w:rsidR="00A65000" w:rsidRPr="00B2096B" w:rsidRDefault="00A65000" w:rsidP="00B2096B">
            <w:pPr>
              <w:jc w:val="center"/>
              <w:rPr>
                <w:sz w:val="18"/>
                <w:szCs w:val="18"/>
              </w:rPr>
            </w:pPr>
            <w:r w:rsidRPr="00B2096B">
              <w:t>(6 CFU)</w:t>
            </w:r>
          </w:p>
          <w:p w:rsidR="00A65000" w:rsidRPr="00B2096B" w:rsidRDefault="00A65000" w:rsidP="00B2096B">
            <w:pPr>
              <w:jc w:val="center"/>
              <w:rPr>
                <w:sz w:val="18"/>
                <w:szCs w:val="18"/>
              </w:rPr>
            </w:pPr>
            <w:r w:rsidRPr="00B2096B">
              <w:t>- BIO 14 - Legislazione nella sperimentazione animale (1 CFU) – VET 08 - L’animale nella sperimentazione scientifica e metodologia (3 CFU)</w:t>
            </w:r>
          </w:p>
          <w:p w:rsidR="00A65000" w:rsidRPr="00B2096B" w:rsidRDefault="00A65000" w:rsidP="00B2096B">
            <w:pPr>
              <w:jc w:val="center"/>
              <w:rPr>
                <w:sz w:val="18"/>
                <w:szCs w:val="18"/>
              </w:rPr>
            </w:pPr>
            <w:r w:rsidRPr="00B2096B">
              <w:rPr>
                <w:sz w:val="18"/>
                <w:szCs w:val="18"/>
              </w:rPr>
              <w:t>- VET 08 - Etica nella sperimentazione e Metodi alternativi” (2 CFU) contratto a docente di chiara fama art 24</w:t>
            </w:r>
          </w:p>
          <w:p w:rsidR="00A65000" w:rsidRPr="00B2096B" w:rsidRDefault="00A65000" w:rsidP="00B2096B">
            <w:pPr>
              <w:jc w:val="center"/>
              <w:rPr>
                <w:b/>
                <w:sz w:val="18"/>
                <w:szCs w:val="18"/>
              </w:rPr>
            </w:pPr>
            <w:r w:rsidRPr="00B2096B">
              <w:rPr>
                <w:b/>
              </w:rPr>
              <w:t>OPPURE</w:t>
            </w:r>
          </w:p>
          <w:p w:rsidR="00A65000" w:rsidRPr="00B2096B" w:rsidRDefault="00A65000" w:rsidP="00FA77DB">
            <w:pPr>
              <w:jc w:val="center"/>
              <w:rPr>
                <w:sz w:val="18"/>
                <w:szCs w:val="18"/>
              </w:rPr>
            </w:pPr>
            <w:r w:rsidRPr="00B2096B">
              <w:t>C.I. di Tecniche di stalla (6 CFU)</w:t>
            </w:r>
          </w:p>
          <w:p w:rsidR="00A65000" w:rsidRPr="00B2096B" w:rsidRDefault="00A65000" w:rsidP="00FA77DB">
            <w:pPr>
              <w:jc w:val="center"/>
              <w:rPr>
                <w:sz w:val="18"/>
                <w:szCs w:val="18"/>
              </w:rPr>
            </w:pPr>
            <w:r w:rsidRPr="00B2096B">
              <w:t>-VET/10 – Tecniche di fecondazione artificiale (3 CFU)</w:t>
            </w:r>
          </w:p>
          <w:p w:rsidR="00A65000" w:rsidRPr="00B2096B" w:rsidRDefault="00A65000" w:rsidP="00FA77DB">
            <w:pPr>
              <w:jc w:val="center"/>
              <w:rPr>
                <w:sz w:val="18"/>
                <w:szCs w:val="18"/>
              </w:rPr>
            </w:pPr>
            <w:r w:rsidRPr="00B2096B">
              <w:rPr>
                <w:sz w:val="18"/>
                <w:szCs w:val="18"/>
              </w:rPr>
              <w:t>-VET/09 – Igiene del piede nell’animale da reddito (3 CFU)</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Pr="006524E5" w:rsidRDefault="00A65000" w:rsidP="00FA77DB">
            <w:pPr>
              <w:rPr>
                <w:sz w:val="18"/>
                <w:szCs w:val="18"/>
              </w:rPr>
            </w:pPr>
            <w:r w:rsidRPr="006524E5">
              <w:rPr>
                <w:rStyle w:val="Numeropagina"/>
                <w:sz w:val="18"/>
                <w:szCs w:val="18"/>
              </w:rPr>
              <w:t> </w:t>
            </w:r>
          </w:p>
          <w:p w:rsidR="00A65000" w:rsidRDefault="00A65000" w:rsidP="00FA77DB">
            <w:pPr>
              <w:jc w:val="center"/>
            </w:pPr>
            <w:r w:rsidRPr="006524E5">
              <w:rPr>
                <w:sz w:val="18"/>
                <w:szCs w:val="18"/>
              </w:rPr>
              <w:t>6</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Altre attività</w:t>
            </w:r>
          </w:p>
        </w:tc>
      </w:tr>
      <w:tr w:rsidR="00A65000" w:rsidTr="008D2FCB">
        <w:trPr>
          <w:trHeight w:val="240"/>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sz w:val="18"/>
                <w:szCs w:val="18"/>
              </w:rPr>
              <w:t> TOTALE CFU</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30</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sz w:val="18"/>
                <w:szCs w:val="18"/>
              </w:rPr>
              <w:t>30</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sz w:val="18"/>
                <w:szCs w:val="18"/>
              </w:rPr>
              <w:t> </w:t>
            </w:r>
          </w:p>
        </w:tc>
      </w:tr>
    </w:tbl>
    <w:p w:rsidR="00A65000" w:rsidRDefault="00A65000" w:rsidP="00A65000"/>
    <w:tbl>
      <w:tblPr>
        <w:tblW w:w="909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425"/>
        <w:gridCol w:w="709"/>
        <w:gridCol w:w="2835"/>
        <w:gridCol w:w="995"/>
        <w:gridCol w:w="2126"/>
      </w:tblGrid>
      <w:tr w:rsidR="00A65000" w:rsidTr="008D2FCB">
        <w:trPr>
          <w:trHeight w:val="232"/>
          <w:jc w:val="center"/>
        </w:trPr>
        <w:tc>
          <w:tcPr>
            <w:tcW w:w="909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rPr>
              <w:t>III ANNO - secondo semestre</w:t>
            </w:r>
          </w:p>
        </w:tc>
      </w:tr>
      <w:tr w:rsidR="00A65000" w:rsidTr="008D2FCB">
        <w:trPr>
          <w:trHeight w:val="367"/>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Corso Integrato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Settore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CFU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ambito disciplinare</w:t>
            </w:r>
          </w:p>
        </w:tc>
      </w:tr>
      <w:tr w:rsidR="00A65000" w:rsidTr="008D2FCB">
        <w:trPr>
          <w:trHeight w:val="436"/>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Certificazione degli alimenti nella filiera produttiva</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VET/04, Ispezione degli alimenti di origine animale</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4</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Discipline delle produzioni animali</w:t>
            </w: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Attività formative affini o integrative</w:t>
            </w:r>
          </w:p>
        </w:tc>
      </w:tr>
      <w:tr w:rsidR="00A65000" w:rsidTr="008D2FCB">
        <w:trPr>
          <w:trHeight w:val="85"/>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VET/08, Legislazione veterinaria</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2</w:t>
            </w:r>
          </w:p>
        </w:tc>
        <w:tc>
          <w:tcPr>
            <w:tcW w:w="2126"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r>
      <w:tr w:rsidR="00A65000" w:rsidTr="008D2FCB">
        <w:trPr>
          <w:trHeight w:val="580"/>
          <w:jc w:val="center"/>
        </w:trPr>
        <w:tc>
          <w:tcPr>
            <w:tcW w:w="242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Zootecnia II</w:t>
            </w:r>
          </w:p>
        </w:tc>
        <w:tc>
          <w:tcPr>
            <w:tcW w:w="70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AGR/19, Allevamento degli ovini e dei caprini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Attività formative affini o integrative</w:t>
            </w:r>
          </w:p>
        </w:tc>
      </w:tr>
      <w:tr w:rsidR="00A65000" w:rsidTr="008D2FCB">
        <w:trPr>
          <w:trHeight w:val="1030"/>
          <w:jc w:val="center"/>
        </w:trPr>
        <w:tc>
          <w:tcPr>
            <w:tcW w:w="2425"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709" w:type="dxa"/>
            <w:vMerge/>
            <w:tcBorders>
              <w:top w:val="single" w:sz="4" w:space="0" w:color="000000"/>
              <w:left w:val="single" w:sz="4" w:space="0" w:color="000000"/>
              <w:bottom w:val="single" w:sz="4" w:space="0" w:color="000000"/>
              <w:right w:val="single" w:sz="4" w:space="0" w:color="000000"/>
            </w:tcBorders>
          </w:tcPr>
          <w:p w:rsidR="00A65000" w:rsidRDefault="00A65000" w:rsidP="00FA77DB"/>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 xml:space="preserve">AGR/19, Allevamento del suino </w:t>
            </w:r>
          </w:p>
          <w:p w:rsidR="00A65000" w:rsidRPr="006524E5" w:rsidRDefault="00A65000" w:rsidP="00FA77DB">
            <w:pPr>
              <w:jc w:val="center"/>
              <w:rPr>
                <w:rStyle w:val="Numeropagina"/>
                <w:sz w:val="18"/>
                <w:szCs w:val="18"/>
              </w:rPr>
            </w:pPr>
          </w:p>
          <w:p w:rsidR="00A65000" w:rsidRDefault="00A65000" w:rsidP="00FA77DB">
            <w:pPr>
              <w:jc w:val="center"/>
            </w:pPr>
            <w:r w:rsidRPr="006524E5">
              <w:rPr>
                <w:sz w:val="18"/>
                <w:szCs w:val="18"/>
              </w:rPr>
              <w:t>AGR/17, Zootecnia generale e Miglioramento genetico</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rStyle w:val="Numeropagina"/>
                <w:sz w:val="18"/>
                <w:szCs w:val="18"/>
              </w:rPr>
            </w:pPr>
          </w:p>
          <w:p w:rsidR="00A65000" w:rsidRPr="006524E5" w:rsidRDefault="00A65000" w:rsidP="00FA77DB">
            <w:pPr>
              <w:jc w:val="center"/>
              <w:rPr>
                <w:rStyle w:val="Numeropagina"/>
                <w:sz w:val="18"/>
                <w:szCs w:val="18"/>
              </w:rPr>
            </w:pPr>
          </w:p>
          <w:p w:rsidR="00A65000" w:rsidRPr="006524E5" w:rsidRDefault="00A65000" w:rsidP="00FA77DB">
            <w:pPr>
              <w:jc w:val="center"/>
              <w:rPr>
                <w:sz w:val="18"/>
                <w:szCs w:val="18"/>
              </w:rPr>
            </w:pPr>
            <w:r w:rsidRPr="006524E5">
              <w:rPr>
                <w:rStyle w:val="Numeropagina"/>
                <w:sz w:val="18"/>
                <w:szCs w:val="18"/>
              </w:rPr>
              <w:t>3</w:t>
            </w:r>
          </w:p>
          <w:p w:rsidR="00A65000" w:rsidRPr="006524E5" w:rsidRDefault="00A65000" w:rsidP="00FA77DB">
            <w:pPr>
              <w:jc w:val="center"/>
              <w:rPr>
                <w:rStyle w:val="Numeropagina"/>
                <w:sz w:val="18"/>
                <w:szCs w:val="18"/>
              </w:rPr>
            </w:pPr>
          </w:p>
          <w:p w:rsidR="00A65000" w:rsidRDefault="00A65000" w:rsidP="00FA77DB">
            <w:pPr>
              <w:jc w:val="center"/>
            </w:pPr>
            <w:r w:rsidRPr="006524E5">
              <w:rPr>
                <w:rStyle w:val="Numeropagina"/>
                <w:sz w:val="18"/>
                <w:szCs w:val="18"/>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Pr="006524E5" w:rsidRDefault="00A65000" w:rsidP="00FA77DB">
            <w:pPr>
              <w:jc w:val="center"/>
              <w:rPr>
                <w:sz w:val="18"/>
                <w:szCs w:val="18"/>
              </w:rPr>
            </w:pPr>
            <w:r w:rsidRPr="006524E5">
              <w:rPr>
                <w:rStyle w:val="Numeropagina"/>
                <w:sz w:val="18"/>
                <w:szCs w:val="18"/>
              </w:rPr>
              <w:t>Discipline delle produzioni animali</w:t>
            </w:r>
          </w:p>
          <w:p w:rsidR="00A65000" w:rsidRPr="006524E5" w:rsidRDefault="00A65000" w:rsidP="00FA77DB">
            <w:pPr>
              <w:jc w:val="center"/>
              <w:rPr>
                <w:rStyle w:val="Numeropagina"/>
                <w:sz w:val="18"/>
                <w:szCs w:val="18"/>
              </w:rPr>
            </w:pPr>
          </w:p>
          <w:p w:rsidR="00A65000" w:rsidRPr="006524E5" w:rsidRDefault="00A65000" w:rsidP="00FA77DB">
            <w:pPr>
              <w:jc w:val="center"/>
              <w:rPr>
                <w:sz w:val="18"/>
                <w:szCs w:val="18"/>
              </w:rPr>
            </w:pPr>
            <w:r w:rsidRPr="006524E5">
              <w:rPr>
                <w:rStyle w:val="Numeropagina"/>
                <w:sz w:val="18"/>
                <w:szCs w:val="18"/>
              </w:rPr>
              <w:t>Discipline biologiche</w:t>
            </w:r>
          </w:p>
          <w:p w:rsidR="00A65000" w:rsidRDefault="00A65000" w:rsidP="00FA77DB">
            <w:pPr>
              <w:jc w:val="center"/>
            </w:pPr>
            <w:r w:rsidRPr="006524E5">
              <w:rPr>
                <w:sz w:val="18"/>
                <w:szCs w:val="18"/>
              </w:rPr>
              <w:t xml:space="preserve"> </w:t>
            </w:r>
          </w:p>
        </w:tc>
      </w:tr>
      <w:tr w:rsidR="00A65000" w:rsidTr="008D2FCB">
        <w:trPr>
          <w:trHeight w:val="239"/>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Tirocinio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10</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10</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p>
        </w:tc>
      </w:tr>
      <w:tr w:rsidR="00A65000" w:rsidTr="008D2FCB">
        <w:trPr>
          <w:trHeight w:val="244"/>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xml:space="preserve">Prova finale tesi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sz w:val="18"/>
                <w:szCs w:val="18"/>
              </w:rPr>
              <w:t>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sz w:val="18"/>
                <w:szCs w:val="18"/>
              </w:rPr>
              <w:t>5</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tc>
      </w:tr>
      <w:tr w:rsidR="00A65000" w:rsidTr="008D2FCB">
        <w:trPr>
          <w:trHeight w:val="123"/>
          <w:jc w:val="center"/>
        </w:trPr>
        <w:tc>
          <w:tcPr>
            <w:tcW w:w="2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b/>
                <w:bCs/>
                <w:sz w:val="18"/>
                <w:szCs w:val="18"/>
              </w:rPr>
              <w:t>TOTALE CFU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30</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65000" w:rsidRDefault="00A65000" w:rsidP="00FA77DB">
            <w:pPr>
              <w:jc w:val="center"/>
            </w:pPr>
            <w:r w:rsidRPr="006524E5">
              <w:rPr>
                <w:b/>
                <w:bCs/>
                <w:sz w:val="18"/>
                <w:szCs w:val="18"/>
              </w:rPr>
              <w:t> </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Pr="006524E5" w:rsidRDefault="00A65000" w:rsidP="00FA77DB">
            <w:pPr>
              <w:rPr>
                <w:sz w:val="18"/>
                <w:szCs w:val="18"/>
              </w:rPr>
            </w:pPr>
            <w:r w:rsidRPr="006524E5">
              <w:rPr>
                <w:rStyle w:val="Numeropagina"/>
                <w:sz w:val="18"/>
                <w:szCs w:val="18"/>
              </w:rPr>
              <w:t> </w:t>
            </w:r>
          </w:p>
          <w:p w:rsidR="00A65000" w:rsidRDefault="00A65000" w:rsidP="00FA77DB">
            <w:pPr>
              <w:jc w:val="center"/>
            </w:pPr>
            <w:r w:rsidRPr="006524E5">
              <w:rPr>
                <w:b/>
                <w:bCs/>
                <w:sz w:val="18"/>
                <w:szCs w:val="18"/>
              </w:rPr>
              <w:t>30</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A65000" w:rsidRDefault="00A65000" w:rsidP="00FA77DB">
            <w:pPr>
              <w:jc w:val="center"/>
            </w:pPr>
            <w:r w:rsidRPr="006524E5">
              <w:rPr>
                <w:sz w:val="18"/>
                <w:szCs w:val="18"/>
              </w:rPr>
              <w:t> </w:t>
            </w:r>
          </w:p>
        </w:tc>
      </w:tr>
    </w:tbl>
    <w:p w:rsidR="00A65000" w:rsidRDefault="00A65000" w:rsidP="00A65000">
      <w:pPr>
        <w:ind w:firstLine="708"/>
        <w:jc w:val="both"/>
        <w:rPr>
          <w:b/>
          <w:bCs/>
          <w:sz w:val="28"/>
          <w:szCs w:val="28"/>
        </w:rPr>
      </w:pPr>
    </w:p>
    <w:p w:rsidR="00B2096B" w:rsidRDefault="00B2096B" w:rsidP="00A65000">
      <w:pPr>
        <w:ind w:firstLine="708"/>
        <w:jc w:val="both"/>
        <w:rPr>
          <w:b/>
          <w:bCs/>
          <w:sz w:val="28"/>
          <w:szCs w:val="28"/>
        </w:rPr>
      </w:pPr>
    </w:p>
    <w:p w:rsidR="001D0770" w:rsidRPr="001D0770" w:rsidRDefault="001D0770" w:rsidP="001D0770">
      <w:pPr>
        <w:jc w:val="center"/>
        <w:rPr>
          <w:rFonts w:ascii="Tw Cen MT" w:hAnsi="Tw Cen MT"/>
          <w:b/>
          <w:sz w:val="24"/>
          <w:szCs w:val="24"/>
          <w:u w:val="single"/>
        </w:rPr>
      </w:pPr>
      <w:r w:rsidRPr="001D0770">
        <w:rPr>
          <w:rFonts w:ascii="Tw Cen MT" w:hAnsi="Tw Cen MT"/>
          <w:b/>
          <w:sz w:val="24"/>
          <w:szCs w:val="24"/>
          <w:u w:val="single"/>
        </w:rPr>
        <w:t>Insegnamenti a Scelta dello studente</w:t>
      </w:r>
    </w:p>
    <w:p w:rsidR="001D0770" w:rsidRDefault="001D0770" w:rsidP="001D0770">
      <w:pPr>
        <w:jc w:val="center"/>
        <w:rPr>
          <w:rFonts w:ascii="Tw Cen MT" w:hAnsi="Tw Cen MT"/>
          <w:sz w:val="24"/>
          <w:szCs w:val="24"/>
        </w:rPr>
      </w:pPr>
    </w:p>
    <w:p w:rsidR="001D0770" w:rsidRPr="001D0770" w:rsidRDefault="001D0770" w:rsidP="001D0770">
      <w:pPr>
        <w:rPr>
          <w:rFonts w:ascii="Tw Cen MT" w:hAnsi="Tw Cen MT"/>
          <w:sz w:val="24"/>
          <w:szCs w:val="24"/>
        </w:rPr>
      </w:pPr>
      <w:r w:rsidRPr="001D0770">
        <w:rPr>
          <w:rFonts w:ascii="Tw Cen MT" w:hAnsi="Tw Cen MT"/>
          <w:b/>
          <w:i/>
          <w:sz w:val="24"/>
          <w:szCs w:val="24"/>
        </w:rPr>
        <w:t>Studenti Iscritti al II anno</w:t>
      </w:r>
      <w:r>
        <w:rPr>
          <w:rFonts w:ascii="Tw Cen MT" w:hAnsi="Tw Cen MT"/>
          <w:sz w:val="24"/>
          <w:szCs w:val="24"/>
        </w:rPr>
        <w:t xml:space="preserve"> </w:t>
      </w:r>
      <w:r w:rsidRPr="001D0770">
        <w:rPr>
          <w:rFonts w:ascii="Tw Cen MT" w:hAnsi="Tw Cen MT"/>
          <w:sz w:val="24"/>
          <w:szCs w:val="24"/>
        </w:rPr>
        <w:t>– a.a.2017/2018  6</w:t>
      </w:r>
      <w:r w:rsidRPr="001D0770">
        <w:rPr>
          <w:rFonts w:ascii="Tw Cen MT" w:hAnsi="Tw Cen MT"/>
          <w:sz w:val="24"/>
          <w:szCs w:val="24"/>
        </w:rPr>
        <w:t xml:space="preserve"> CFU </w:t>
      </w:r>
    </w:p>
    <w:p w:rsidR="001D0770" w:rsidRPr="001D0770" w:rsidRDefault="001D0770">
      <w:pPr>
        <w:rPr>
          <w:rFonts w:ascii="Tw Cen MT" w:hAnsi="Tw Cen MT"/>
        </w:rPr>
      </w:pPr>
    </w:p>
    <w:p w:rsidR="001D0770" w:rsidRPr="001D0770" w:rsidRDefault="001D0770" w:rsidP="001D0770">
      <w:pPr>
        <w:pStyle w:val="Nessunaspaziatura"/>
        <w:rPr>
          <w:rStyle w:val="Numeropagina"/>
          <w:rFonts w:ascii="Tw Cen MT" w:hAnsi="Tw Cen MT"/>
          <w:b/>
          <w:bCs/>
          <w:sz w:val="24"/>
          <w:szCs w:val="24"/>
        </w:rPr>
      </w:pPr>
      <w:r w:rsidRPr="001D0770">
        <w:rPr>
          <w:rStyle w:val="Numeropagina"/>
          <w:rFonts w:ascii="Tw Cen MT" w:hAnsi="Tw Cen MT"/>
          <w:b/>
          <w:bCs/>
          <w:sz w:val="24"/>
          <w:szCs w:val="24"/>
        </w:rPr>
        <w:t>C.I. di Ambiente e sicurezza degli alimenti (6 CFU)</w:t>
      </w:r>
    </w:p>
    <w:p w:rsidR="001D0770" w:rsidRPr="001D0770" w:rsidRDefault="001D0770" w:rsidP="001D0770">
      <w:pPr>
        <w:pStyle w:val="Nessunaspaziatura"/>
        <w:rPr>
          <w:rFonts w:ascii="Tw Cen MT" w:hAnsi="Tw Cen MT"/>
          <w:i/>
          <w:iCs/>
          <w:sz w:val="24"/>
          <w:szCs w:val="24"/>
        </w:rPr>
      </w:pPr>
      <w:r w:rsidRPr="001D0770">
        <w:rPr>
          <w:rStyle w:val="Numeropagina"/>
          <w:rFonts w:ascii="Tw Cen MT" w:hAnsi="Tw Cen MT"/>
          <w:i/>
          <w:iCs/>
          <w:sz w:val="24"/>
          <w:szCs w:val="24"/>
        </w:rPr>
        <w:t xml:space="preserve">-VET/04 - Modulo di Tracciabilità  e sicurezza degli alimenti (3 CFU) </w:t>
      </w:r>
    </w:p>
    <w:p w:rsidR="001D0770" w:rsidRPr="001D0770" w:rsidRDefault="001D0770" w:rsidP="001D0770">
      <w:pPr>
        <w:pStyle w:val="Nessunaspaziatura"/>
        <w:rPr>
          <w:rFonts w:ascii="Tw Cen MT" w:hAnsi="Tw Cen MT"/>
          <w:sz w:val="24"/>
          <w:szCs w:val="24"/>
        </w:rPr>
      </w:pPr>
      <w:r w:rsidRPr="001D0770">
        <w:rPr>
          <w:rFonts w:ascii="Tw Cen MT" w:hAnsi="Tw Cen MT"/>
          <w:i/>
          <w:iCs/>
          <w:sz w:val="24"/>
          <w:szCs w:val="24"/>
        </w:rPr>
        <w:t>-VET/08 - Modulo di Qualità dell’ambiente e produzioni animali (3 CFU)</w:t>
      </w:r>
    </w:p>
    <w:p w:rsidR="001D0770" w:rsidRPr="001D0770" w:rsidRDefault="001D0770" w:rsidP="001D0770">
      <w:pPr>
        <w:pStyle w:val="Nessunaspaziatura"/>
        <w:rPr>
          <w:rFonts w:ascii="Tw Cen MT" w:hAnsi="Tw Cen MT"/>
        </w:rPr>
      </w:pPr>
    </w:p>
    <w:p w:rsidR="001D0770" w:rsidRPr="001D0770" w:rsidRDefault="001D0770" w:rsidP="001D0770">
      <w:pPr>
        <w:rPr>
          <w:rFonts w:ascii="Tw Cen MT" w:hAnsi="Tw Cen MT"/>
        </w:rPr>
      </w:pPr>
    </w:p>
    <w:p w:rsidR="001D0770" w:rsidRPr="001D0770" w:rsidRDefault="001D0770" w:rsidP="001D0770">
      <w:pPr>
        <w:rPr>
          <w:rFonts w:ascii="Tw Cen MT" w:hAnsi="Tw Cen MT"/>
          <w:sz w:val="24"/>
          <w:szCs w:val="24"/>
        </w:rPr>
      </w:pPr>
      <w:r w:rsidRPr="001D0770">
        <w:rPr>
          <w:rFonts w:ascii="Tw Cen MT" w:hAnsi="Tw Cen MT"/>
          <w:b/>
          <w:i/>
          <w:sz w:val="24"/>
          <w:szCs w:val="24"/>
        </w:rPr>
        <w:t>Studenti Iscritti al I</w:t>
      </w:r>
      <w:r w:rsidRPr="001D0770">
        <w:rPr>
          <w:rFonts w:ascii="Tw Cen MT" w:hAnsi="Tw Cen MT"/>
          <w:b/>
          <w:i/>
          <w:sz w:val="24"/>
          <w:szCs w:val="24"/>
        </w:rPr>
        <w:t>I</w:t>
      </w:r>
      <w:r w:rsidRPr="001D0770">
        <w:rPr>
          <w:rFonts w:ascii="Tw Cen MT" w:hAnsi="Tw Cen MT"/>
          <w:b/>
          <w:i/>
          <w:sz w:val="24"/>
          <w:szCs w:val="24"/>
        </w:rPr>
        <w:t>I anno</w:t>
      </w:r>
      <w:r>
        <w:rPr>
          <w:rFonts w:ascii="Tw Cen MT" w:hAnsi="Tw Cen MT"/>
          <w:sz w:val="24"/>
          <w:szCs w:val="24"/>
        </w:rPr>
        <w:t xml:space="preserve"> </w:t>
      </w:r>
      <w:r w:rsidRPr="001D0770">
        <w:rPr>
          <w:rFonts w:ascii="Tw Cen MT" w:hAnsi="Tw Cen MT"/>
          <w:sz w:val="24"/>
          <w:szCs w:val="24"/>
        </w:rPr>
        <w:t xml:space="preserve">– a.a.2017/2018  6 CFU </w:t>
      </w:r>
    </w:p>
    <w:p w:rsidR="001D0770" w:rsidRPr="001D0770" w:rsidRDefault="001D0770" w:rsidP="001D0770">
      <w:pPr>
        <w:rPr>
          <w:rFonts w:ascii="Tw Cen MT" w:hAnsi="Tw Cen MT"/>
          <w:sz w:val="24"/>
          <w:szCs w:val="24"/>
        </w:rPr>
      </w:pPr>
    </w:p>
    <w:p w:rsidR="001D0770" w:rsidRPr="001D0770" w:rsidRDefault="001D0770" w:rsidP="001D0770">
      <w:pPr>
        <w:rPr>
          <w:rFonts w:ascii="Tw Cen MT" w:hAnsi="Tw Cen MT"/>
          <w:b/>
          <w:sz w:val="24"/>
          <w:szCs w:val="24"/>
        </w:rPr>
      </w:pPr>
      <w:r w:rsidRPr="001D0770">
        <w:rPr>
          <w:rFonts w:ascii="Tw Cen MT" w:hAnsi="Tw Cen MT"/>
          <w:b/>
          <w:sz w:val="24"/>
          <w:szCs w:val="24"/>
        </w:rPr>
        <w:t>C.I. Benessere animale nella ricerca scientifica, metodologia, etica e metodi alternativi</w:t>
      </w:r>
      <w:r>
        <w:rPr>
          <w:rFonts w:ascii="Tw Cen MT" w:hAnsi="Tw Cen MT"/>
          <w:b/>
          <w:sz w:val="24"/>
          <w:szCs w:val="24"/>
        </w:rPr>
        <w:t xml:space="preserve">  </w:t>
      </w:r>
      <w:r w:rsidRPr="001D0770">
        <w:rPr>
          <w:rFonts w:ascii="Tw Cen MT" w:hAnsi="Tw Cen MT"/>
          <w:sz w:val="24"/>
          <w:szCs w:val="24"/>
        </w:rPr>
        <w:t>(6 CFU)</w:t>
      </w:r>
    </w:p>
    <w:p w:rsidR="001D0770" w:rsidRPr="001D0770" w:rsidRDefault="001D0770" w:rsidP="001D0770">
      <w:pPr>
        <w:rPr>
          <w:rFonts w:ascii="Tw Cen MT" w:hAnsi="Tw Cen MT"/>
          <w:sz w:val="24"/>
          <w:szCs w:val="24"/>
        </w:rPr>
      </w:pPr>
      <w:r w:rsidRPr="001D0770">
        <w:rPr>
          <w:rFonts w:ascii="Tw Cen MT" w:hAnsi="Tw Cen MT"/>
          <w:sz w:val="24"/>
          <w:szCs w:val="24"/>
        </w:rPr>
        <w:t>- BIO 14 - Legislazione nella sperimentazione animale (1 CFU) – VET 08 - L’animale nella sperimentazione scientifica e metodologia (3 CFU)</w:t>
      </w:r>
    </w:p>
    <w:p w:rsidR="001D0770" w:rsidRPr="001D0770" w:rsidRDefault="001D0770" w:rsidP="001D0770">
      <w:pPr>
        <w:rPr>
          <w:rFonts w:ascii="Tw Cen MT" w:hAnsi="Tw Cen MT"/>
          <w:sz w:val="24"/>
          <w:szCs w:val="24"/>
        </w:rPr>
      </w:pPr>
      <w:r w:rsidRPr="001D0770">
        <w:rPr>
          <w:rFonts w:ascii="Tw Cen MT" w:hAnsi="Tw Cen MT"/>
          <w:sz w:val="24"/>
          <w:szCs w:val="24"/>
        </w:rPr>
        <w:t>- VET 08 - Etica nella sperimentazione e Metodi alternativi” (2 CFU) contratto a docente di chiara fama art 24</w:t>
      </w:r>
    </w:p>
    <w:p w:rsidR="001D0770" w:rsidRPr="001D0770" w:rsidRDefault="001D0770" w:rsidP="001D0770">
      <w:pPr>
        <w:rPr>
          <w:rFonts w:ascii="Tw Cen MT" w:hAnsi="Tw Cen MT"/>
          <w:b/>
          <w:sz w:val="24"/>
          <w:szCs w:val="24"/>
        </w:rPr>
      </w:pPr>
    </w:p>
    <w:p w:rsidR="001D0770" w:rsidRPr="001D0770" w:rsidRDefault="001D0770" w:rsidP="001D0770">
      <w:pPr>
        <w:rPr>
          <w:rFonts w:ascii="Tw Cen MT" w:hAnsi="Tw Cen MT"/>
          <w:b/>
          <w:sz w:val="24"/>
          <w:szCs w:val="24"/>
        </w:rPr>
      </w:pPr>
      <w:r w:rsidRPr="001D0770">
        <w:rPr>
          <w:rFonts w:ascii="Tw Cen MT" w:hAnsi="Tw Cen MT"/>
          <w:b/>
          <w:sz w:val="24"/>
          <w:szCs w:val="24"/>
        </w:rPr>
        <w:t>OPPURE</w:t>
      </w:r>
    </w:p>
    <w:p w:rsidR="001D0770" w:rsidRPr="001D0770" w:rsidRDefault="001D0770" w:rsidP="001D0770">
      <w:pPr>
        <w:rPr>
          <w:rFonts w:ascii="Tw Cen MT" w:hAnsi="Tw Cen MT"/>
          <w:sz w:val="24"/>
          <w:szCs w:val="24"/>
        </w:rPr>
      </w:pPr>
    </w:p>
    <w:p w:rsidR="001D0770" w:rsidRPr="001D0770" w:rsidRDefault="001D0770" w:rsidP="001D0770">
      <w:pPr>
        <w:rPr>
          <w:rFonts w:ascii="Tw Cen MT" w:hAnsi="Tw Cen MT"/>
          <w:sz w:val="24"/>
          <w:szCs w:val="24"/>
        </w:rPr>
      </w:pPr>
      <w:r w:rsidRPr="001D0770">
        <w:rPr>
          <w:rFonts w:ascii="Tw Cen MT" w:hAnsi="Tw Cen MT"/>
          <w:sz w:val="24"/>
          <w:szCs w:val="24"/>
        </w:rPr>
        <w:t>C.I. di Tecniche di stalla (6 CFU)</w:t>
      </w:r>
    </w:p>
    <w:p w:rsidR="001D0770" w:rsidRPr="001D0770" w:rsidRDefault="001D0770" w:rsidP="001D0770">
      <w:pPr>
        <w:rPr>
          <w:rFonts w:ascii="Tw Cen MT" w:hAnsi="Tw Cen MT"/>
          <w:sz w:val="24"/>
          <w:szCs w:val="24"/>
        </w:rPr>
      </w:pPr>
      <w:r w:rsidRPr="001D0770">
        <w:rPr>
          <w:rFonts w:ascii="Tw Cen MT" w:hAnsi="Tw Cen MT"/>
          <w:sz w:val="24"/>
          <w:szCs w:val="24"/>
        </w:rPr>
        <w:t>-VET/10 – Tecniche di fecondazione artificiale (3 CFU)</w:t>
      </w:r>
    </w:p>
    <w:p w:rsidR="001D0770" w:rsidRPr="001D0770" w:rsidRDefault="001D0770" w:rsidP="001D0770">
      <w:pPr>
        <w:rPr>
          <w:rFonts w:ascii="Tw Cen MT" w:hAnsi="Tw Cen MT"/>
          <w:sz w:val="24"/>
          <w:szCs w:val="24"/>
        </w:rPr>
      </w:pPr>
      <w:r w:rsidRPr="001D0770">
        <w:rPr>
          <w:rFonts w:ascii="Tw Cen MT" w:hAnsi="Tw Cen MT"/>
          <w:sz w:val="24"/>
          <w:szCs w:val="24"/>
        </w:rPr>
        <w:t>-VET/09 – Igiene del piede nell’animale da reddito (3 CFU)</w:t>
      </w:r>
    </w:p>
    <w:p w:rsidR="001D0770" w:rsidRPr="001D0770" w:rsidRDefault="001D0770" w:rsidP="001D0770"/>
    <w:p w:rsidR="001D0770" w:rsidRDefault="001D0770" w:rsidP="001D0770"/>
    <w:p w:rsidR="001D0770" w:rsidRPr="001D0770" w:rsidRDefault="001D0770" w:rsidP="001D0770">
      <w:pPr>
        <w:rPr>
          <w:rFonts w:ascii="Tw Cen MT" w:hAnsi="Tw Cen MT"/>
        </w:rPr>
      </w:pPr>
    </w:p>
    <w:p w:rsidR="001D0770" w:rsidRPr="001D0770" w:rsidRDefault="001D0770" w:rsidP="001D0770">
      <w:pPr>
        <w:pStyle w:val="Nessunaspaziatura"/>
        <w:spacing w:line="360" w:lineRule="auto"/>
        <w:jc w:val="both"/>
        <w:rPr>
          <w:rFonts w:ascii="Tw Cen MT" w:hAnsi="Tw Cen MT"/>
          <w:sz w:val="24"/>
          <w:szCs w:val="24"/>
        </w:rPr>
      </w:pPr>
      <w:r w:rsidRPr="001D0770">
        <w:rPr>
          <w:rFonts w:ascii="Tw Cen MT" w:hAnsi="Tw Cen MT"/>
          <w:sz w:val="24"/>
          <w:szCs w:val="24"/>
        </w:rPr>
        <w:t xml:space="preserve">Il numero minimo di studenti necessario per attivare ciascuno degli insegnamenti è di </w:t>
      </w:r>
      <w:r w:rsidRPr="001D0770">
        <w:rPr>
          <w:rFonts w:ascii="Tw Cen MT" w:hAnsi="Tw Cen MT"/>
          <w:sz w:val="24"/>
          <w:szCs w:val="24"/>
        </w:rPr>
        <w:t>10</w:t>
      </w:r>
      <w:r w:rsidRPr="001D0770">
        <w:rPr>
          <w:rFonts w:ascii="Tw Cen MT" w:hAnsi="Tw Cen MT"/>
          <w:sz w:val="24"/>
          <w:szCs w:val="24"/>
        </w:rPr>
        <w:t xml:space="preserve"> unità. </w:t>
      </w:r>
    </w:p>
    <w:p w:rsidR="001D0770" w:rsidRDefault="001D0770" w:rsidP="001D0770">
      <w:pPr>
        <w:pStyle w:val="Nessunaspaziatura"/>
        <w:spacing w:line="360" w:lineRule="auto"/>
        <w:jc w:val="both"/>
        <w:rPr>
          <w:rFonts w:ascii="Tw Cen MT" w:hAnsi="Tw Cen MT"/>
          <w:sz w:val="24"/>
          <w:szCs w:val="24"/>
        </w:rPr>
      </w:pPr>
      <w:r w:rsidRPr="001D0770">
        <w:rPr>
          <w:rFonts w:ascii="Tw Cen MT" w:hAnsi="Tw Cen MT"/>
          <w:sz w:val="24"/>
          <w:szCs w:val="24"/>
        </w:rPr>
        <w:t xml:space="preserve">A tal fine </w:t>
      </w:r>
      <w:r w:rsidRPr="001D0770">
        <w:rPr>
          <w:rFonts w:ascii="Tw Cen MT" w:hAnsi="Tw Cen MT"/>
          <w:sz w:val="24"/>
          <w:szCs w:val="24"/>
        </w:rPr>
        <w:t xml:space="preserve">gli studenti </w:t>
      </w:r>
      <w:r w:rsidRPr="001D0770">
        <w:rPr>
          <w:rFonts w:ascii="Tw Cen MT" w:hAnsi="Tw Cen MT"/>
          <w:sz w:val="24"/>
          <w:szCs w:val="24"/>
        </w:rPr>
        <w:t>devono scegliere il corso da frequentare presentando</w:t>
      </w:r>
      <w:r w:rsidR="00C37F59">
        <w:rPr>
          <w:rFonts w:ascii="Tw Cen MT" w:hAnsi="Tw Cen MT"/>
          <w:sz w:val="24"/>
          <w:szCs w:val="24"/>
        </w:rPr>
        <w:t xml:space="preserve"> </w:t>
      </w:r>
      <w:r w:rsidRPr="001D0770">
        <w:rPr>
          <w:rFonts w:ascii="Tw Cen MT" w:hAnsi="Tw Cen MT"/>
          <w:sz w:val="24"/>
          <w:szCs w:val="24"/>
        </w:rPr>
        <w:t>apposito modulo</w:t>
      </w:r>
      <w:r w:rsidR="00C37F59">
        <w:rPr>
          <w:rFonts w:ascii="Tw Cen MT" w:hAnsi="Tw Cen MT"/>
          <w:sz w:val="24"/>
          <w:szCs w:val="24"/>
        </w:rPr>
        <w:t xml:space="preserve"> disponibile </w:t>
      </w:r>
      <w:r w:rsidR="00C37F59" w:rsidRPr="001D0770">
        <w:rPr>
          <w:rFonts w:ascii="Tw Cen MT" w:hAnsi="Tw Cen MT"/>
          <w:sz w:val="24"/>
          <w:szCs w:val="24"/>
        </w:rPr>
        <w:t xml:space="preserve">al link </w:t>
      </w:r>
      <w:hyperlink r:id="rId6" w:history="1">
        <w:r w:rsidR="00C37F59" w:rsidRPr="001D0770">
          <w:rPr>
            <w:rStyle w:val="Collegamentoipertestuale"/>
            <w:rFonts w:ascii="Tw Cen MT" w:hAnsi="Tw Cen MT"/>
            <w:sz w:val="24"/>
            <w:szCs w:val="24"/>
          </w:rPr>
          <w:t>http://www.unicz.it/portale/segreterie_studenti.asp</w:t>
        </w:r>
      </w:hyperlink>
      <w:r w:rsidR="00C37F59">
        <w:rPr>
          <w:rFonts w:ascii="Tw Cen MT" w:hAnsi="Tw Cen MT"/>
          <w:sz w:val="24"/>
          <w:szCs w:val="24"/>
        </w:rPr>
        <w:t xml:space="preserve"> come di seguito indicato:</w:t>
      </w:r>
    </w:p>
    <w:p w:rsidR="001D0770" w:rsidRDefault="001D0770" w:rsidP="001D0770">
      <w:pPr>
        <w:pStyle w:val="Nessunaspaziatura"/>
        <w:spacing w:line="360" w:lineRule="auto"/>
        <w:jc w:val="both"/>
        <w:rPr>
          <w:rFonts w:ascii="Tw Cen MT" w:hAnsi="Tw Cen MT"/>
          <w:sz w:val="24"/>
          <w:szCs w:val="24"/>
        </w:rPr>
      </w:pPr>
      <w:r>
        <w:rPr>
          <w:rFonts w:ascii="Tw Cen MT" w:hAnsi="Tw Cen MT"/>
          <w:sz w:val="24"/>
          <w:szCs w:val="24"/>
        </w:rPr>
        <w:t xml:space="preserve">- </w:t>
      </w:r>
      <w:r w:rsidRPr="001D0770">
        <w:rPr>
          <w:rFonts w:ascii="Tw Cen MT" w:hAnsi="Tw Cen MT"/>
          <w:sz w:val="24"/>
          <w:szCs w:val="24"/>
        </w:rPr>
        <w:t xml:space="preserve"> </w:t>
      </w:r>
      <w:r w:rsidR="00C37F59" w:rsidRPr="00C37F59">
        <w:rPr>
          <w:rFonts w:ascii="Tw Cen MT" w:hAnsi="Tw Cen MT"/>
          <w:b/>
          <w:sz w:val="24"/>
          <w:szCs w:val="24"/>
        </w:rPr>
        <w:t>Originale</w:t>
      </w:r>
      <w:r w:rsidR="00C37F59">
        <w:rPr>
          <w:rFonts w:ascii="Tw Cen MT" w:hAnsi="Tw Cen MT"/>
          <w:sz w:val="24"/>
          <w:szCs w:val="24"/>
        </w:rPr>
        <w:t xml:space="preserve"> presso </w:t>
      </w:r>
      <w:r w:rsidR="00C37F59" w:rsidRPr="00C37F59">
        <w:rPr>
          <w:rFonts w:ascii="Tw Cen MT" w:hAnsi="Tw Cen MT"/>
          <w:b/>
          <w:sz w:val="24"/>
          <w:szCs w:val="24"/>
        </w:rPr>
        <w:t xml:space="preserve">gli Uffici di </w:t>
      </w:r>
      <w:r w:rsidRPr="00C37F59">
        <w:rPr>
          <w:rFonts w:ascii="Tw Cen MT" w:hAnsi="Tw Cen MT"/>
          <w:b/>
          <w:sz w:val="24"/>
          <w:szCs w:val="24"/>
        </w:rPr>
        <w:t>Segreteria studenti</w:t>
      </w:r>
      <w:r>
        <w:rPr>
          <w:rFonts w:ascii="Tw Cen MT" w:hAnsi="Tw Cen MT"/>
          <w:sz w:val="24"/>
          <w:szCs w:val="24"/>
        </w:rPr>
        <w:t xml:space="preserve">, </w:t>
      </w:r>
    </w:p>
    <w:p w:rsidR="001D0770" w:rsidRDefault="00C37F59" w:rsidP="001D0770">
      <w:pPr>
        <w:pStyle w:val="Nessunaspaziatura"/>
        <w:spacing w:line="360" w:lineRule="auto"/>
        <w:jc w:val="both"/>
        <w:rPr>
          <w:rFonts w:ascii="Tw Cen MT" w:hAnsi="Tw Cen MT"/>
          <w:sz w:val="24"/>
          <w:szCs w:val="24"/>
        </w:rPr>
      </w:pPr>
      <w:r>
        <w:rPr>
          <w:rFonts w:ascii="Tw Cen MT" w:hAnsi="Tw Cen MT"/>
          <w:sz w:val="24"/>
          <w:szCs w:val="24"/>
        </w:rPr>
        <w:t xml:space="preserve">-  </w:t>
      </w:r>
      <w:r w:rsidR="006F45F1" w:rsidRPr="006F45F1">
        <w:rPr>
          <w:rFonts w:ascii="Tw Cen MT" w:hAnsi="Tw Cen MT"/>
          <w:b/>
          <w:sz w:val="24"/>
          <w:szCs w:val="24"/>
        </w:rPr>
        <w:t>Copia</w:t>
      </w:r>
      <w:r w:rsidR="006F45F1">
        <w:rPr>
          <w:rFonts w:ascii="Tw Cen MT" w:hAnsi="Tw Cen MT"/>
          <w:sz w:val="24"/>
          <w:szCs w:val="24"/>
        </w:rPr>
        <w:t xml:space="preserve"> del modulo da inoltrare </w:t>
      </w:r>
      <w:r>
        <w:rPr>
          <w:rFonts w:ascii="Tw Cen MT" w:hAnsi="Tw Cen MT"/>
          <w:b/>
          <w:sz w:val="24"/>
          <w:szCs w:val="24"/>
        </w:rPr>
        <w:t>a mezzo mail</w:t>
      </w:r>
      <w:r w:rsidR="006F45F1">
        <w:rPr>
          <w:rFonts w:ascii="Tw Cen MT" w:hAnsi="Tw Cen MT"/>
          <w:sz w:val="24"/>
          <w:szCs w:val="24"/>
        </w:rPr>
        <w:t xml:space="preserve"> </w:t>
      </w:r>
      <w:r w:rsidR="006F45F1" w:rsidRPr="006F45F1">
        <w:rPr>
          <w:rFonts w:ascii="Tw Cen MT" w:hAnsi="Tw Cen MT"/>
          <w:b/>
          <w:sz w:val="24"/>
          <w:szCs w:val="24"/>
        </w:rPr>
        <w:t>al</w:t>
      </w:r>
      <w:r w:rsidRPr="006F45F1">
        <w:rPr>
          <w:rFonts w:ascii="Tw Cen MT" w:hAnsi="Tw Cen MT"/>
          <w:b/>
          <w:sz w:val="24"/>
          <w:szCs w:val="24"/>
        </w:rPr>
        <w:t>l</w:t>
      </w:r>
      <w:r w:rsidRPr="00C37F59">
        <w:rPr>
          <w:rFonts w:ascii="Tw Cen MT" w:hAnsi="Tw Cen MT"/>
          <w:b/>
          <w:sz w:val="24"/>
          <w:szCs w:val="24"/>
        </w:rPr>
        <w:t>’Ufficio Didattico</w:t>
      </w:r>
      <w:r w:rsidR="006F45F1">
        <w:rPr>
          <w:rFonts w:ascii="Tw Cen MT" w:hAnsi="Tw Cen MT"/>
          <w:b/>
          <w:sz w:val="24"/>
          <w:szCs w:val="24"/>
        </w:rPr>
        <w:t>,</w:t>
      </w:r>
      <w:r>
        <w:rPr>
          <w:rFonts w:ascii="Tw Cen MT" w:hAnsi="Tw Cen MT"/>
          <w:sz w:val="24"/>
          <w:szCs w:val="24"/>
        </w:rPr>
        <w:t xml:space="preserve"> </w:t>
      </w:r>
      <w:r>
        <w:rPr>
          <w:rFonts w:ascii="Tw Cen MT" w:hAnsi="Tw Cen MT"/>
          <w:sz w:val="24"/>
          <w:szCs w:val="24"/>
        </w:rPr>
        <w:t xml:space="preserve">all’indirizzo </w:t>
      </w:r>
      <w:hyperlink r:id="rId7" w:history="1">
        <w:r w:rsidRPr="00DE0134">
          <w:rPr>
            <w:rStyle w:val="Collegamentoipertestuale"/>
            <w:rFonts w:ascii="Tw Cen MT" w:hAnsi="Tw Cen MT"/>
            <w:sz w:val="24"/>
            <w:szCs w:val="24"/>
          </w:rPr>
          <w:t>plati.stefania@unicz.it</w:t>
        </w:r>
      </w:hyperlink>
      <w:r>
        <w:rPr>
          <w:rFonts w:ascii="Tw Cen MT" w:hAnsi="Tw Cen MT"/>
          <w:sz w:val="24"/>
          <w:szCs w:val="24"/>
        </w:rPr>
        <w:t xml:space="preserve">, </w:t>
      </w:r>
    </w:p>
    <w:p w:rsidR="001D0770" w:rsidRDefault="001D0770" w:rsidP="001D0770">
      <w:pPr>
        <w:pStyle w:val="Nessunaspaziatura"/>
        <w:spacing w:line="360" w:lineRule="auto"/>
        <w:jc w:val="both"/>
        <w:rPr>
          <w:rFonts w:ascii="Tw Cen MT" w:hAnsi="Tw Cen MT"/>
          <w:sz w:val="24"/>
          <w:szCs w:val="24"/>
        </w:rPr>
      </w:pPr>
    </w:p>
    <w:p w:rsidR="001D0770" w:rsidRPr="001D0770" w:rsidRDefault="001D0770" w:rsidP="001D0770">
      <w:pPr>
        <w:pStyle w:val="Nessunaspaziatura"/>
        <w:spacing w:line="360" w:lineRule="auto"/>
        <w:jc w:val="both"/>
        <w:rPr>
          <w:rFonts w:ascii="Tw Cen MT" w:hAnsi="Tw Cen MT"/>
          <w:sz w:val="24"/>
          <w:szCs w:val="24"/>
        </w:rPr>
      </w:pPr>
      <w:r w:rsidRPr="001D0770">
        <w:rPr>
          <w:rFonts w:ascii="Tw Cen MT" w:hAnsi="Tw Cen MT"/>
          <w:sz w:val="24"/>
          <w:szCs w:val="24"/>
        </w:rPr>
        <w:t xml:space="preserve">improrogabilmente </w:t>
      </w:r>
      <w:r w:rsidRPr="001D0770">
        <w:rPr>
          <w:rFonts w:ascii="Tw Cen MT" w:hAnsi="Tw Cen MT"/>
          <w:b/>
          <w:sz w:val="24"/>
          <w:szCs w:val="24"/>
        </w:rPr>
        <w:t xml:space="preserve">entro </w:t>
      </w:r>
      <w:r w:rsidRPr="001D0770">
        <w:rPr>
          <w:rFonts w:ascii="Tw Cen MT" w:hAnsi="Tw Cen MT"/>
          <w:b/>
          <w:sz w:val="24"/>
          <w:szCs w:val="24"/>
        </w:rPr>
        <w:t>l’8 settembre 2017</w:t>
      </w:r>
      <w:r w:rsidRPr="001D0770">
        <w:rPr>
          <w:rFonts w:ascii="Tw Cen MT" w:hAnsi="Tw Cen MT"/>
          <w:b/>
          <w:sz w:val="24"/>
          <w:szCs w:val="24"/>
        </w:rPr>
        <w:t>.</w:t>
      </w:r>
      <w:bookmarkStart w:id="0" w:name="_GoBack"/>
      <w:bookmarkEnd w:id="0"/>
    </w:p>
    <w:p w:rsidR="001D0770" w:rsidRPr="001D0770" w:rsidRDefault="001D0770" w:rsidP="001D0770">
      <w:pPr>
        <w:rPr>
          <w:rFonts w:ascii="Tw Cen MT" w:hAnsi="Tw Cen MT"/>
        </w:rPr>
      </w:pPr>
    </w:p>
    <w:p w:rsidR="001703C3" w:rsidRPr="001D0770" w:rsidRDefault="001703C3" w:rsidP="001D0770">
      <w:pPr>
        <w:rPr>
          <w:rFonts w:ascii="Tw Cen MT" w:hAnsi="Tw Cen MT"/>
        </w:rPr>
      </w:pPr>
    </w:p>
    <w:sectPr w:rsidR="001703C3" w:rsidRPr="001D0770" w:rsidSect="00A65000">
      <w:pgSz w:w="11906" w:h="16838" w:code="9"/>
      <w:pgMar w:top="426" w:right="567" w:bottom="720" w:left="567"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AF3"/>
    <w:multiLevelType w:val="hybridMultilevel"/>
    <w:tmpl w:val="E3663B8A"/>
    <w:lvl w:ilvl="0" w:tplc="0410000B">
      <w:start w:val="1"/>
      <w:numFmt w:val="bullet"/>
      <w:lvlText w:val=""/>
      <w:lvlJc w:val="left"/>
      <w:pPr>
        <w:tabs>
          <w:tab w:val="num" w:pos="502"/>
        </w:tabs>
        <w:ind w:left="502" w:hanging="360"/>
      </w:pPr>
      <w:rPr>
        <w:rFonts w:ascii="Wingdings" w:hAnsi="Wingdings" w:hint="default"/>
        <w:b/>
        <w:color w:val="auto"/>
        <w:sz w:val="22"/>
        <w:szCs w:val="22"/>
      </w:rPr>
    </w:lvl>
    <w:lvl w:ilvl="1" w:tplc="04100003">
      <w:start w:val="1"/>
      <w:numFmt w:val="bullet"/>
      <w:lvlText w:val="o"/>
      <w:lvlJc w:val="left"/>
      <w:pPr>
        <w:tabs>
          <w:tab w:val="num" w:pos="928"/>
        </w:tabs>
        <w:ind w:left="928"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
    <w:nsid w:val="51C36D06"/>
    <w:multiLevelType w:val="hybridMultilevel"/>
    <w:tmpl w:val="0E6C93F2"/>
    <w:lvl w:ilvl="0" w:tplc="0410000B">
      <w:start w:val="1"/>
      <w:numFmt w:val="bullet"/>
      <w:lvlText w:val=""/>
      <w:lvlJc w:val="left"/>
      <w:pPr>
        <w:tabs>
          <w:tab w:val="num" w:pos="360"/>
        </w:tabs>
        <w:ind w:left="360" w:hanging="360"/>
      </w:pPr>
      <w:rPr>
        <w:rFonts w:ascii="Wingdings" w:hAnsi="Wingdings" w:hint="default"/>
        <w:b/>
        <w:color w:val="auto"/>
        <w:sz w:val="22"/>
        <w:szCs w:val="22"/>
      </w:rPr>
    </w:lvl>
    <w:lvl w:ilvl="1" w:tplc="04100003">
      <w:start w:val="1"/>
      <w:numFmt w:val="bullet"/>
      <w:lvlText w:val="o"/>
      <w:lvlJc w:val="left"/>
      <w:pPr>
        <w:tabs>
          <w:tab w:val="num" w:pos="928"/>
        </w:tabs>
        <w:ind w:left="928" w:hanging="360"/>
      </w:pPr>
      <w:rPr>
        <w:rFonts w:ascii="Courier New" w:hAnsi="Courier New" w:cs="Courier New" w:hint="default"/>
      </w:rPr>
    </w:lvl>
    <w:lvl w:ilvl="2" w:tplc="04100005" w:tentative="1">
      <w:start w:val="1"/>
      <w:numFmt w:val="bullet"/>
      <w:lvlText w:val=""/>
      <w:lvlJc w:val="left"/>
      <w:pPr>
        <w:tabs>
          <w:tab w:val="num" w:pos="2047"/>
        </w:tabs>
        <w:ind w:left="2047" w:hanging="360"/>
      </w:pPr>
      <w:rPr>
        <w:rFonts w:ascii="Wingdings" w:hAnsi="Wingdings"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cs="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cs="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00"/>
    <w:rsid w:val="001703C3"/>
    <w:rsid w:val="001D0770"/>
    <w:rsid w:val="005E6C25"/>
    <w:rsid w:val="006F45F1"/>
    <w:rsid w:val="008D2FCB"/>
    <w:rsid w:val="00A65000"/>
    <w:rsid w:val="00B2096B"/>
    <w:rsid w:val="00B4680E"/>
    <w:rsid w:val="00B56FC4"/>
    <w:rsid w:val="00C30038"/>
    <w:rsid w:val="00C37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00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65000"/>
  </w:style>
  <w:style w:type="paragraph" w:styleId="Nessunaspaziatura">
    <w:name w:val="No Spacing"/>
    <w:uiPriority w:val="1"/>
    <w:qFormat/>
    <w:rsid w:val="008D2FCB"/>
    <w:pPr>
      <w:spacing w:after="0" w:line="240" w:lineRule="auto"/>
    </w:pPr>
    <w:rPr>
      <w:rFonts w:ascii="Times New Roman" w:eastAsia="Times New Roman" w:hAnsi="Times New Roman" w:cs="Times New Roman"/>
      <w:sz w:val="20"/>
      <w:szCs w:val="20"/>
      <w:lang w:eastAsia="it-IT"/>
    </w:rPr>
  </w:style>
  <w:style w:type="character" w:styleId="Collegamentoipertestuale">
    <w:name w:val="Hyperlink"/>
    <w:rsid w:val="001D07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00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65000"/>
  </w:style>
  <w:style w:type="paragraph" w:styleId="Nessunaspaziatura">
    <w:name w:val="No Spacing"/>
    <w:uiPriority w:val="1"/>
    <w:qFormat/>
    <w:rsid w:val="008D2FCB"/>
    <w:pPr>
      <w:spacing w:after="0" w:line="240" w:lineRule="auto"/>
    </w:pPr>
    <w:rPr>
      <w:rFonts w:ascii="Times New Roman" w:eastAsia="Times New Roman" w:hAnsi="Times New Roman" w:cs="Times New Roman"/>
      <w:sz w:val="20"/>
      <w:szCs w:val="20"/>
      <w:lang w:eastAsia="it-IT"/>
    </w:rPr>
  </w:style>
  <w:style w:type="character" w:styleId="Collegamentoipertestuale">
    <w:name w:val="Hyperlink"/>
    <w:rsid w:val="001D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2879">
      <w:bodyDiv w:val="1"/>
      <w:marLeft w:val="0"/>
      <w:marRight w:val="0"/>
      <w:marTop w:val="0"/>
      <w:marBottom w:val="0"/>
      <w:divBdr>
        <w:top w:val="none" w:sz="0" w:space="0" w:color="auto"/>
        <w:left w:val="none" w:sz="0" w:space="0" w:color="auto"/>
        <w:bottom w:val="none" w:sz="0" w:space="0" w:color="auto"/>
        <w:right w:val="none" w:sz="0" w:space="0" w:color="auto"/>
      </w:divBdr>
    </w:div>
    <w:div w:id="7261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lati.stefania@unic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z.it/portale/segreterie_studenti.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11647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Platì</dc:creator>
  <cp:lastModifiedBy>Platì</cp:lastModifiedBy>
  <cp:revision>3</cp:revision>
  <dcterms:created xsi:type="dcterms:W3CDTF">2017-08-04T10:20:00Z</dcterms:created>
  <dcterms:modified xsi:type="dcterms:W3CDTF">2017-08-04T10:21:00Z</dcterms:modified>
</cp:coreProperties>
</file>