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5E" w:rsidRDefault="003C1F5E" w:rsidP="003C1F5E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Corso di Biologia Molecolare (</w:t>
      </w:r>
      <w:proofErr w:type="spellStart"/>
      <w:r>
        <w:rPr>
          <w:rFonts w:cs="Times New Roman"/>
          <w:b/>
          <w:sz w:val="24"/>
          <w:szCs w:val="24"/>
        </w:rPr>
        <w:t>a.a</w:t>
      </w:r>
      <w:proofErr w:type="spellEnd"/>
      <w:r>
        <w:rPr>
          <w:rFonts w:cs="Times New Roman"/>
          <w:b/>
          <w:sz w:val="24"/>
          <w:szCs w:val="24"/>
        </w:rPr>
        <w:t xml:space="preserve"> 2018/2019)</w:t>
      </w:r>
    </w:p>
    <w:p w:rsidR="00CE7177" w:rsidRDefault="00CE7177" w:rsidP="003C1F5E">
      <w:pPr>
        <w:jc w:val="center"/>
        <w:rPr>
          <w:rFonts w:cs="Times New Roman"/>
          <w:b/>
          <w:sz w:val="24"/>
          <w:szCs w:val="24"/>
        </w:rPr>
      </w:pPr>
      <w:r w:rsidRPr="00AA712F">
        <w:rPr>
          <w:rFonts w:cs="Times New Roman"/>
          <w:b/>
          <w:sz w:val="24"/>
          <w:szCs w:val="24"/>
        </w:rPr>
        <w:t>Programma</w:t>
      </w:r>
    </w:p>
    <w:p w:rsidR="003C1F5E" w:rsidRPr="00AA712F" w:rsidRDefault="003C1F5E" w:rsidP="003C1F5E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Dr Domenica Scumaci</w:t>
      </w:r>
    </w:p>
    <w:p w:rsidR="00CE7177" w:rsidRPr="00AA712F" w:rsidRDefault="00CE7177">
      <w:pPr>
        <w:rPr>
          <w:rFonts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CE7177" w:rsidRPr="00AA712F" w:rsidRDefault="00CE7177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AA712F">
        <w:rPr>
          <w:rFonts w:cs="Times New Roman"/>
          <w:color w:val="000000"/>
          <w:sz w:val="24"/>
          <w:szCs w:val="24"/>
          <w:shd w:val="clear" w:color="auto" w:fill="FFFFFF"/>
        </w:rPr>
        <w:t>-La proteomica</w:t>
      </w:r>
      <w:r w:rsidR="002072A1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Pr="00AA712F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A712F" w:rsidRPr="00AA712F" w:rsidRDefault="00CE7177" w:rsidP="00AA712F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AA712F">
        <w:rPr>
          <w:rFonts w:cs="Times New Roman"/>
          <w:color w:val="000000"/>
          <w:sz w:val="24"/>
          <w:szCs w:val="24"/>
          <w:shd w:val="clear" w:color="auto" w:fill="FFFFFF"/>
        </w:rPr>
        <w:t>-Tecniche ed applicazioni proteomiche: elettroforesi bidimensionale, DIGE, spettrometria di massa</w:t>
      </w:r>
      <w:r w:rsidR="002072A1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CE7177" w:rsidRPr="00AA712F" w:rsidRDefault="00AA712F" w:rsidP="00AA712F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AA712F">
        <w:rPr>
          <w:rFonts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712F">
        <w:rPr>
          <w:rFonts w:cs="Times New Roman"/>
          <w:color w:val="000000"/>
          <w:sz w:val="24"/>
          <w:szCs w:val="24"/>
          <w:shd w:val="clear" w:color="auto" w:fill="FFFFFF"/>
        </w:rPr>
        <w:t>La proteomica per lo studio</w:t>
      </w:r>
      <w:r w:rsidR="00134DFE" w:rsidRPr="00AA712F">
        <w:rPr>
          <w:rFonts w:cs="Times New Roman"/>
          <w:color w:val="000000"/>
          <w:sz w:val="24"/>
          <w:szCs w:val="24"/>
          <w:shd w:val="clear" w:color="auto" w:fill="FFFFFF"/>
        </w:rPr>
        <w:t xml:space="preserve"> del proteoma plasmatico</w:t>
      </w:r>
      <w:r w:rsidR="002072A1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CE7177" w:rsidRPr="00AA712F" w:rsidRDefault="00CE7177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AA712F">
        <w:rPr>
          <w:rFonts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A712F" w:rsidRPr="00AA712F">
        <w:rPr>
          <w:rFonts w:cs="Times New Roman"/>
          <w:color w:val="000000"/>
          <w:sz w:val="24"/>
          <w:szCs w:val="24"/>
          <w:shd w:val="clear" w:color="auto" w:fill="FFFFFF"/>
        </w:rPr>
        <w:t xml:space="preserve">Le </w:t>
      </w:r>
      <w:r w:rsidRPr="00AA712F">
        <w:rPr>
          <w:rFonts w:cs="Times New Roman"/>
          <w:color w:val="000000"/>
          <w:sz w:val="24"/>
          <w:szCs w:val="24"/>
          <w:shd w:val="clear" w:color="auto" w:fill="FFFFFF"/>
        </w:rPr>
        <w:t xml:space="preserve"> modificazioni post-trascrizio</w:t>
      </w:r>
      <w:r w:rsidR="00134DFE" w:rsidRPr="00AA712F">
        <w:rPr>
          <w:rFonts w:cs="Times New Roman"/>
          <w:color w:val="000000"/>
          <w:sz w:val="24"/>
          <w:szCs w:val="24"/>
          <w:shd w:val="clear" w:color="auto" w:fill="FFFFFF"/>
        </w:rPr>
        <w:t>nali</w:t>
      </w:r>
      <w:r w:rsidR="00AA712F" w:rsidRPr="00AA712F">
        <w:rPr>
          <w:rFonts w:cs="Times New Roman"/>
          <w:color w:val="000000"/>
          <w:sz w:val="24"/>
          <w:szCs w:val="24"/>
          <w:shd w:val="clear" w:color="auto" w:fill="FFFFFF"/>
        </w:rPr>
        <w:t xml:space="preserve"> ed il loro studio tramite approcci proteomici</w:t>
      </w:r>
      <w:r w:rsidR="002072A1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CE7177" w:rsidRPr="00AA712F" w:rsidRDefault="00CE7177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AA712F">
        <w:rPr>
          <w:rFonts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34DFE" w:rsidRPr="00AA712F">
        <w:rPr>
          <w:rFonts w:cs="Times New Roman"/>
          <w:color w:val="000000"/>
          <w:sz w:val="24"/>
          <w:szCs w:val="24"/>
          <w:shd w:val="clear" w:color="auto" w:fill="FFFFFF"/>
        </w:rPr>
        <w:t>DNA, cromosomi e genom</w:t>
      </w:r>
      <w:r w:rsidR="00AA712F">
        <w:rPr>
          <w:rFonts w:cs="Times New Roman"/>
          <w:color w:val="000000"/>
          <w:sz w:val="24"/>
          <w:szCs w:val="24"/>
          <w:shd w:val="clear" w:color="auto" w:fill="FFFFFF"/>
        </w:rPr>
        <w:t>i (struttura e funzione del DNA;</w:t>
      </w:r>
      <w:r w:rsidR="00134DFE" w:rsidRPr="00AA712F">
        <w:rPr>
          <w:rFonts w:cs="Times New Roman"/>
          <w:color w:val="000000"/>
          <w:sz w:val="24"/>
          <w:szCs w:val="24"/>
          <w:shd w:val="clear" w:color="auto" w:fill="FFFFFF"/>
        </w:rPr>
        <w:t xml:space="preserve"> compattamento del DNA cromo</w:t>
      </w:r>
      <w:r w:rsidR="00AA712F">
        <w:rPr>
          <w:rFonts w:cs="Times New Roman"/>
          <w:color w:val="000000"/>
          <w:sz w:val="24"/>
          <w:szCs w:val="24"/>
          <w:shd w:val="clear" w:color="auto" w:fill="FFFFFF"/>
        </w:rPr>
        <w:t>somico nelle fibre di cromatina;</w:t>
      </w:r>
      <w:r w:rsidR="00134DFE" w:rsidRPr="00AA712F">
        <w:rPr>
          <w:rFonts w:cs="Times New Roman"/>
          <w:color w:val="000000"/>
          <w:sz w:val="24"/>
          <w:szCs w:val="24"/>
          <w:shd w:val="clear" w:color="auto" w:fill="FFFFFF"/>
        </w:rPr>
        <w:t xml:space="preserve"> epigenetica</w:t>
      </w:r>
      <w:r w:rsidR="00AA712F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134DFE" w:rsidRPr="00AA712F">
        <w:rPr>
          <w:rFonts w:cs="Times New Roman"/>
          <w:color w:val="000000"/>
          <w:sz w:val="24"/>
          <w:szCs w:val="24"/>
          <w:shd w:val="clear" w:color="auto" w:fill="FFFFFF"/>
        </w:rPr>
        <w:t xml:space="preserve"> le proteine istoniche</w:t>
      </w:r>
      <w:r w:rsidR="00AA712F" w:rsidRPr="00AA712F">
        <w:rPr>
          <w:rFonts w:cs="Times New Roman"/>
          <w:color w:val="000000"/>
          <w:sz w:val="24"/>
          <w:szCs w:val="24"/>
          <w:shd w:val="clear" w:color="auto" w:fill="FFFFFF"/>
        </w:rPr>
        <w:t>)</w:t>
      </w:r>
      <w:r w:rsidR="002072A1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134DFE" w:rsidRPr="00AA712F" w:rsidRDefault="00134DFE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AA712F">
        <w:rPr>
          <w:rFonts w:cs="Times New Roman"/>
          <w:color w:val="000000"/>
          <w:sz w:val="24"/>
          <w:szCs w:val="24"/>
          <w:shd w:val="clear" w:color="auto" w:fill="FFFFFF"/>
        </w:rPr>
        <w:t>- S</w:t>
      </w:r>
      <w:r w:rsidR="00AA712F">
        <w:rPr>
          <w:rFonts w:cs="Times New Roman"/>
          <w:color w:val="000000"/>
          <w:sz w:val="24"/>
          <w:szCs w:val="24"/>
          <w:shd w:val="clear" w:color="auto" w:fill="FFFFFF"/>
        </w:rPr>
        <w:t>truttura e funzione delle Telomerasi</w:t>
      </w:r>
      <w:r w:rsidR="002072A1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AA712F" w:rsidRPr="00AA712F" w:rsidRDefault="00AA712F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AA712F">
        <w:rPr>
          <w:rFonts w:cs="Times New Roman"/>
          <w:color w:val="000000"/>
          <w:sz w:val="24"/>
          <w:szCs w:val="24"/>
          <w:shd w:val="clear" w:color="auto" w:fill="FFFFFF"/>
        </w:rPr>
        <w:t xml:space="preserve">-La riprogrammazione metabolica nei tumori ereditari della mammella (tumori della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mammella sporadici ed ereditari;</w:t>
      </w:r>
      <w:r w:rsidRPr="00AA712F">
        <w:rPr>
          <w:rFonts w:cs="Times New Roman"/>
          <w:color w:val="000000"/>
          <w:sz w:val="24"/>
          <w:szCs w:val="24"/>
          <w:shd w:val="clear" w:color="auto" w:fill="FFFFFF"/>
        </w:rPr>
        <w:t xml:space="preserve"> BRCA1: struttura e funzione, i mitocondri ed il loro ruolo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nello swicth metabolico;</w:t>
      </w:r>
      <w:r w:rsidRPr="00AA712F">
        <w:rPr>
          <w:rFonts w:cs="Times New Roman"/>
          <w:color w:val="000000"/>
          <w:sz w:val="24"/>
          <w:szCs w:val="24"/>
          <w:shd w:val="clear" w:color="auto" w:fill="FFFFFF"/>
        </w:rPr>
        <w:t xml:space="preserve"> Funzioni e struttura di HIF-1α)</w:t>
      </w:r>
      <w:r w:rsidR="002072A1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134DFE" w:rsidRPr="00AA712F" w:rsidRDefault="00134DFE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134DFE" w:rsidRPr="00CE7177" w:rsidRDefault="00134DFE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</w:p>
    <w:sectPr w:rsidR="00134DFE" w:rsidRPr="00CE7177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77"/>
    <w:rsid w:val="00134DFE"/>
    <w:rsid w:val="002072A1"/>
    <w:rsid w:val="003C1F5E"/>
    <w:rsid w:val="0042521F"/>
    <w:rsid w:val="00506E6A"/>
    <w:rsid w:val="00531625"/>
    <w:rsid w:val="00710DE1"/>
    <w:rsid w:val="007341AC"/>
    <w:rsid w:val="0080531E"/>
    <w:rsid w:val="00AA712F"/>
    <w:rsid w:val="00BA21E3"/>
    <w:rsid w:val="00C26F6B"/>
    <w:rsid w:val="00CB6F20"/>
    <w:rsid w:val="00CE7177"/>
    <w:rsid w:val="00CF1128"/>
    <w:rsid w:val="00D170CD"/>
    <w:rsid w:val="00DD6397"/>
    <w:rsid w:val="00E109CB"/>
    <w:rsid w:val="00E852AC"/>
    <w:rsid w:val="00F2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scumaci</dc:creator>
  <cp:lastModifiedBy>scumaci</cp:lastModifiedBy>
  <cp:revision>4</cp:revision>
  <dcterms:created xsi:type="dcterms:W3CDTF">2018-12-20T13:37:00Z</dcterms:created>
  <dcterms:modified xsi:type="dcterms:W3CDTF">2019-01-17T11:22:00Z</dcterms:modified>
</cp:coreProperties>
</file>