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30" w:rsidRDefault="007E423F">
      <w:r>
        <w:t xml:space="preserve">ELENCO STUDENTI AMMESSI ALL’ESAME FINALE </w:t>
      </w:r>
      <w:proofErr w:type="spellStart"/>
      <w:r>
        <w:t>DI</w:t>
      </w:r>
      <w:proofErr w:type="spellEnd"/>
      <w:r>
        <w:t xml:space="preserve"> LAUREA PER IL CDL ODONTOIATRIA E PROTESI DENTARIA, 20 Marzo, ore 9.00, aula Magna 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1333"/>
        <w:gridCol w:w="1185"/>
        <w:gridCol w:w="2902"/>
        <w:gridCol w:w="1979"/>
        <w:gridCol w:w="1979"/>
      </w:tblGrid>
      <w:tr w:rsidR="007E423F" w:rsidRPr="00243661" w:rsidTr="009D6C07">
        <w:tc>
          <w:tcPr>
            <w:tcW w:w="243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70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  <w:b/>
              </w:rPr>
            </w:pPr>
            <w:r w:rsidRPr="007B3937">
              <w:rPr>
                <w:rFonts w:ascii="Tw Cen MT" w:hAnsi="Tw Cen MT"/>
                <w:b/>
              </w:rPr>
              <w:t>COGNOME</w:t>
            </w:r>
          </w:p>
        </w:tc>
        <w:tc>
          <w:tcPr>
            <w:tcW w:w="603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  <w:b/>
              </w:rPr>
            </w:pPr>
            <w:r w:rsidRPr="007B3937">
              <w:rPr>
                <w:rFonts w:ascii="Tw Cen MT" w:hAnsi="Tw Cen MT"/>
                <w:b/>
              </w:rPr>
              <w:t>NOME</w:t>
            </w:r>
          </w:p>
        </w:tc>
        <w:tc>
          <w:tcPr>
            <w:tcW w:w="1474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  <w:b/>
              </w:rPr>
            </w:pPr>
            <w:r w:rsidRPr="007B3937">
              <w:rPr>
                <w:rFonts w:ascii="Tw Cen MT" w:hAnsi="Tw Cen MT"/>
                <w:b/>
              </w:rPr>
              <w:t>TITOLO TESI</w:t>
            </w:r>
          </w:p>
        </w:tc>
        <w:tc>
          <w:tcPr>
            <w:tcW w:w="1005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  <w:b/>
              </w:rPr>
            </w:pPr>
            <w:r w:rsidRPr="007B3937">
              <w:rPr>
                <w:rFonts w:ascii="Tw Cen MT" w:hAnsi="Tw Cen MT"/>
                <w:b/>
              </w:rPr>
              <w:t>RELATORE</w:t>
            </w:r>
          </w:p>
        </w:tc>
        <w:tc>
          <w:tcPr>
            <w:tcW w:w="1005" w:type="pct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CORRELATORE</w:t>
            </w:r>
          </w:p>
        </w:tc>
      </w:tr>
      <w:tr w:rsidR="007E423F" w:rsidRPr="00243661" w:rsidTr="009D6C07">
        <w:tc>
          <w:tcPr>
            <w:tcW w:w="243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</w:t>
            </w:r>
          </w:p>
        </w:tc>
        <w:tc>
          <w:tcPr>
            <w:tcW w:w="670" w:type="pct"/>
            <w:shd w:val="clear" w:color="auto" w:fill="auto"/>
          </w:tcPr>
          <w:p w:rsidR="007E423F" w:rsidRDefault="007E423F" w:rsidP="009D6C07">
            <w:pPr>
              <w:jc w:val="both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El</w:t>
            </w:r>
            <w:proofErr w:type="spellEnd"/>
            <w:r>
              <w:rPr>
                <w:rFonts w:ascii="Tw Cen MT" w:hAnsi="Tw Cen MT"/>
              </w:rPr>
              <w:t xml:space="preserve"> Sana</w:t>
            </w:r>
          </w:p>
        </w:tc>
        <w:tc>
          <w:tcPr>
            <w:tcW w:w="603" w:type="pct"/>
            <w:shd w:val="clear" w:color="auto" w:fill="auto"/>
          </w:tcPr>
          <w:p w:rsidR="007E423F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Ala</w:t>
            </w:r>
          </w:p>
        </w:tc>
        <w:tc>
          <w:tcPr>
            <w:tcW w:w="1474" w:type="pct"/>
            <w:shd w:val="clear" w:color="auto" w:fill="auto"/>
          </w:tcPr>
          <w:p w:rsidR="007E423F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Anomalie dentarie di numero: la gestione delle </w:t>
            </w:r>
            <w:proofErr w:type="spellStart"/>
            <w:r>
              <w:rPr>
                <w:rFonts w:ascii="Tw Cen MT" w:hAnsi="Tw Cen MT"/>
              </w:rPr>
              <w:t>agenesie</w:t>
            </w:r>
            <w:proofErr w:type="spellEnd"/>
            <w:r>
              <w:rPr>
                <w:rFonts w:ascii="Tw Cen MT" w:hAnsi="Tw Cen MT"/>
              </w:rPr>
              <w:t xml:space="preserve"> dentarie</w:t>
            </w:r>
          </w:p>
        </w:tc>
        <w:tc>
          <w:tcPr>
            <w:tcW w:w="1005" w:type="pct"/>
            <w:shd w:val="clear" w:color="auto" w:fill="auto"/>
          </w:tcPr>
          <w:p w:rsidR="007E423F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Pacifico D.</w:t>
            </w:r>
          </w:p>
        </w:tc>
        <w:tc>
          <w:tcPr>
            <w:tcW w:w="1005" w:type="pct"/>
          </w:tcPr>
          <w:p w:rsidR="007E423F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Fortunato L.</w:t>
            </w:r>
          </w:p>
        </w:tc>
      </w:tr>
      <w:tr w:rsidR="007E423F" w:rsidRPr="00243661" w:rsidTr="009D6C07">
        <w:tc>
          <w:tcPr>
            <w:tcW w:w="243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</w:t>
            </w:r>
          </w:p>
        </w:tc>
        <w:tc>
          <w:tcPr>
            <w:tcW w:w="670" w:type="pct"/>
            <w:shd w:val="clear" w:color="auto" w:fill="auto"/>
          </w:tcPr>
          <w:p w:rsidR="007E423F" w:rsidRDefault="007E423F" w:rsidP="009D6C07">
            <w:pPr>
              <w:jc w:val="both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Passarelli</w:t>
            </w:r>
            <w:proofErr w:type="spellEnd"/>
          </w:p>
        </w:tc>
        <w:tc>
          <w:tcPr>
            <w:tcW w:w="603" w:type="pct"/>
            <w:shd w:val="clear" w:color="auto" w:fill="auto"/>
          </w:tcPr>
          <w:p w:rsidR="007E423F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Pietro</w:t>
            </w:r>
          </w:p>
        </w:tc>
        <w:tc>
          <w:tcPr>
            <w:tcW w:w="1474" w:type="pct"/>
            <w:shd w:val="clear" w:color="auto" w:fill="auto"/>
          </w:tcPr>
          <w:p w:rsidR="007E423F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Restauri diretti di prima classe. Attuali tendenze e procedure cliniche</w:t>
            </w:r>
          </w:p>
        </w:tc>
        <w:tc>
          <w:tcPr>
            <w:tcW w:w="1005" w:type="pct"/>
            <w:shd w:val="clear" w:color="auto" w:fill="auto"/>
          </w:tcPr>
          <w:p w:rsidR="007E423F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Fortunato L.</w:t>
            </w:r>
          </w:p>
        </w:tc>
        <w:tc>
          <w:tcPr>
            <w:tcW w:w="1005" w:type="pct"/>
          </w:tcPr>
          <w:p w:rsidR="007E423F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Prof. </w:t>
            </w:r>
            <w:proofErr w:type="spellStart"/>
            <w:r>
              <w:rPr>
                <w:rFonts w:ascii="Tw Cen MT" w:hAnsi="Tw Cen MT"/>
              </w:rPr>
              <w:t>Paduano</w:t>
            </w:r>
            <w:proofErr w:type="spellEnd"/>
            <w:r>
              <w:rPr>
                <w:rFonts w:ascii="Tw Cen MT" w:hAnsi="Tw Cen MT"/>
              </w:rPr>
              <w:t xml:space="preserve"> S.</w:t>
            </w:r>
          </w:p>
        </w:tc>
      </w:tr>
      <w:tr w:rsidR="007E423F" w:rsidRPr="00243661" w:rsidTr="009D6C07">
        <w:tc>
          <w:tcPr>
            <w:tcW w:w="243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</w:t>
            </w:r>
          </w:p>
        </w:tc>
        <w:tc>
          <w:tcPr>
            <w:tcW w:w="670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Scornaienghi</w:t>
            </w:r>
            <w:proofErr w:type="spellEnd"/>
          </w:p>
        </w:tc>
        <w:tc>
          <w:tcPr>
            <w:tcW w:w="603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Alfredo</w:t>
            </w:r>
          </w:p>
        </w:tc>
        <w:tc>
          <w:tcPr>
            <w:tcW w:w="1474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Performance clinica delle resine composite per </w:t>
            </w:r>
            <w:proofErr w:type="spellStart"/>
            <w:r>
              <w:rPr>
                <w:rFonts w:ascii="Tw Cen MT" w:hAnsi="Tw Cen MT"/>
              </w:rPr>
              <w:t>bulk-filling</w:t>
            </w:r>
            <w:proofErr w:type="spellEnd"/>
            <w:r>
              <w:rPr>
                <w:rFonts w:ascii="Tw Cen MT" w:hAnsi="Tw Cen MT"/>
              </w:rPr>
              <w:t>: revisione della letteratura</w:t>
            </w:r>
          </w:p>
        </w:tc>
        <w:tc>
          <w:tcPr>
            <w:tcW w:w="1005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Rengo C.</w:t>
            </w:r>
          </w:p>
        </w:tc>
        <w:tc>
          <w:tcPr>
            <w:tcW w:w="1005" w:type="pct"/>
          </w:tcPr>
          <w:p w:rsidR="007E423F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Fortunato L.</w:t>
            </w:r>
          </w:p>
        </w:tc>
      </w:tr>
      <w:tr w:rsidR="007E423F" w:rsidRPr="00243661" w:rsidTr="009D6C07">
        <w:tc>
          <w:tcPr>
            <w:tcW w:w="243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</w:p>
        </w:tc>
        <w:tc>
          <w:tcPr>
            <w:tcW w:w="670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Trovato</w:t>
            </w:r>
          </w:p>
        </w:tc>
        <w:tc>
          <w:tcPr>
            <w:tcW w:w="603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Lorenzo</w:t>
            </w:r>
          </w:p>
        </w:tc>
        <w:tc>
          <w:tcPr>
            <w:tcW w:w="1474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Valutazione del rischio carie nei soggetti in età evolutiva</w:t>
            </w:r>
          </w:p>
        </w:tc>
        <w:tc>
          <w:tcPr>
            <w:tcW w:w="1005" w:type="pct"/>
            <w:shd w:val="clear" w:color="auto" w:fill="auto"/>
          </w:tcPr>
          <w:p w:rsidR="007E423F" w:rsidRPr="007B3937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Pacifico D.</w:t>
            </w:r>
          </w:p>
        </w:tc>
        <w:tc>
          <w:tcPr>
            <w:tcW w:w="1005" w:type="pct"/>
          </w:tcPr>
          <w:p w:rsidR="007E423F" w:rsidRDefault="007E423F" w:rsidP="009D6C0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Fortunato L.</w:t>
            </w:r>
          </w:p>
        </w:tc>
      </w:tr>
    </w:tbl>
    <w:p w:rsidR="007E423F" w:rsidRDefault="007E423F"/>
    <w:sectPr w:rsidR="007E423F" w:rsidSect="00EB1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423F"/>
    <w:rsid w:val="000E57A2"/>
    <w:rsid w:val="00150417"/>
    <w:rsid w:val="00346019"/>
    <w:rsid w:val="007E423F"/>
    <w:rsid w:val="00E95D38"/>
    <w:rsid w:val="00EB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F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2019-03-08T10:55:00Z</dcterms:created>
  <dcterms:modified xsi:type="dcterms:W3CDTF">2019-03-08T10:57:00Z</dcterms:modified>
</cp:coreProperties>
</file>