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88" w:rsidRPr="00DE07C3" w:rsidRDefault="00612388" w:rsidP="006123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32"/>
          <w:szCs w:val="26"/>
        </w:rPr>
      </w:pPr>
      <w:r w:rsidRPr="00DE07C3">
        <w:rPr>
          <w:rFonts w:ascii="Times New Roman" w:hAnsi="Times New Roman" w:cs="Times New Roman"/>
          <w:b/>
          <w:color w:val="000000" w:themeColor="text1"/>
          <w:sz w:val="32"/>
          <w:szCs w:val="26"/>
        </w:rPr>
        <w:t xml:space="preserve">Corso di Laurea in Scienze Motorie e Sportive, III anno, I semestre </w:t>
      </w:r>
    </w:p>
    <w:p w:rsidR="00612388" w:rsidRPr="00406B73" w:rsidRDefault="00612388" w:rsidP="0061238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B73">
        <w:rPr>
          <w:rFonts w:ascii="Times New Roman" w:hAnsi="Times New Roman" w:cs="Times New Roman"/>
          <w:b/>
          <w:iCs/>
          <w:sz w:val="28"/>
          <w:szCs w:val="28"/>
        </w:rPr>
        <w:t xml:space="preserve">Corso Integrato </w:t>
      </w:r>
      <w:r w:rsidRPr="00406B73">
        <w:rPr>
          <w:rFonts w:ascii="Times New Roman" w:hAnsi="Times New Roman" w:cs="Times New Roman"/>
          <w:b/>
          <w:sz w:val="28"/>
          <w:szCs w:val="28"/>
        </w:rPr>
        <w:t>Attività Motorie Preventiva Adattata</w:t>
      </w:r>
    </w:p>
    <w:p w:rsidR="00612388" w:rsidRPr="00406B73" w:rsidRDefault="00612388" w:rsidP="0061238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06B73">
        <w:rPr>
          <w:rFonts w:ascii="Times New Roman" w:hAnsi="Times New Roman" w:cs="Times New Roman"/>
          <w:iCs/>
          <w:sz w:val="24"/>
          <w:szCs w:val="24"/>
        </w:rPr>
        <w:t xml:space="preserve">Settore Scientifico Disciplinare </w:t>
      </w:r>
      <w:r w:rsidRPr="00406B73">
        <w:rPr>
          <w:rFonts w:ascii="Times New Roman" w:hAnsi="Times New Roman" w:cs="Times New Roman"/>
          <w:sz w:val="24"/>
          <w:szCs w:val="24"/>
        </w:rPr>
        <w:t>M-EDF/01 - Metodi e didattiche delle attività motorie</w:t>
      </w:r>
    </w:p>
    <w:p w:rsidR="00612388" w:rsidRPr="00406B73" w:rsidRDefault="00612388" w:rsidP="0061238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III anno, I semestre, 1 CFU – 8 h</w:t>
      </w:r>
    </w:p>
    <w:p w:rsidR="00612388" w:rsidRPr="00406B73" w:rsidRDefault="00612388" w:rsidP="0061238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12388" w:rsidRPr="00406B73" w:rsidRDefault="00612388" w:rsidP="0061238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alibri" w:hAnsi="Calibri" w:cs="Calibri"/>
          <w:sz w:val="24"/>
          <w:szCs w:val="24"/>
        </w:rPr>
      </w:pPr>
      <w:r w:rsidRPr="00406B73">
        <w:rPr>
          <w:rFonts w:ascii="Calibri-Italic" w:hAnsi="Calibri-Italic" w:cs="Calibri-Italic"/>
          <w:iCs/>
          <w:sz w:val="24"/>
          <w:szCs w:val="24"/>
        </w:rPr>
        <w:t>Docente: Prof.</w:t>
      </w:r>
      <w:r w:rsidRPr="00406B7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Antonio </w:t>
      </w:r>
      <w:proofErr w:type="spellStart"/>
      <w:r>
        <w:rPr>
          <w:rFonts w:ascii="Calibri" w:hAnsi="Calibri" w:cs="Calibri"/>
          <w:sz w:val="24"/>
          <w:szCs w:val="24"/>
        </w:rPr>
        <w:t>Gradilone</w:t>
      </w:r>
      <w:proofErr w:type="spellEnd"/>
    </w:p>
    <w:p w:rsidR="00612388" w:rsidRPr="00406B73" w:rsidRDefault="00612388" w:rsidP="0061238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antgrad@tiscali.it</w:t>
      </w:r>
    </w:p>
    <w:p w:rsidR="00612388" w:rsidRDefault="00612388" w:rsidP="0061238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alibri-Bold" w:hAnsi="Calibri-Bold" w:cs="Calibri-Bold"/>
          <w:bCs/>
          <w:sz w:val="24"/>
          <w:szCs w:val="24"/>
        </w:rPr>
      </w:pPr>
    </w:p>
    <w:p w:rsidR="00612388" w:rsidRDefault="00612388" w:rsidP="0061238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alibri-Bold" w:hAnsi="Calibri-Bold" w:cs="Calibri-Bold"/>
          <w:bCs/>
          <w:sz w:val="24"/>
          <w:szCs w:val="24"/>
        </w:rPr>
      </w:pPr>
    </w:p>
    <w:p w:rsidR="00612388" w:rsidRPr="00612388" w:rsidRDefault="00612388" w:rsidP="0061238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612388">
        <w:rPr>
          <w:rFonts w:ascii="Calibri-Bold" w:hAnsi="Calibri-Bold" w:cs="Calibri-Bold"/>
          <w:b/>
          <w:bCs/>
          <w:sz w:val="28"/>
          <w:szCs w:val="28"/>
        </w:rPr>
        <w:t>A.A. 2019/20</w:t>
      </w:r>
    </w:p>
    <w:p w:rsidR="00612388" w:rsidRPr="00DE07C3" w:rsidRDefault="00612388" w:rsidP="00612388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-Bold" w:hAnsi="Calibri-Bold" w:cs="Calibri-Bold"/>
          <w:b/>
          <w:bCs/>
          <w:i/>
          <w:sz w:val="24"/>
          <w:szCs w:val="24"/>
        </w:rPr>
      </w:pPr>
    </w:p>
    <w:p w:rsidR="00612388" w:rsidRDefault="00612388" w:rsidP="0061238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PROGRAMMA</w:t>
      </w:r>
    </w:p>
    <w:p w:rsidR="00612388" w:rsidRDefault="00612388" w:rsidP="0061238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CONCETTI GENERALI </w:t>
      </w:r>
    </w:p>
    <w:p w:rsidR="00612388" w:rsidRDefault="00612388" w:rsidP="00612388">
      <w:pPr>
        <w:pStyle w:val="Default"/>
        <w:rPr>
          <w:sz w:val="22"/>
          <w:szCs w:val="22"/>
        </w:rPr>
      </w:pPr>
    </w:p>
    <w:p w:rsidR="00612388" w:rsidRDefault="00612388" w:rsidP="006123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MOVIMENTO </w:t>
      </w:r>
    </w:p>
    <w:p w:rsidR="00612388" w:rsidRDefault="00612388" w:rsidP="00612388">
      <w:pPr>
        <w:pStyle w:val="Default"/>
        <w:rPr>
          <w:sz w:val="22"/>
          <w:szCs w:val="22"/>
        </w:rPr>
      </w:pPr>
    </w:p>
    <w:p w:rsidR="00612388" w:rsidRDefault="00612388" w:rsidP="006123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Teorie, meccanismi, la funzione articolare e muscolo-tendinea, principi della risposta motoria </w:t>
      </w:r>
    </w:p>
    <w:p w:rsidR="00612388" w:rsidRDefault="00612388" w:rsidP="006123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POSTURA </w:t>
      </w:r>
    </w:p>
    <w:p w:rsidR="00612388" w:rsidRDefault="00612388" w:rsidP="00612388">
      <w:pPr>
        <w:pStyle w:val="Default"/>
        <w:rPr>
          <w:sz w:val="22"/>
          <w:szCs w:val="22"/>
        </w:rPr>
      </w:pPr>
    </w:p>
    <w:p w:rsidR="00612388" w:rsidRDefault="00612388" w:rsidP="006123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Meccanismi posturali, alterazioni posturali, la correzione delle alterazioni posturali </w:t>
      </w:r>
    </w:p>
    <w:p w:rsidR="00612388" w:rsidRDefault="00612388" w:rsidP="006123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ALTERAZIONE MORFOLOGICHE </w:t>
      </w:r>
    </w:p>
    <w:p w:rsidR="00612388" w:rsidRDefault="00612388" w:rsidP="00612388">
      <w:pPr>
        <w:pStyle w:val="Default"/>
        <w:rPr>
          <w:sz w:val="22"/>
          <w:szCs w:val="22"/>
        </w:rPr>
      </w:pPr>
    </w:p>
    <w:p w:rsidR="00612388" w:rsidRDefault="00612388" w:rsidP="006123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Turbe psicomotorie, atteggiamenti viziati, paramorfismi, </w:t>
      </w:r>
      <w:proofErr w:type="spellStart"/>
      <w:r>
        <w:rPr>
          <w:sz w:val="22"/>
          <w:szCs w:val="22"/>
        </w:rPr>
        <w:t>dismorfismi</w:t>
      </w:r>
      <w:proofErr w:type="spellEnd"/>
      <w:r>
        <w:rPr>
          <w:sz w:val="22"/>
          <w:szCs w:val="22"/>
        </w:rPr>
        <w:t xml:space="preserve"> </w:t>
      </w:r>
    </w:p>
    <w:p w:rsidR="00612388" w:rsidRDefault="00612388" w:rsidP="0061238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L’ESAME CHINESIOLOGICO AI FINI CHINESITERAPICI </w:t>
      </w:r>
    </w:p>
    <w:p w:rsidR="00612388" w:rsidRDefault="00612388" w:rsidP="00612388">
      <w:pPr>
        <w:pStyle w:val="Default"/>
        <w:rPr>
          <w:sz w:val="22"/>
          <w:szCs w:val="22"/>
        </w:rPr>
      </w:pPr>
    </w:p>
    <w:p w:rsidR="00612388" w:rsidRDefault="00612388" w:rsidP="006123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b/>
          <w:bCs/>
          <w:sz w:val="22"/>
          <w:szCs w:val="22"/>
        </w:rPr>
        <w:t xml:space="preserve">L’EDUCAZIONE RESPIRATORIA NELLE ALTERAZIONI MORFOLOGICHE </w:t>
      </w:r>
    </w:p>
    <w:p w:rsidR="00612388" w:rsidRDefault="00612388" w:rsidP="00612388">
      <w:pPr>
        <w:pStyle w:val="Default"/>
        <w:rPr>
          <w:sz w:val="22"/>
          <w:szCs w:val="22"/>
        </w:rPr>
      </w:pPr>
    </w:p>
    <w:p w:rsidR="00612388" w:rsidRDefault="00612388" w:rsidP="0061238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LA SCOLIOSI </w:t>
      </w:r>
    </w:p>
    <w:p w:rsidR="00612388" w:rsidRDefault="00612388" w:rsidP="006123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Classificazione, eziologia, misurazione delle curve, evoluzione e metodi di valutazione trattamento </w:t>
      </w:r>
    </w:p>
    <w:p w:rsidR="00612388" w:rsidRDefault="00612388" w:rsidP="0061238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 LO SPORT E LA CHINESITERAPIA </w:t>
      </w:r>
    </w:p>
    <w:p w:rsidR="00612388" w:rsidRDefault="00612388" w:rsidP="00612388">
      <w:pPr>
        <w:pStyle w:val="Default"/>
        <w:rPr>
          <w:b/>
          <w:bCs/>
          <w:sz w:val="22"/>
          <w:szCs w:val="22"/>
        </w:rPr>
      </w:pPr>
    </w:p>
    <w:p w:rsidR="00612388" w:rsidRDefault="00612388" w:rsidP="00612388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 xml:space="preserve">9. LA GINNASTICA IN GRAVIDANZA </w:t>
      </w:r>
    </w:p>
    <w:p w:rsidR="00612388" w:rsidRDefault="00612388" w:rsidP="00612388">
      <w:pPr>
        <w:pStyle w:val="Default"/>
        <w:rPr>
          <w:b/>
          <w:bCs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86"/>
      </w:tblGrid>
      <w:tr w:rsidR="00612388" w:rsidTr="00612388">
        <w:trPr>
          <w:trHeight w:val="80"/>
        </w:trPr>
        <w:tc>
          <w:tcPr>
            <w:tcW w:w="4786" w:type="dxa"/>
          </w:tcPr>
          <w:p w:rsidR="00612388" w:rsidRDefault="00612388">
            <w:pPr>
              <w:pStyle w:val="Default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BIBLIOGRAFIA ESSENZIALE </w:t>
            </w:r>
          </w:p>
        </w:tc>
      </w:tr>
    </w:tbl>
    <w:p w:rsidR="00612388" w:rsidRDefault="00612388" w:rsidP="0061238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59"/>
        <w:gridCol w:w="4660"/>
      </w:tblGrid>
      <w:tr w:rsidR="00612388">
        <w:trPr>
          <w:trHeight w:val="80"/>
        </w:trPr>
        <w:tc>
          <w:tcPr>
            <w:tcW w:w="9319" w:type="dxa"/>
            <w:gridSpan w:val="2"/>
          </w:tcPr>
          <w:p w:rsidR="00612388" w:rsidRDefault="00612388" w:rsidP="00612388">
            <w:pPr>
              <w:pStyle w:val="Default"/>
              <w:rPr>
                <w:sz w:val="18"/>
                <w:szCs w:val="18"/>
              </w:rPr>
            </w:pPr>
          </w:p>
        </w:tc>
      </w:tr>
      <w:tr w:rsidR="00612388">
        <w:trPr>
          <w:trHeight w:val="92"/>
        </w:trPr>
        <w:tc>
          <w:tcPr>
            <w:tcW w:w="4659" w:type="dxa"/>
          </w:tcPr>
          <w:p w:rsidR="00612388" w:rsidRDefault="00612388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PIVETTAS.-</w:t>
            </w:r>
            <w:proofErr w:type="spellEnd"/>
            <w:r>
              <w:rPr>
                <w:sz w:val="18"/>
                <w:szCs w:val="18"/>
              </w:rPr>
              <w:t xml:space="preserve"> PIVETTA M. </w:t>
            </w:r>
          </w:p>
        </w:tc>
        <w:tc>
          <w:tcPr>
            <w:tcW w:w="4659" w:type="dxa"/>
          </w:tcPr>
          <w:p w:rsidR="00612388" w:rsidRDefault="0061238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Tecnica della Ginnastica Medica </w:t>
            </w:r>
            <w:r>
              <w:rPr>
                <w:sz w:val="20"/>
                <w:szCs w:val="20"/>
              </w:rPr>
              <w:t xml:space="preserve">– Edi. Ermes, Milano 1998 </w:t>
            </w:r>
          </w:p>
        </w:tc>
      </w:tr>
      <w:tr w:rsidR="00612388">
        <w:trPr>
          <w:trHeight w:val="93"/>
        </w:trPr>
        <w:tc>
          <w:tcPr>
            <w:tcW w:w="4659" w:type="dxa"/>
          </w:tcPr>
          <w:p w:rsidR="00612388" w:rsidRDefault="006123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PIVETTA </w:t>
            </w:r>
            <w:proofErr w:type="spellStart"/>
            <w:r>
              <w:rPr>
                <w:sz w:val="18"/>
                <w:szCs w:val="18"/>
              </w:rPr>
              <w:t>S.-PIVETTA</w:t>
            </w:r>
            <w:proofErr w:type="spellEnd"/>
            <w:r>
              <w:rPr>
                <w:sz w:val="18"/>
                <w:szCs w:val="18"/>
              </w:rPr>
              <w:t xml:space="preserve"> M. </w:t>
            </w:r>
          </w:p>
        </w:tc>
        <w:tc>
          <w:tcPr>
            <w:tcW w:w="4659" w:type="dxa"/>
          </w:tcPr>
          <w:p w:rsidR="00612388" w:rsidRDefault="0061238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Tecnica della Ginnastica Medica - Scoliosi </w:t>
            </w:r>
            <w:r>
              <w:rPr>
                <w:sz w:val="20"/>
                <w:szCs w:val="20"/>
              </w:rPr>
              <w:t xml:space="preserve">– Edi. Ermes, Milano 2002 </w:t>
            </w:r>
          </w:p>
        </w:tc>
      </w:tr>
      <w:tr w:rsidR="00612388">
        <w:trPr>
          <w:trHeight w:val="92"/>
        </w:trPr>
        <w:tc>
          <w:tcPr>
            <w:tcW w:w="4659" w:type="dxa"/>
          </w:tcPr>
          <w:p w:rsidR="00612388" w:rsidRDefault="006123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TRIBASTONE F </w:t>
            </w:r>
          </w:p>
        </w:tc>
        <w:tc>
          <w:tcPr>
            <w:tcW w:w="4659" w:type="dxa"/>
          </w:tcPr>
          <w:p w:rsidR="00612388" w:rsidRDefault="0061238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Compendio di Ginnastica Correttiva </w:t>
            </w:r>
            <w:r>
              <w:rPr>
                <w:sz w:val="20"/>
                <w:szCs w:val="20"/>
              </w:rPr>
              <w:t xml:space="preserve">- Società Stampa Sportiva </w:t>
            </w:r>
          </w:p>
        </w:tc>
      </w:tr>
      <w:tr w:rsidR="00612388">
        <w:trPr>
          <w:trHeight w:val="208"/>
        </w:trPr>
        <w:tc>
          <w:tcPr>
            <w:tcW w:w="4659" w:type="dxa"/>
          </w:tcPr>
          <w:p w:rsidR="00612388" w:rsidRDefault="006123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PIROLA V. </w:t>
            </w:r>
          </w:p>
        </w:tc>
        <w:tc>
          <w:tcPr>
            <w:tcW w:w="4659" w:type="dxa"/>
          </w:tcPr>
          <w:p w:rsidR="00612388" w:rsidRDefault="0061238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Cinesiologia: Il movimento umano applicato alla rieducazione ed alle attività sportive </w:t>
            </w:r>
            <w:r>
              <w:rPr>
                <w:sz w:val="20"/>
                <w:szCs w:val="20"/>
              </w:rPr>
              <w:t xml:space="preserve">Edi Ermes, 1998. </w:t>
            </w:r>
          </w:p>
        </w:tc>
      </w:tr>
      <w:tr w:rsidR="00612388">
        <w:trPr>
          <w:trHeight w:val="81"/>
        </w:trPr>
        <w:tc>
          <w:tcPr>
            <w:tcW w:w="4659" w:type="dxa"/>
          </w:tcPr>
          <w:p w:rsidR="00612388" w:rsidRDefault="00612388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I.A.</w:t>
            </w:r>
            <w:proofErr w:type="spellEnd"/>
            <w:r>
              <w:rPr>
                <w:sz w:val="18"/>
                <w:szCs w:val="18"/>
              </w:rPr>
              <w:t xml:space="preserve"> KAPANDJI </w:t>
            </w:r>
          </w:p>
        </w:tc>
        <w:tc>
          <w:tcPr>
            <w:tcW w:w="4659" w:type="dxa"/>
          </w:tcPr>
          <w:p w:rsidR="00612388" w:rsidRDefault="00612388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Fisiologia articolare - </w:t>
            </w:r>
            <w:proofErr w:type="spellStart"/>
            <w:r>
              <w:rPr>
                <w:sz w:val="18"/>
                <w:szCs w:val="18"/>
              </w:rPr>
              <w:t>Marrapese</w:t>
            </w:r>
            <w:proofErr w:type="spellEnd"/>
            <w:r>
              <w:rPr>
                <w:sz w:val="18"/>
                <w:szCs w:val="18"/>
              </w:rPr>
              <w:t xml:space="preserve"> editore </w:t>
            </w:r>
          </w:p>
        </w:tc>
      </w:tr>
      <w:tr w:rsidR="00612388">
        <w:trPr>
          <w:trHeight w:val="81"/>
        </w:trPr>
        <w:tc>
          <w:tcPr>
            <w:tcW w:w="4659" w:type="dxa"/>
          </w:tcPr>
          <w:p w:rsidR="00612388" w:rsidRDefault="006123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VINCENZINI 0. </w:t>
            </w:r>
          </w:p>
        </w:tc>
        <w:tc>
          <w:tcPr>
            <w:tcW w:w="4659" w:type="dxa"/>
          </w:tcPr>
          <w:p w:rsidR="00612388" w:rsidRDefault="00612388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 ginnastica correttiva e rieducativa </w:t>
            </w:r>
            <w:r>
              <w:rPr>
                <w:sz w:val="18"/>
                <w:szCs w:val="18"/>
              </w:rPr>
              <w:t xml:space="preserve">- Ed. </w:t>
            </w:r>
            <w:proofErr w:type="spellStart"/>
            <w:r>
              <w:rPr>
                <w:sz w:val="18"/>
                <w:szCs w:val="18"/>
              </w:rPr>
              <w:t>Margiacchi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Galeno</w:t>
            </w:r>
            <w:proofErr w:type="spellEnd"/>
            <w:r>
              <w:rPr>
                <w:sz w:val="18"/>
                <w:szCs w:val="18"/>
              </w:rPr>
              <w:t xml:space="preserve"> 1996 </w:t>
            </w:r>
          </w:p>
        </w:tc>
      </w:tr>
      <w:tr w:rsidR="00612388">
        <w:trPr>
          <w:trHeight w:val="81"/>
        </w:trPr>
        <w:tc>
          <w:tcPr>
            <w:tcW w:w="4659" w:type="dxa"/>
          </w:tcPr>
          <w:p w:rsidR="00612388" w:rsidRDefault="0061238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MASSARA G </w:t>
            </w:r>
          </w:p>
        </w:tc>
        <w:tc>
          <w:tcPr>
            <w:tcW w:w="4659" w:type="dxa"/>
          </w:tcPr>
          <w:p w:rsidR="00612388" w:rsidRDefault="00612388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Prevenzione e correzione dei vizi del portamento in età evolutiva </w:t>
            </w:r>
            <w:r>
              <w:rPr>
                <w:sz w:val="18"/>
                <w:szCs w:val="18"/>
              </w:rPr>
              <w:t xml:space="preserve">Ed. SFEC, Roma 1978 </w:t>
            </w:r>
          </w:p>
        </w:tc>
      </w:tr>
    </w:tbl>
    <w:p w:rsidR="00612388" w:rsidRDefault="00612388" w:rsidP="00612388">
      <w:pPr>
        <w:jc w:val="both"/>
      </w:pPr>
    </w:p>
    <w:sectPr w:rsidR="00612388" w:rsidSect="000014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2388"/>
    <w:rsid w:val="000014B1"/>
    <w:rsid w:val="00011C6A"/>
    <w:rsid w:val="001522B1"/>
    <w:rsid w:val="003A5C8C"/>
    <w:rsid w:val="003D4F45"/>
    <w:rsid w:val="00612388"/>
    <w:rsid w:val="006212D1"/>
    <w:rsid w:val="00634FF3"/>
    <w:rsid w:val="006F14F9"/>
    <w:rsid w:val="00711D1F"/>
    <w:rsid w:val="007271F7"/>
    <w:rsid w:val="0076687F"/>
    <w:rsid w:val="00B45044"/>
    <w:rsid w:val="00ED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3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12388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Company> 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2019-11-21T16:20:00Z</dcterms:created>
  <dcterms:modified xsi:type="dcterms:W3CDTF">2019-11-21T16:33:00Z</dcterms:modified>
</cp:coreProperties>
</file>