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5C31" w14:textId="77777777" w:rsidR="001F7E6B" w:rsidRDefault="001F7E6B" w:rsidP="006238C2">
      <w:pPr>
        <w:jc w:val="both"/>
        <w:rPr>
          <w:bCs/>
        </w:rPr>
      </w:pPr>
    </w:p>
    <w:p w14:paraId="26E07E06" w14:textId="64DCF87D" w:rsidR="001F7E6B" w:rsidRPr="001F7E6B" w:rsidRDefault="001F7E6B" w:rsidP="001F7E6B">
      <w:pPr>
        <w:spacing w:after="160" w:line="256" w:lineRule="auto"/>
        <w:jc w:val="both"/>
        <w:rPr>
          <w:rFonts w:ascii="Times New Roman" w:eastAsiaTheme="minorHAnsi" w:hAnsi="Times New Roman" w:cstheme="minorBidi"/>
          <w:b/>
          <w:i/>
        </w:rPr>
      </w:pPr>
      <w:r w:rsidRPr="001F7E6B">
        <w:rPr>
          <w:rFonts w:ascii="Times New Roman" w:eastAsiaTheme="minorHAnsi" w:hAnsi="Times New Roman" w:cstheme="minorBidi"/>
          <w:b/>
          <w:i/>
        </w:rPr>
        <w:t xml:space="preserve">PROCEDURA DI VALUTAZIONE COMPARATIVA, PER TITOLI E COLLOQUIO, PER IL CONFERIMENTO DI UN INCARICO DI LAVORO AUTONOMO DI TIPO OCCASIONALE, PER LE ATTIVITÀ DI SUPPORTO ALLA STRUTTURA DI STAFF AL DIRETTORE GENERALE - UFFICIO ANTICORRUZIONE, TRASPARENZA E PERFORMANCE, DELL’UNIVERSITÀ DEGLI STUDI MAGNA GRÆCIA DI CATANZARO </w:t>
      </w:r>
      <w:r>
        <w:rPr>
          <w:rFonts w:ascii="Times New Roman" w:eastAsiaTheme="minorHAnsi" w:hAnsi="Times New Roman" w:cstheme="minorBidi"/>
          <w:b/>
          <w:i/>
        </w:rPr>
        <w:t>-</w:t>
      </w:r>
      <w:r>
        <w:rPr>
          <w:rFonts w:ascii="Times New Roman" w:hAnsi="Times New Roman"/>
          <w:b/>
          <w:bCs/>
          <w:i/>
          <w:sz w:val="24"/>
          <w:szCs w:val="24"/>
        </w:rPr>
        <w:t xml:space="preserve">D.R. N. </w:t>
      </w:r>
      <w:r>
        <w:rPr>
          <w:rFonts w:ascii="Times New Roman" w:hAnsi="Times New Roman"/>
          <w:b/>
          <w:bCs/>
          <w:i/>
          <w:sz w:val="24"/>
          <w:szCs w:val="24"/>
        </w:rPr>
        <w:t>1722</w:t>
      </w:r>
      <w:r>
        <w:rPr>
          <w:rFonts w:ascii="Times New Roman" w:hAnsi="Times New Roman"/>
          <w:b/>
          <w:bCs/>
          <w:i/>
          <w:sz w:val="24"/>
          <w:szCs w:val="24"/>
        </w:rPr>
        <w:t xml:space="preserve"> DEL 1</w:t>
      </w:r>
      <w:r>
        <w:rPr>
          <w:rFonts w:ascii="Times New Roman" w:hAnsi="Times New Roman"/>
          <w:b/>
          <w:bCs/>
          <w:i/>
          <w:sz w:val="24"/>
          <w:szCs w:val="24"/>
        </w:rPr>
        <w:t>5</w:t>
      </w:r>
      <w:r>
        <w:rPr>
          <w:rFonts w:ascii="Times New Roman" w:hAnsi="Times New Roman"/>
          <w:b/>
          <w:bCs/>
          <w:i/>
          <w:sz w:val="24"/>
          <w:szCs w:val="24"/>
        </w:rPr>
        <w:t>.</w:t>
      </w:r>
      <w:r>
        <w:rPr>
          <w:rFonts w:ascii="Times New Roman" w:hAnsi="Times New Roman"/>
          <w:b/>
          <w:bCs/>
          <w:i/>
          <w:sz w:val="24"/>
          <w:szCs w:val="24"/>
        </w:rPr>
        <w:t>12</w:t>
      </w:r>
      <w:r>
        <w:rPr>
          <w:rFonts w:ascii="Times New Roman" w:hAnsi="Times New Roman"/>
          <w:b/>
          <w:bCs/>
          <w:i/>
          <w:sz w:val="24"/>
          <w:szCs w:val="24"/>
        </w:rPr>
        <w:t>.2021</w:t>
      </w:r>
    </w:p>
    <w:p w14:paraId="0D4F64D4" w14:textId="77777777" w:rsidR="001F7E6B" w:rsidRDefault="001F7E6B" w:rsidP="001F7E6B">
      <w:pPr>
        <w:jc w:val="both"/>
        <w:rPr>
          <w:rFonts w:ascii="Times New Roman" w:hAnsi="Times New Roman"/>
          <w:b/>
          <w:bCs/>
          <w:i/>
          <w:sz w:val="24"/>
          <w:szCs w:val="24"/>
        </w:rPr>
      </w:pPr>
    </w:p>
    <w:p w14:paraId="39DBD8C8" w14:textId="77777777" w:rsidR="001F7E6B" w:rsidRDefault="001F7E6B" w:rsidP="001F7E6B">
      <w:pPr>
        <w:jc w:val="center"/>
        <w:rPr>
          <w:rFonts w:ascii="Times New Roman" w:hAnsi="Times New Roman"/>
          <w:b/>
          <w:bCs/>
          <w:i/>
          <w:sz w:val="24"/>
          <w:szCs w:val="24"/>
          <w:u w:val="single"/>
        </w:rPr>
      </w:pPr>
      <w:r>
        <w:rPr>
          <w:rFonts w:ascii="Times New Roman" w:hAnsi="Times New Roman"/>
          <w:b/>
          <w:bCs/>
          <w:i/>
          <w:sz w:val="24"/>
          <w:szCs w:val="24"/>
          <w:u w:val="single"/>
        </w:rPr>
        <w:t>AVVISO COLLOQUIO</w:t>
      </w:r>
    </w:p>
    <w:p w14:paraId="42183A3C" w14:textId="77777777" w:rsidR="001F7E6B" w:rsidRDefault="001F7E6B" w:rsidP="001F7E6B">
      <w:pPr>
        <w:jc w:val="center"/>
        <w:rPr>
          <w:rFonts w:ascii="Times New Roman" w:hAnsi="Times New Roman"/>
          <w:b/>
          <w:bCs/>
          <w:i/>
          <w:sz w:val="24"/>
          <w:szCs w:val="24"/>
          <w:u w:val="single"/>
        </w:rPr>
      </w:pPr>
    </w:p>
    <w:p w14:paraId="367EF7E0" w14:textId="699F8F86" w:rsidR="001F7E6B" w:rsidRDefault="001F7E6B" w:rsidP="001F7E6B">
      <w:pPr>
        <w:ind w:firstLine="708"/>
        <w:jc w:val="both"/>
        <w:rPr>
          <w:rFonts w:ascii="Times New Roman" w:hAnsi="Times New Roman"/>
          <w:bCs/>
          <w:sz w:val="24"/>
          <w:szCs w:val="24"/>
        </w:rPr>
      </w:pPr>
      <w:r>
        <w:rPr>
          <w:rFonts w:ascii="Times New Roman" w:hAnsi="Times New Roman"/>
          <w:bCs/>
          <w:sz w:val="24"/>
          <w:szCs w:val="24"/>
        </w:rPr>
        <w:t xml:space="preserve">I candidati in possesso dei requisiti per la partecipazione alla procedura selettiva di cui al D.R. n. </w:t>
      </w:r>
      <w:r>
        <w:rPr>
          <w:rFonts w:ascii="Times New Roman" w:hAnsi="Times New Roman"/>
          <w:bCs/>
          <w:sz w:val="24"/>
          <w:szCs w:val="24"/>
        </w:rPr>
        <w:t>1722</w:t>
      </w:r>
      <w:r>
        <w:rPr>
          <w:rFonts w:ascii="Times New Roman" w:hAnsi="Times New Roman"/>
          <w:bCs/>
          <w:sz w:val="24"/>
          <w:szCs w:val="24"/>
        </w:rPr>
        <w:t xml:space="preserve"> del 1</w:t>
      </w:r>
      <w:r>
        <w:rPr>
          <w:rFonts w:ascii="Times New Roman" w:hAnsi="Times New Roman"/>
          <w:bCs/>
          <w:sz w:val="24"/>
          <w:szCs w:val="24"/>
        </w:rPr>
        <w:t>5</w:t>
      </w:r>
      <w:r>
        <w:rPr>
          <w:rFonts w:ascii="Times New Roman" w:hAnsi="Times New Roman"/>
          <w:bCs/>
          <w:sz w:val="24"/>
          <w:szCs w:val="24"/>
        </w:rPr>
        <w:t>.</w:t>
      </w:r>
      <w:r>
        <w:rPr>
          <w:rFonts w:ascii="Times New Roman" w:hAnsi="Times New Roman"/>
          <w:bCs/>
          <w:sz w:val="24"/>
          <w:szCs w:val="24"/>
        </w:rPr>
        <w:t>12</w:t>
      </w:r>
      <w:r>
        <w:rPr>
          <w:rFonts w:ascii="Times New Roman" w:hAnsi="Times New Roman"/>
          <w:bCs/>
          <w:sz w:val="24"/>
          <w:szCs w:val="24"/>
        </w:rPr>
        <w:t xml:space="preserve">.2021, che hanno presentato domanda entro il termine di scadenza indicato nel suddetto Bando, ai quali non sia stato notificato un provvedimento di esclusione, sono convocati, per sostenere il colloquio il giorno </w:t>
      </w:r>
      <w:r>
        <w:rPr>
          <w:rFonts w:ascii="Times New Roman" w:hAnsi="Times New Roman"/>
          <w:bCs/>
          <w:sz w:val="24"/>
          <w:szCs w:val="24"/>
        </w:rPr>
        <w:t>7</w:t>
      </w:r>
      <w:r>
        <w:rPr>
          <w:rFonts w:ascii="Times New Roman" w:hAnsi="Times New Roman"/>
          <w:bCs/>
          <w:sz w:val="24"/>
          <w:szCs w:val="24"/>
        </w:rPr>
        <w:t xml:space="preserve"> </w:t>
      </w:r>
      <w:r>
        <w:rPr>
          <w:rFonts w:ascii="Times New Roman" w:hAnsi="Times New Roman"/>
          <w:bCs/>
          <w:sz w:val="24"/>
          <w:szCs w:val="24"/>
        </w:rPr>
        <w:t>febbraio</w:t>
      </w:r>
      <w:r>
        <w:rPr>
          <w:rFonts w:ascii="Times New Roman" w:hAnsi="Times New Roman"/>
          <w:bCs/>
          <w:sz w:val="24"/>
          <w:szCs w:val="24"/>
        </w:rPr>
        <w:t xml:space="preserve"> 202</w:t>
      </w:r>
      <w:r>
        <w:rPr>
          <w:rFonts w:ascii="Times New Roman" w:hAnsi="Times New Roman"/>
          <w:bCs/>
          <w:sz w:val="24"/>
          <w:szCs w:val="24"/>
        </w:rPr>
        <w:t>2</w:t>
      </w:r>
      <w:r>
        <w:rPr>
          <w:rFonts w:ascii="Times New Roman" w:hAnsi="Times New Roman"/>
          <w:bCs/>
          <w:sz w:val="24"/>
          <w:szCs w:val="24"/>
        </w:rPr>
        <w:t xml:space="preserve"> alle ore </w:t>
      </w:r>
      <w:r>
        <w:rPr>
          <w:rFonts w:ascii="Times New Roman" w:hAnsi="Times New Roman"/>
          <w:bCs/>
          <w:sz w:val="24"/>
          <w:szCs w:val="24"/>
        </w:rPr>
        <w:t>16</w:t>
      </w:r>
      <w:r>
        <w:rPr>
          <w:rFonts w:ascii="Times New Roman" w:hAnsi="Times New Roman"/>
          <w:bCs/>
          <w:sz w:val="24"/>
          <w:szCs w:val="24"/>
        </w:rPr>
        <w:t xml:space="preserve">.00. </w:t>
      </w:r>
    </w:p>
    <w:p w14:paraId="3FF80B51" w14:textId="2E8E56DD" w:rsidR="001F7E6B" w:rsidRDefault="001F7E6B" w:rsidP="001F7E6B">
      <w:pPr>
        <w:ind w:firstLine="708"/>
        <w:jc w:val="both"/>
        <w:rPr>
          <w:rFonts w:ascii="Times New Roman" w:hAnsi="Times New Roman"/>
          <w:bCs/>
          <w:sz w:val="24"/>
          <w:szCs w:val="24"/>
        </w:rPr>
      </w:pPr>
      <w:r>
        <w:rPr>
          <w:rFonts w:ascii="Times New Roman" w:hAnsi="Times New Roman"/>
          <w:bCs/>
          <w:sz w:val="24"/>
          <w:szCs w:val="24"/>
        </w:rPr>
        <w:t xml:space="preserve">Ai sensi dell’art. 8 del </w:t>
      </w:r>
      <w:r w:rsidR="0096485F">
        <w:rPr>
          <w:rFonts w:ascii="Times New Roman" w:hAnsi="Times New Roman"/>
          <w:bCs/>
          <w:sz w:val="24"/>
          <w:szCs w:val="24"/>
        </w:rPr>
        <w:t xml:space="preserve">D.R. n. 1722 del 15.12.2021, </w:t>
      </w:r>
      <w:r w:rsidR="0096485F" w:rsidRPr="005702BB">
        <w:rPr>
          <w:rFonts w:ascii="Times New Roman" w:eastAsia="Times New Roman" w:hAnsi="Times New Roman"/>
          <w:sz w:val="24"/>
          <w:szCs w:val="24"/>
          <w:lang w:eastAsia="ar-SA"/>
        </w:rPr>
        <w:t>tenuto conto dell'emergenza sanitaria Covid-19 e in ossequio agli atti conseguenziali emanati dall’Ateneo</w:t>
      </w:r>
      <w:r w:rsidR="0096485F">
        <w:rPr>
          <w:rFonts w:ascii="Times New Roman" w:hAnsi="Times New Roman"/>
          <w:bCs/>
          <w:sz w:val="24"/>
          <w:szCs w:val="24"/>
        </w:rPr>
        <w:t xml:space="preserve">, </w:t>
      </w:r>
      <w:r>
        <w:rPr>
          <w:rFonts w:ascii="Times New Roman" w:hAnsi="Times New Roman"/>
          <w:bCs/>
          <w:sz w:val="24"/>
          <w:szCs w:val="24"/>
        </w:rPr>
        <w:t>il colloquio si svolgerà, in aula virtuale ad accesso pubblico, sulla piattaforma Google Meet, con collegamento al seguente link:</w:t>
      </w:r>
    </w:p>
    <w:p w14:paraId="25A72604" w14:textId="59B94E20" w:rsidR="006238C2" w:rsidRDefault="006238C2" w:rsidP="006238C2">
      <w:pPr>
        <w:ind w:left="2832"/>
        <w:jc w:val="both"/>
        <w:rPr>
          <w:rFonts w:ascii="Times New Roman" w:hAnsi="Times New Roman"/>
          <w:bCs/>
          <w:sz w:val="24"/>
          <w:szCs w:val="24"/>
        </w:rPr>
      </w:pPr>
      <w:hyperlink r:id="rId4" w:history="1">
        <w:r w:rsidRPr="0039373D">
          <w:rPr>
            <w:rStyle w:val="Collegamentoipertestuale"/>
            <w:rFonts w:ascii="Arial" w:hAnsi="Arial" w:cs="Arial"/>
          </w:rPr>
          <w:t>https://meet.google.com/ztz-nxme-jbe</w:t>
        </w:r>
      </w:hyperlink>
    </w:p>
    <w:p w14:paraId="352BAA4F" w14:textId="77777777" w:rsidR="001F7E6B" w:rsidRDefault="001F7E6B" w:rsidP="001F7E6B">
      <w:pPr>
        <w:ind w:firstLine="708"/>
        <w:jc w:val="both"/>
        <w:rPr>
          <w:rFonts w:ascii="Times New Roman" w:hAnsi="Times New Roman"/>
          <w:bCs/>
          <w:sz w:val="24"/>
          <w:szCs w:val="24"/>
        </w:rPr>
      </w:pPr>
      <w:r>
        <w:rPr>
          <w:rFonts w:ascii="Times New Roman" w:hAnsi="Times New Roman"/>
          <w:bCs/>
          <w:sz w:val="24"/>
          <w:szCs w:val="24"/>
        </w:rPr>
        <w:t>Nel corso del collegamento i candidati dovranno esibire, prima dello svolgimento del colloquio, un valido documento di riconoscimento.</w:t>
      </w:r>
    </w:p>
    <w:p w14:paraId="673179E1" w14:textId="77777777" w:rsidR="001F7E6B" w:rsidRDefault="001F7E6B" w:rsidP="001F7E6B">
      <w:pPr>
        <w:ind w:firstLine="708"/>
        <w:jc w:val="both"/>
        <w:rPr>
          <w:rFonts w:ascii="Times New Roman" w:hAnsi="Times New Roman"/>
          <w:bCs/>
          <w:sz w:val="24"/>
          <w:szCs w:val="24"/>
        </w:rPr>
      </w:pPr>
      <w:r>
        <w:rPr>
          <w:rFonts w:ascii="Times New Roman" w:hAnsi="Times New Roman"/>
          <w:bCs/>
          <w:sz w:val="24"/>
          <w:szCs w:val="24"/>
        </w:rPr>
        <w:t>I candidati dovranno garantire tutti gli strumenti necessari allo svolgimento del colloquio in videoconferenza.</w:t>
      </w:r>
    </w:p>
    <w:p w14:paraId="701D9D21" w14:textId="27C13FAE" w:rsidR="001F7E6B" w:rsidRDefault="001F7E6B" w:rsidP="001F7E6B">
      <w:pPr>
        <w:ind w:firstLine="708"/>
        <w:jc w:val="both"/>
        <w:rPr>
          <w:rFonts w:ascii="Times New Roman" w:hAnsi="Times New Roman"/>
          <w:bCs/>
          <w:sz w:val="24"/>
          <w:szCs w:val="24"/>
        </w:rPr>
      </w:pPr>
      <w:r>
        <w:rPr>
          <w:rFonts w:ascii="Times New Roman" w:hAnsi="Times New Roman"/>
          <w:bCs/>
          <w:sz w:val="24"/>
          <w:szCs w:val="24"/>
        </w:rPr>
        <w:t xml:space="preserve">Il presente avviso ha valore di notifica a tutti gli effetti in ossequio a quanto stabilito dall’art. </w:t>
      </w:r>
      <w:r w:rsidR="0096485F">
        <w:rPr>
          <w:rFonts w:ascii="Times New Roman" w:hAnsi="Times New Roman"/>
          <w:bCs/>
          <w:sz w:val="24"/>
          <w:szCs w:val="24"/>
        </w:rPr>
        <w:t>8</w:t>
      </w:r>
      <w:r>
        <w:rPr>
          <w:rFonts w:ascii="Times New Roman" w:hAnsi="Times New Roman"/>
          <w:bCs/>
          <w:sz w:val="24"/>
          <w:szCs w:val="24"/>
        </w:rPr>
        <w:t xml:space="preserve"> del D.R. n. </w:t>
      </w:r>
      <w:r w:rsidR="0096485F">
        <w:rPr>
          <w:rFonts w:ascii="Times New Roman" w:hAnsi="Times New Roman"/>
          <w:bCs/>
          <w:sz w:val="24"/>
          <w:szCs w:val="24"/>
        </w:rPr>
        <w:t>1722</w:t>
      </w:r>
      <w:r>
        <w:rPr>
          <w:rFonts w:ascii="Times New Roman" w:hAnsi="Times New Roman"/>
          <w:bCs/>
          <w:sz w:val="24"/>
          <w:szCs w:val="24"/>
        </w:rPr>
        <w:t xml:space="preserve"> del 1</w:t>
      </w:r>
      <w:r w:rsidR="0096485F">
        <w:rPr>
          <w:rFonts w:ascii="Times New Roman" w:hAnsi="Times New Roman"/>
          <w:bCs/>
          <w:sz w:val="24"/>
          <w:szCs w:val="24"/>
        </w:rPr>
        <w:t>5</w:t>
      </w:r>
      <w:r>
        <w:rPr>
          <w:rFonts w:ascii="Times New Roman" w:hAnsi="Times New Roman"/>
          <w:bCs/>
          <w:sz w:val="24"/>
          <w:szCs w:val="24"/>
        </w:rPr>
        <w:t>.</w:t>
      </w:r>
      <w:r w:rsidR="0096485F">
        <w:rPr>
          <w:rFonts w:ascii="Times New Roman" w:hAnsi="Times New Roman"/>
          <w:bCs/>
          <w:sz w:val="24"/>
          <w:szCs w:val="24"/>
        </w:rPr>
        <w:t>12</w:t>
      </w:r>
      <w:r>
        <w:rPr>
          <w:rFonts w:ascii="Times New Roman" w:hAnsi="Times New Roman"/>
          <w:bCs/>
          <w:sz w:val="24"/>
          <w:szCs w:val="24"/>
        </w:rPr>
        <w:t>.2021.</w:t>
      </w:r>
    </w:p>
    <w:p w14:paraId="3B21E683" w14:textId="3DC31C5E" w:rsidR="001F7E6B" w:rsidRDefault="001F7E6B" w:rsidP="001F7E6B">
      <w:pPr>
        <w:spacing w:after="0"/>
        <w:ind w:firstLine="708"/>
        <w:jc w:val="both"/>
        <w:rPr>
          <w:rFonts w:ascii="Times New Roman" w:hAnsi="Times New Roman"/>
          <w:bCs/>
          <w:sz w:val="24"/>
          <w:szCs w:val="24"/>
        </w:rPr>
      </w:pPr>
      <w:r>
        <w:rPr>
          <w:rFonts w:ascii="Times New Roman" w:hAnsi="Times New Roman"/>
          <w:bCs/>
          <w:sz w:val="24"/>
          <w:szCs w:val="24"/>
        </w:rPr>
        <w:t xml:space="preserve">Catanzaro, </w:t>
      </w:r>
      <w:r w:rsidR="006238C2">
        <w:rPr>
          <w:rFonts w:ascii="Times New Roman" w:hAnsi="Times New Roman"/>
          <w:bCs/>
          <w:sz w:val="24"/>
          <w:szCs w:val="24"/>
        </w:rPr>
        <w:t>27.01.2022</w:t>
      </w:r>
    </w:p>
    <w:p w14:paraId="1E94FC3E" w14:textId="77777777" w:rsidR="001F7E6B" w:rsidRDefault="001F7E6B" w:rsidP="001F7E6B">
      <w:pPr>
        <w:spacing w:after="0"/>
        <w:ind w:firstLine="708"/>
        <w:jc w:val="both"/>
        <w:rPr>
          <w:rFonts w:ascii="Times New Roman" w:hAnsi="Times New Roman"/>
          <w:bCs/>
          <w:sz w:val="24"/>
          <w:szCs w:val="24"/>
        </w:rPr>
      </w:pPr>
    </w:p>
    <w:p w14:paraId="549DA965" w14:textId="46B7B48C" w:rsidR="001F7E6B" w:rsidRDefault="001F7E6B" w:rsidP="001F7E6B">
      <w:pPr>
        <w:spacing w:after="0"/>
        <w:ind w:firstLine="708"/>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6238C2">
        <w:rPr>
          <w:rFonts w:ascii="Times New Roman" w:hAnsi="Times New Roman"/>
          <w:bCs/>
          <w:sz w:val="24"/>
          <w:szCs w:val="24"/>
        </w:rPr>
        <w:t xml:space="preserve">F.to </w:t>
      </w:r>
      <w:r>
        <w:rPr>
          <w:rFonts w:ascii="Times New Roman" w:hAnsi="Times New Roman"/>
          <w:bCs/>
          <w:sz w:val="24"/>
          <w:szCs w:val="24"/>
        </w:rPr>
        <w:t>Il Responsabile del Procedimento</w:t>
      </w:r>
    </w:p>
    <w:p w14:paraId="07A73711" w14:textId="6561FFF7" w:rsidR="001F7E6B" w:rsidRDefault="001F7E6B" w:rsidP="0096485F">
      <w:pPr>
        <w:spacing w:after="0"/>
        <w:ind w:firstLine="708"/>
        <w:jc w:val="both"/>
        <w:rPr>
          <w:rFonts w:ascii="Times New Roman" w:hAnsi="Times New Roman"/>
          <w:bCs/>
          <w:i/>
          <w:sz w:val="16"/>
          <w:szCs w:val="16"/>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i/>
          <w:sz w:val="24"/>
          <w:szCs w:val="24"/>
        </w:rPr>
        <w:t>Dott.</w:t>
      </w:r>
      <w:r w:rsidR="0096485F">
        <w:rPr>
          <w:rFonts w:ascii="Times New Roman" w:hAnsi="Times New Roman"/>
          <w:bCs/>
          <w:i/>
          <w:sz w:val="24"/>
          <w:szCs w:val="24"/>
        </w:rPr>
        <w:t>ssa Rossana Albi</w:t>
      </w:r>
    </w:p>
    <w:p w14:paraId="34F8328F" w14:textId="77777777" w:rsidR="001F7E6B" w:rsidRDefault="001F7E6B" w:rsidP="001F7E6B">
      <w:pPr>
        <w:spacing w:after="0"/>
        <w:ind w:firstLine="708"/>
        <w:jc w:val="both"/>
        <w:rPr>
          <w:sz w:val="16"/>
          <w:szCs w:val="16"/>
        </w:rPr>
      </w:pPr>
    </w:p>
    <w:p w14:paraId="30B8784F" w14:textId="77777777" w:rsidR="001F7E6B" w:rsidRDefault="001F7E6B" w:rsidP="001F7E6B">
      <w:pPr>
        <w:spacing w:after="0"/>
        <w:ind w:firstLine="708"/>
        <w:jc w:val="both"/>
        <w:rPr>
          <w:sz w:val="16"/>
          <w:szCs w:val="16"/>
        </w:rPr>
      </w:pPr>
    </w:p>
    <w:p w14:paraId="2FEC38CE" w14:textId="77777777" w:rsidR="001F7E6B" w:rsidRDefault="001F7E6B" w:rsidP="001F7E6B">
      <w:pPr>
        <w:spacing w:after="0"/>
        <w:ind w:firstLine="708"/>
        <w:jc w:val="both"/>
        <w:rPr>
          <w:sz w:val="16"/>
          <w:szCs w:val="16"/>
        </w:rPr>
      </w:pPr>
    </w:p>
    <w:p w14:paraId="144C02F7" w14:textId="77777777" w:rsidR="001F7E6B" w:rsidRDefault="001F7E6B" w:rsidP="001F7E6B">
      <w:pPr>
        <w:spacing w:after="0"/>
        <w:ind w:firstLine="708"/>
        <w:jc w:val="both"/>
        <w:rPr>
          <w:sz w:val="16"/>
          <w:szCs w:val="16"/>
        </w:rPr>
      </w:pPr>
    </w:p>
    <w:p w14:paraId="431A8630" w14:textId="3B6F7408" w:rsidR="001F7E6B" w:rsidRDefault="001F7E6B" w:rsidP="001F7E6B">
      <w:pPr>
        <w:spacing w:after="0"/>
        <w:ind w:firstLine="708"/>
        <w:jc w:val="both"/>
        <w:rPr>
          <w:sz w:val="16"/>
          <w:szCs w:val="16"/>
        </w:rPr>
      </w:pPr>
    </w:p>
    <w:p w14:paraId="6B9AABB6" w14:textId="5DC35394" w:rsidR="001F7E6B" w:rsidRDefault="001F7E6B" w:rsidP="001F7E6B">
      <w:pPr>
        <w:spacing w:after="0"/>
        <w:ind w:firstLine="708"/>
        <w:jc w:val="both"/>
        <w:rPr>
          <w:rFonts w:ascii="Times New Roman" w:hAnsi="Times New Roman"/>
          <w:i/>
        </w:rPr>
      </w:pPr>
      <w:r>
        <w:rPr>
          <w:rFonts w:ascii="Times New Roman" w:hAnsi="Times New Roman"/>
          <w:i/>
        </w:rPr>
        <w:t xml:space="preserve">PUBBLICATO SUL SITO DELL’ATENEO IN DATA </w:t>
      </w:r>
      <w:r w:rsidR="006238C2">
        <w:rPr>
          <w:rFonts w:ascii="Times New Roman" w:hAnsi="Times New Roman"/>
          <w:i/>
        </w:rPr>
        <w:t>27.01.2022</w:t>
      </w:r>
    </w:p>
    <w:p w14:paraId="510ECB56" w14:textId="77777777" w:rsidR="00083EB9" w:rsidRDefault="00083EB9"/>
    <w:sectPr w:rsidR="00083EB9" w:rsidSect="006238C2">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6B"/>
    <w:rsid w:val="00083EB9"/>
    <w:rsid w:val="001F7E6B"/>
    <w:rsid w:val="006238C2"/>
    <w:rsid w:val="009648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925C"/>
  <w15:chartTrackingRefBased/>
  <w15:docId w15:val="{DC396977-E625-4761-A61A-D04F8461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7E6B"/>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F7E6B"/>
    <w:rPr>
      <w:color w:val="0563C1" w:themeColor="hyperlink"/>
      <w:u w:val="single"/>
    </w:rPr>
  </w:style>
  <w:style w:type="character" w:styleId="Menzionenonrisolta">
    <w:name w:val="Unresolved Mention"/>
    <w:basedOn w:val="Carpredefinitoparagrafo"/>
    <w:uiPriority w:val="99"/>
    <w:semiHidden/>
    <w:unhideWhenUsed/>
    <w:rsid w:val="00623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1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ogle.com/ztz-nxme-jb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250</Words>
  <Characters>1430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2</cp:revision>
  <cp:lastPrinted>2022-01-27T12:24:00Z</cp:lastPrinted>
  <dcterms:created xsi:type="dcterms:W3CDTF">2022-01-27T12:00:00Z</dcterms:created>
  <dcterms:modified xsi:type="dcterms:W3CDTF">2022-01-27T12:27:00Z</dcterms:modified>
</cp:coreProperties>
</file>