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B1" w:rsidRPr="002D0DB1" w:rsidRDefault="002D0DB1" w:rsidP="002D0DB1">
      <w:pPr>
        <w:jc w:val="right"/>
        <w:rPr>
          <w:rFonts w:ascii="Times New Roman" w:hAnsi="Times New Roman" w:cs="Times New Roman"/>
          <w:b/>
          <w:bCs/>
          <w:caps/>
          <w:sz w:val="24"/>
          <w:szCs w:val="24"/>
          <w:u w:val="single"/>
        </w:rPr>
      </w:pPr>
      <w:r w:rsidRPr="002D0DB1">
        <w:rPr>
          <w:rFonts w:ascii="Times New Roman" w:hAnsi="Times New Roman" w:cs="Times New Roman"/>
          <w:b/>
          <w:bCs/>
          <w:caps/>
          <w:sz w:val="24"/>
          <w:szCs w:val="24"/>
          <w:u w:val="single"/>
        </w:rPr>
        <w:t>ALL.A</w:t>
      </w:r>
    </w:p>
    <w:p w:rsidR="002D0DB1" w:rsidRDefault="002D0DB1" w:rsidP="00421E6C">
      <w:pPr>
        <w:jc w:val="center"/>
        <w:rPr>
          <w:rFonts w:ascii="Times New Roman" w:hAnsi="Times New Roman" w:cs="Times New Roman"/>
          <w:b/>
          <w:bCs/>
          <w:i/>
          <w:caps/>
          <w:sz w:val="24"/>
          <w:szCs w:val="24"/>
        </w:rPr>
      </w:pPr>
    </w:p>
    <w:p w:rsidR="00421E6C" w:rsidRPr="00B216DD" w:rsidRDefault="00421E6C" w:rsidP="00421E6C">
      <w:pPr>
        <w:jc w:val="center"/>
        <w:rPr>
          <w:rFonts w:ascii="Times New Roman" w:hAnsi="Times New Roman" w:cs="Times New Roman"/>
          <w:b/>
          <w:bCs/>
          <w:i/>
          <w:caps/>
          <w:sz w:val="24"/>
          <w:szCs w:val="24"/>
        </w:rPr>
      </w:pPr>
      <w:r w:rsidRPr="00B216DD">
        <w:rPr>
          <w:rFonts w:ascii="Times New Roman" w:hAnsi="Times New Roman" w:cs="Times New Roman"/>
          <w:b/>
          <w:bCs/>
          <w:i/>
          <w:caps/>
          <w:sz w:val="24"/>
          <w:szCs w:val="24"/>
        </w:rPr>
        <w:t xml:space="preserve">Piano di riassetto per la razionalizzazione periodica </w:t>
      </w:r>
    </w:p>
    <w:p w:rsidR="00421E6C" w:rsidRPr="00B216DD" w:rsidRDefault="00421E6C" w:rsidP="00421E6C">
      <w:pPr>
        <w:jc w:val="center"/>
        <w:rPr>
          <w:rFonts w:ascii="Times New Roman" w:hAnsi="Times New Roman" w:cs="Times New Roman"/>
          <w:b/>
          <w:bCs/>
          <w:i/>
          <w:sz w:val="24"/>
          <w:szCs w:val="24"/>
        </w:rPr>
      </w:pPr>
      <w:r w:rsidRPr="00B216DD">
        <w:rPr>
          <w:rFonts w:ascii="Times New Roman" w:hAnsi="Times New Roman" w:cs="Times New Roman"/>
          <w:b/>
          <w:bCs/>
          <w:i/>
          <w:caps/>
          <w:sz w:val="24"/>
          <w:szCs w:val="24"/>
        </w:rPr>
        <w:t>delle partecipazioni pubbliche detenute</w:t>
      </w:r>
      <w:r w:rsidR="00814FE1" w:rsidRPr="00B216DD">
        <w:rPr>
          <w:rFonts w:ascii="Times New Roman" w:hAnsi="Times New Roman" w:cs="Times New Roman"/>
          <w:b/>
          <w:bCs/>
          <w:i/>
          <w:caps/>
          <w:sz w:val="24"/>
          <w:szCs w:val="24"/>
        </w:rPr>
        <w:t xml:space="preserve"> </w:t>
      </w:r>
      <w:r w:rsidRPr="00B216DD">
        <w:rPr>
          <w:rFonts w:ascii="Times New Roman" w:hAnsi="Times New Roman" w:cs="Times New Roman"/>
          <w:b/>
          <w:bCs/>
          <w:i/>
          <w:caps/>
          <w:sz w:val="24"/>
          <w:szCs w:val="24"/>
        </w:rPr>
        <w:t>al 31/12/2017</w:t>
      </w:r>
    </w:p>
    <w:p w:rsidR="002D0DB1" w:rsidRDefault="00814FE1" w:rsidP="00421E6C">
      <w:pPr>
        <w:jc w:val="center"/>
        <w:rPr>
          <w:rFonts w:ascii="Times New Roman" w:hAnsi="Times New Roman" w:cs="Times New Roman"/>
          <w:b/>
          <w:bCs/>
          <w:sz w:val="24"/>
          <w:szCs w:val="24"/>
        </w:rPr>
      </w:pPr>
      <w:r w:rsidRPr="00421E6C">
        <w:rPr>
          <w:rFonts w:ascii="Times New Roman" w:hAnsi="Times New Roman" w:cs="Times New Roman"/>
          <w:b/>
          <w:bCs/>
          <w:sz w:val="24"/>
          <w:szCs w:val="24"/>
        </w:rPr>
        <w:t xml:space="preserve">giusta disciplina contenuta nel </w:t>
      </w: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n.100 del 16 giugno</w:t>
      </w:r>
      <w:r w:rsidR="00CA150C" w:rsidRPr="00421E6C">
        <w:rPr>
          <w:rFonts w:ascii="Times New Roman" w:hAnsi="Times New Roman" w:cs="Times New Roman"/>
          <w:b/>
          <w:bCs/>
          <w:sz w:val="24"/>
          <w:szCs w:val="24"/>
        </w:rPr>
        <w:t xml:space="preserve"> 2017</w:t>
      </w:r>
      <w:r w:rsidRPr="00421E6C">
        <w:rPr>
          <w:rFonts w:ascii="Times New Roman" w:hAnsi="Times New Roman" w:cs="Times New Roman"/>
          <w:b/>
          <w:bCs/>
          <w:sz w:val="24"/>
          <w:szCs w:val="24"/>
        </w:rPr>
        <w:t xml:space="preserve">, che fa seguito ad interventi sul comparto portati dalla </w:t>
      </w:r>
      <w:r w:rsidR="00CC3E75" w:rsidRPr="00421E6C">
        <w:rPr>
          <w:rFonts w:ascii="Times New Roman" w:hAnsi="Times New Roman" w:cs="Times New Roman"/>
          <w:b/>
          <w:bCs/>
          <w:sz w:val="24"/>
          <w:szCs w:val="24"/>
        </w:rPr>
        <w:t>Legge n° 190 del 23/12/2014 “Disposizioni per la formazione del bilancio annuale e pluriennale dello Stato -  Legge di stabilità 2015 – art.1, comma 612</w:t>
      </w:r>
      <w:r w:rsidR="00421E6C">
        <w:rPr>
          <w:rFonts w:ascii="Times New Roman" w:hAnsi="Times New Roman" w:cs="Times New Roman"/>
          <w:b/>
          <w:bCs/>
          <w:sz w:val="24"/>
          <w:szCs w:val="24"/>
        </w:rPr>
        <w:t xml:space="preserve">, </w:t>
      </w:r>
    </w:p>
    <w:p w:rsidR="00CC3E75" w:rsidRPr="00421E6C" w:rsidRDefault="00814FE1" w:rsidP="00421E6C">
      <w:pPr>
        <w:jc w:val="center"/>
        <w:rPr>
          <w:rFonts w:ascii="Times New Roman" w:hAnsi="Times New Roman" w:cs="Times New Roman"/>
          <w:b/>
          <w:bCs/>
          <w:sz w:val="24"/>
          <w:szCs w:val="24"/>
        </w:rPr>
      </w:pP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n.175 del 19 agosto 2016 n.175 e da disposizioni interpretative e regolamentari</w:t>
      </w:r>
    </w:p>
    <w:p w:rsidR="00CC3E75" w:rsidRPr="00374881" w:rsidRDefault="00CC3E75" w:rsidP="00D465A0">
      <w:pPr>
        <w:ind w:left="900" w:hanging="900"/>
        <w:jc w:val="both"/>
        <w:rPr>
          <w:rFonts w:ascii="Times New Roman" w:hAnsi="Times New Roman" w:cs="Times New Roman"/>
          <w:sz w:val="24"/>
          <w:szCs w:val="24"/>
        </w:rPr>
      </w:pPr>
    </w:p>
    <w:p w:rsidR="008E70D3" w:rsidRDefault="008E70D3" w:rsidP="007235DE">
      <w:pPr>
        <w:pStyle w:val="style"/>
        <w:spacing w:before="0" w:beforeAutospacing="0" w:after="0" w:afterAutospacing="0" w:line="268" w:lineRule="atLeast"/>
        <w:jc w:val="both"/>
        <w:textAlignment w:val="baseline"/>
        <w:rPr>
          <w:rFonts w:ascii="Times New Roman" w:hAnsi="Times New Roman" w:cs="Times New Roman"/>
          <w:color w:val="000000"/>
        </w:rPr>
      </w:pPr>
    </w:p>
    <w:p w:rsidR="00777319" w:rsidRPr="00B216DD" w:rsidRDefault="00777319" w:rsidP="0034093D">
      <w:pPr>
        <w:spacing w:before="120" w:after="120"/>
        <w:jc w:val="both"/>
        <w:rPr>
          <w:rFonts w:ascii="Times New Roman" w:hAnsi="Times New Roman" w:cs="Times New Roman"/>
          <w:sz w:val="24"/>
          <w:szCs w:val="24"/>
        </w:rPr>
      </w:pPr>
      <w:r w:rsidRPr="00B216DD">
        <w:rPr>
          <w:rFonts w:ascii="Times New Roman" w:hAnsi="Times New Roman" w:cs="Times New Roman"/>
          <w:sz w:val="24"/>
          <w:szCs w:val="24"/>
        </w:rPr>
        <w:t xml:space="preserve">Nell’ambito delle attività istituzionali dell’Ateneo, con particolare riferimento alle attività di “terza missione”, il potenziamento e la valorizzazione dei risultati della ricerca scientifica e trasferimento tecnologico rivestono un ruolo determinante, in particolare per ciò che concerne le sinergie ed i partenariati attuati con il tessuto produttivo regionale e nazionale, al fine di avviare e consolidare rapporti di stretta collaborazione tra il settore della domanda e dell’offerta di innovazione e promuovere l’interazione fra mondo della ricerca e tessuto produttivo. </w:t>
      </w:r>
    </w:p>
    <w:p w:rsidR="00777319" w:rsidRPr="0034093D" w:rsidRDefault="0034093D" w:rsidP="0034093D">
      <w:pPr>
        <w:spacing w:before="120" w:after="120"/>
        <w:jc w:val="both"/>
        <w:rPr>
          <w:rFonts w:ascii="Times New Roman" w:hAnsi="Times New Roman" w:cs="Times New Roman"/>
          <w:sz w:val="24"/>
          <w:szCs w:val="24"/>
        </w:rPr>
      </w:pPr>
      <w:r>
        <w:rPr>
          <w:rFonts w:ascii="Times New Roman" w:hAnsi="Times New Roman" w:cs="Times New Roman"/>
          <w:sz w:val="24"/>
          <w:szCs w:val="24"/>
        </w:rPr>
        <w:t>Tenuto conto che</w:t>
      </w:r>
      <w:r w:rsidR="00777319" w:rsidRPr="00B216DD">
        <w:rPr>
          <w:rFonts w:ascii="Times New Roman" w:hAnsi="Times New Roman" w:cs="Times New Roman"/>
          <w:sz w:val="24"/>
          <w:szCs w:val="24"/>
        </w:rPr>
        <w:t xml:space="preserve"> lo Statuto dell’Università Magna </w:t>
      </w:r>
      <w:proofErr w:type="spellStart"/>
      <w:r w:rsidR="00777319" w:rsidRPr="00B216DD">
        <w:rPr>
          <w:rFonts w:ascii="Times New Roman" w:hAnsi="Times New Roman" w:cs="Times New Roman"/>
          <w:sz w:val="24"/>
          <w:szCs w:val="24"/>
        </w:rPr>
        <w:t>Graecia</w:t>
      </w:r>
      <w:proofErr w:type="spellEnd"/>
      <w:r w:rsidR="00777319" w:rsidRPr="00B216DD">
        <w:rPr>
          <w:rFonts w:ascii="Times New Roman" w:hAnsi="Times New Roman" w:cs="Times New Roman"/>
          <w:sz w:val="24"/>
          <w:szCs w:val="24"/>
        </w:rPr>
        <w:t xml:space="preserve"> di Catanzaro, all’art. 30 “Partecipazione a Consorzi, Società e Fondazioni”, prevede che l’Ateneo possa stipulare protocolli di intesa, costituire o partecipare a consorzi, società, fondazioni anche con altre Università, enti, soggetti pubblici o privati per il conseguiment</w:t>
      </w:r>
      <w:r>
        <w:rPr>
          <w:rFonts w:ascii="Times New Roman" w:hAnsi="Times New Roman" w:cs="Times New Roman"/>
          <w:sz w:val="24"/>
          <w:szCs w:val="24"/>
        </w:rPr>
        <w:t>o dei propri fini istituzionali</w:t>
      </w:r>
      <w:r w:rsidR="00777319" w:rsidRPr="00B216DD">
        <w:rPr>
          <w:rFonts w:ascii="Times New Roman" w:hAnsi="Times New Roman" w:cs="Times New Roman"/>
          <w:sz w:val="24"/>
          <w:szCs w:val="24"/>
        </w:rPr>
        <w:t>, l’Ateneo ha ritenuto opportuno, nel corso degli anni, intraprendere ed attivare una serie di collaborazioni e partenariati con alcuni enti pubblici e privati, effettuando, allo stesso tempo, un monitoraggio periodico e costante delle varie attività e dei risultati attesi, tramite anche i vari adempimenti previsti da</w:t>
      </w:r>
      <w:r>
        <w:rPr>
          <w:rFonts w:ascii="Times New Roman" w:hAnsi="Times New Roman" w:cs="Times New Roman"/>
          <w:sz w:val="24"/>
          <w:szCs w:val="24"/>
        </w:rPr>
        <w:t xml:space="preserve">lla normativa vigente in materia di società a partecipazione pubblica. </w:t>
      </w:r>
    </w:p>
    <w:p w:rsidR="0011073A" w:rsidRPr="00B216DD" w:rsidRDefault="00814FE1"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Dal combinato disposto delle indicate norme -trovanti, per ultimo, nel D.Lgs.100/2017 una disciplina stringente- è</w:t>
      </w:r>
      <w:r w:rsidR="00CC3E75" w:rsidRPr="00374881">
        <w:rPr>
          <w:rFonts w:ascii="Times New Roman" w:hAnsi="Times New Roman" w:cs="Times New Roman"/>
          <w:color w:val="000000"/>
        </w:rPr>
        <w:t xml:space="preserve"> previsto</w:t>
      </w:r>
      <w:r w:rsidR="0034093D">
        <w:rPr>
          <w:rFonts w:ascii="Times New Roman" w:hAnsi="Times New Roman" w:cs="Times New Roman"/>
          <w:color w:val="000000"/>
        </w:rPr>
        <w:t>, infatti,</w:t>
      </w:r>
      <w:r w:rsidR="00CC3E75" w:rsidRPr="00374881">
        <w:rPr>
          <w:rFonts w:ascii="Times New Roman" w:hAnsi="Times New Roman" w:cs="Times New Roman"/>
          <w:color w:val="000000"/>
        </w:rPr>
        <w:t xml:space="preserve"> </w:t>
      </w:r>
      <w:r>
        <w:rPr>
          <w:rFonts w:ascii="Times New Roman" w:hAnsi="Times New Roman" w:cs="Times New Roman"/>
          <w:color w:val="000000"/>
        </w:rPr>
        <w:t xml:space="preserve">che le Amministrazioni Pubbliche </w:t>
      </w:r>
      <w:r w:rsidR="00A2437F">
        <w:rPr>
          <w:rFonts w:ascii="Times New Roman" w:hAnsi="Times New Roman" w:cs="Times New Roman"/>
          <w:color w:val="000000"/>
        </w:rPr>
        <w:t xml:space="preserve">debbano riservare alla gestione delle loro partecipate un’attenzione conduttiva che preservi dall’incorrere in effetti economici pregiudizievoli ed in conseguenti depauperamenti patrimoniali. Occorre, quindi, procedere nei confronti di soggetti societari, dalla cui partecipazione possano derivare detti nocumenti, ad </w:t>
      </w:r>
      <w:r w:rsidR="00A2437F" w:rsidRPr="00B216DD">
        <w:rPr>
          <w:rFonts w:ascii="Times New Roman" w:hAnsi="Times New Roman" w:cs="Times New Roman"/>
          <w:color w:val="000000"/>
        </w:rPr>
        <w:t xml:space="preserve">operazioni di cessione, riassetto, scioglimento, recesso, di ogni altra formula che consenta di interrompere </w:t>
      </w:r>
      <w:r w:rsidR="0011073A" w:rsidRPr="00B216DD">
        <w:rPr>
          <w:rFonts w:ascii="Times New Roman" w:hAnsi="Times New Roman" w:cs="Times New Roman"/>
          <w:color w:val="000000"/>
        </w:rPr>
        <w:t>esistenti processi antieconomici.</w:t>
      </w:r>
    </w:p>
    <w:p w:rsidR="00B216DD" w:rsidRPr="00B216DD" w:rsidRDefault="00534B2F"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 xml:space="preserve">In ottemperanza a quanto previsto dalla succitata normativa, l’Università degli Studi Magna </w:t>
      </w:r>
      <w:proofErr w:type="spellStart"/>
      <w:r w:rsidRPr="00B216DD">
        <w:rPr>
          <w:rFonts w:ascii="Times New Roman" w:hAnsi="Times New Roman" w:cs="Times New Roman"/>
          <w:color w:val="000000"/>
        </w:rPr>
        <w:t>Graecia</w:t>
      </w:r>
      <w:proofErr w:type="spellEnd"/>
      <w:r w:rsidRPr="00B216DD">
        <w:rPr>
          <w:rFonts w:ascii="Times New Roman" w:hAnsi="Times New Roman" w:cs="Times New Roman"/>
          <w:color w:val="000000"/>
        </w:rPr>
        <w:t xml:space="preserve"> di Catanzaro, sin dall’annualità 2015, ha </w:t>
      </w:r>
      <w:r w:rsidR="00B216DD" w:rsidRPr="00B216DD">
        <w:rPr>
          <w:rFonts w:ascii="Times New Roman" w:hAnsi="Times New Roman" w:cs="Times New Roman"/>
        </w:rPr>
        <w:t>effettuato un costante monitoraggio periodico delle varie attività e dei risultati attesi, diretti a verificare la conformità delle attività societarie alle finalità dell’Università, del miglioramento dei servizi e delle prestazioni istituzionali, al fine di valutare l’opportunità di mantenere le proprie partecipazioni nelle suddette società, alla luce anche del fatto che le amministrazioni pubbliche non possono costituire o partecipare a società aventi per oggetto attività di produzione di beni e servizi non strettamente necessarie per il perseguimento delle proprie finalità istituzionali.</w:t>
      </w:r>
    </w:p>
    <w:p w:rsidR="0011073A" w:rsidRDefault="00B216DD"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Tale monitoraggio si</w:t>
      </w:r>
      <w:r w:rsidR="0034093D">
        <w:rPr>
          <w:rFonts w:ascii="Times New Roman" w:hAnsi="Times New Roman" w:cs="Times New Roman"/>
          <w:color w:val="000000"/>
        </w:rPr>
        <w:t xml:space="preserve"> </w:t>
      </w:r>
      <w:r w:rsidRPr="00B216DD">
        <w:rPr>
          <w:rFonts w:ascii="Times New Roman" w:hAnsi="Times New Roman" w:cs="Times New Roman"/>
          <w:color w:val="000000"/>
        </w:rPr>
        <w:t>è, pertanto, tradotto in un</w:t>
      </w:r>
      <w:r w:rsidR="00534B2F" w:rsidRPr="00B216DD">
        <w:rPr>
          <w:rFonts w:ascii="Times New Roman" w:hAnsi="Times New Roman" w:cs="Times New Roman"/>
          <w:color w:val="000000"/>
        </w:rPr>
        <w:t xml:space="preserve"> processo di razionalizzazione delle società e delle partecipazioni societarie direttamente o indirettamente possedute, con l'obiettivo di conseguire la riduzione delle stesse, tenuto conto dei criteri previsti dalla suddetta normativa.</w:t>
      </w:r>
    </w:p>
    <w:p w:rsidR="003F24C8" w:rsidRDefault="00DD1219"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 xml:space="preserve">Sono state assunte iniziative </w:t>
      </w:r>
      <w:r w:rsidR="00CA150C">
        <w:rPr>
          <w:rFonts w:ascii="Times New Roman" w:hAnsi="Times New Roman" w:cs="Times New Roman"/>
          <w:color w:val="000000"/>
        </w:rPr>
        <w:t>compatibili</w:t>
      </w:r>
      <w:r>
        <w:rPr>
          <w:rFonts w:ascii="Times New Roman" w:hAnsi="Times New Roman" w:cs="Times New Roman"/>
          <w:color w:val="000000"/>
        </w:rPr>
        <w:t xml:space="preserve"> alle esigenze tutelate dall’innovato ordinamento, nella consapevolezza che occorre intervenire ogni qualvolta, nelle partecipate, si presentino le seguenti condizioni: </w:t>
      </w:r>
    </w:p>
    <w:p w:rsidR="003F24C8" w:rsidRPr="0034093D" w:rsidRDefault="00DD1219" w:rsidP="005B2D0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lastRenderedPageBreak/>
        <w:t>non sono più strettamente necessarie al perseguimento delle finalità istituzionali dell’’Amministrazione;</w:t>
      </w:r>
    </w:p>
    <w:p w:rsidR="003F24C8" w:rsidRPr="0034093D" w:rsidRDefault="005B2D0E"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w:t>
      </w:r>
      <w:r w:rsidR="00DD1219" w:rsidRPr="0034093D">
        <w:rPr>
          <w:rFonts w:ascii="Times New Roman" w:hAnsi="Times New Roman" w:cs="Times New Roman"/>
          <w:i/>
          <w:color w:val="000000"/>
        </w:rPr>
        <w:t xml:space="preserve">volgono attività diverse da quelle consentite dall’art.4, comma 2, del </w:t>
      </w:r>
      <w:proofErr w:type="spellStart"/>
      <w:r w:rsidR="00DD1219" w:rsidRPr="0034093D">
        <w:rPr>
          <w:rFonts w:ascii="Times New Roman" w:hAnsi="Times New Roman" w:cs="Times New Roman"/>
          <w:i/>
          <w:color w:val="000000"/>
        </w:rPr>
        <w:t>D.Lgs.</w:t>
      </w:r>
      <w:proofErr w:type="spellEnd"/>
      <w:r w:rsidR="00DD1219" w:rsidRPr="0034093D">
        <w:rPr>
          <w:rFonts w:ascii="Times New Roman" w:hAnsi="Times New Roman" w:cs="Times New Roman"/>
          <w:i/>
          <w:color w:val="000000"/>
        </w:rPr>
        <w:t xml:space="preserve"> 175/2016;</w:t>
      </w:r>
    </w:p>
    <w:p w:rsidR="003F24C8" w:rsidRPr="0034093D" w:rsidRDefault="00DD1219"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sono convenienti dal punto di vista economico; non sono sostenibili dal punto di vista finanziario; sono incompatibili con i principi di efficienza</w:t>
      </w:r>
      <w:r w:rsidR="003F24C8" w:rsidRPr="0034093D">
        <w:rPr>
          <w:rFonts w:ascii="Times New Roman" w:hAnsi="Times New Roman" w:cs="Times New Roman"/>
          <w:i/>
          <w:color w:val="000000"/>
        </w:rPr>
        <w:t>, efficacia ed economicità dell’azione amministrativa, sono incompatibili con le norme dei trattati europei e, in particolare, con la disciplina europea in materia di aiuti di Stato alle imprese;</w:t>
      </w:r>
    </w:p>
    <w:p w:rsidR="003F24C8" w:rsidRPr="0034093D" w:rsidRDefault="003F24C8"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 xml:space="preserve">ricadono in una della ipotesi di cui all’art.20, comma 2, del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lo svolgimento da parte della società di attività che non rientrino in alcuna delle categorie di cui all’art.4 del T.U.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avere personale dipendente o avere un numero di amministratori superiore a quello dei dipendenti;</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svolgere un’attività analoga o similare a quella svolta da altre società partecipate o da Enti pubblici;</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avere conseguito un fatturato me</w:t>
      </w:r>
      <w:r w:rsidR="00CA150C" w:rsidRPr="0034093D">
        <w:rPr>
          <w:rFonts w:ascii="Times New Roman" w:hAnsi="Times New Roman" w:cs="Times New Roman"/>
          <w:i/>
          <w:color w:val="000000"/>
        </w:rPr>
        <w:t>dio nell’ultimo triennio non su</w:t>
      </w:r>
      <w:r w:rsidRPr="0034093D">
        <w:rPr>
          <w:rFonts w:ascii="Times New Roman" w:hAnsi="Times New Roman" w:cs="Times New Roman"/>
          <w:i/>
          <w:color w:val="000000"/>
        </w:rPr>
        <w:t>p</w:t>
      </w:r>
      <w:r w:rsidR="00CA150C" w:rsidRPr="0034093D">
        <w:rPr>
          <w:rFonts w:ascii="Times New Roman" w:hAnsi="Times New Roman" w:cs="Times New Roman"/>
          <w:i/>
          <w:color w:val="000000"/>
        </w:rPr>
        <w:t>e</w:t>
      </w:r>
      <w:r w:rsidRPr="0034093D">
        <w:rPr>
          <w:rFonts w:ascii="Times New Roman" w:hAnsi="Times New Roman" w:cs="Times New Roman"/>
          <w:i/>
          <w:color w:val="000000"/>
        </w:rPr>
        <w:t>riore a 500mila euro</w:t>
      </w:r>
      <w:r w:rsidR="006A6935" w:rsidRPr="0034093D">
        <w:rPr>
          <w:rFonts w:ascii="Times New Roman" w:hAnsi="Times New Roman" w:cs="Times New Roman"/>
          <w:i/>
          <w:color w:val="000000"/>
        </w:rPr>
        <w:t xml:space="preserve"> (1milione di euro a partire dal 2020).</w:t>
      </w:r>
    </w:p>
    <w:p w:rsidR="003666B9" w:rsidRPr="00AB2734" w:rsidRDefault="006A6935" w:rsidP="00AB2734">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Nel rispetto della ratio dei lanciati contenuti normativi, devono gli interventi volti alla dismissione -a parte ogni considerazione sui licenziati concreti presupposti- essere assunti ogni qualvolta l’esistente partecipazione societaria si traduca in un onere a cui non segua alcun ritorno remunerativo, neanche in tema di utilità nel perseguimento dei fini istituzionali.</w:t>
      </w:r>
    </w:p>
    <w:p w:rsidR="000A39D3" w:rsidRPr="003666B9" w:rsidRDefault="005B2D0E" w:rsidP="00AB2734">
      <w:pPr>
        <w:pStyle w:val="style"/>
        <w:spacing w:before="120" w:beforeAutospacing="0" w:after="120" w:afterAutospacing="0"/>
        <w:ind w:left="4"/>
        <w:jc w:val="both"/>
        <w:textAlignment w:val="baseline"/>
        <w:rPr>
          <w:rFonts w:ascii="Times New Roman" w:hAnsi="Times New Roman" w:cs="Times New Roman"/>
          <w:color w:val="000000"/>
        </w:rPr>
      </w:pPr>
      <w:r>
        <w:rPr>
          <w:rFonts w:ascii="Times New Roman" w:eastAsia="Times New Roman" w:hAnsi="Times New Roman" w:cs="Times New Roman"/>
        </w:rPr>
        <w:t>C</w:t>
      </w:r>
      <w:r w:rsidRPr="00937064">
        <w:rPr>
          <w:rFonts w:ascii="Times New Roman" w:eastAsia="Times New Roman" w:hAnsi="Times New Roman" w:cs="Times New Roman"/>
        </w:rPr>
        <w:t>on riferimento</w:t>
      </w:r>
      <w:r w:rsidR="002D0DB1">
        <w:rPr>
          <w:rFonts w:ascii="Times New Roman" w:eastAsia="Times New Roman" w:hAnsi="Times New Roman" w:cs="Times New Roman"/>
        </w:rPr>
        <w:t>, dunque,</w:t>
      </w:r>
      <w:r w:rsidRPr="00937064">
        <w:rPr>
          <w:rFonts w:ascii="Times New Roman" w:eastAsia="Times New Roman" w:hAnsi="Times New Roman" w:cs="Times New Roman"/>
        </w:rPr>
        <w:t xml:space="preserve"> a quanto previsto dalla normativa </w:t>
      </w:r>
      <w:r>
        <w:rPr>
          <w:rFonts w:ascii="Times New Roman" w:eastAsia="Times New Roman" w:hAnsi="Times New Roman" w:cs="Times New Roman"/>
        </w:rPr>
        <w:t>sul</w:t>
      </w:r>
      <w:r w:rsidRPr="00937064">
        <w:rPr>
          <w:rFonts w:ascii="Times New Roman" w:eastAsia="Times New Roman" w:hAnsi="Times New Roman" w:cs="Times New Roman"/>
        </w:rPr>
        <w:t xml:space="preserve"> “Testo Unico in materia di società a partecipazione pubblica” (</w:t>
      </w:r>
      <w:proofErr w:type="spellStart"/>
      <w:r w:rsidRPr="00937064">
        <w:rPr>
          <w:rFonts w:ascii="Times New Roman" w:eastAsia="Times New Roman" w:hAnsi="Times New Roman" w:cs="Times New Roman"/>
        </w:rPr>
        <w:t>D.Lgs</w:t>
      </w:r>
      <w:proofErr w:type="spellEnd"/>
      <w:r w:rsidRPr="00937064">
        <w:rPr>
          <w:rFonts w:ascii="Times New Roman" w:eastAsia="Times New Roman" w:hAnsi="Times New Roman" w:cs="Times New Roman"/>
        </w:rPr>
        <w:t xml:space="preserve"> n° 175 del 19/08/2016, art. 24) ed alle </w:t>
      </w:r>
      <w:r w:rsidRPr="00DD55CA">
        <w:rPr>
          <w:rFonts w:ascii="Times New Roman" w:eastAsia="Times New Roman" w:hAnsi="Times New Roman" w:cs="Times New Roman"/>
        </w:rPr>
        <w:t xml:space="preserve">successive disposizioni integrative e correttive contenute nel </w:t>
      </w:r>
      <w:proofErr w:type="spellStart"/>
      <w:r w:rsidRPr="00DD55CA">
        <w:rPr>
          <w:rFonts w:ascii="Times New Roman" w:eastAsia="Times New Roman" w:hAnsi="Times New Roman" w:cs="Times New Roman"/>
        </w:rPr>
        <w:t>D.Lgs</w:t>
      </w:r>
      <w:proofErr w:type="spellEnd"/>
      <w:r w:rsidRPr="00DD55CA">
        <w:rPr>
          <w:rFonts w:ascii="Times New Roman" w:eastAsia="Times New Roman" w:hAnsi="Times New Roman" w:cs="Times New Roman"/>
        </w:rPr>
        <w:t xml:space="preserve"> n° 100 del 16/06/2017, </w:t>
      </w:r>
      <w:r w:rsidRPr="00DD55CA">
        <w:t>l’Ateneo ha</w:t>
      </w:r>
      <w:r w:rsidR="002D0DB1">
        <w:t xml:space="preserve"> </w:t>
      </w:r>
      <w:r w:rsidR="003666B9">
        <w:t>redatto</w:t>
      </w:r>
      <w:r>
        <w:t xml:space="preserve"> </w:t>
      </w:r>
      <w:r w:rsidR="00534B2F">
        <w:t>il documento:</w:t>
      </w:r>
      <w:r>
        <w:t xml:space="preserve"> </w:t>
      </w:r>
      <w:r w:rsidR="00534B2F" w:rsidRPr="00534B2F">
        <w:rPr>
          <w:i/>
        </w:rPr>
        <w:t xml:space="preserve">“Revisione Straordinaria </w:t>
      </w:r>
      <w:r w:rsidRPr="00534B2F">
        <w:rPr>
          <w:i/>
        </w:rPr>
        <w:t>inerente la gestione e razionalizzazione delle partecipazioni pubbliche</w:t>
      </w:r>
      <w:r w:rsidR="00534B2F" w:rsidRPr="00534B2F">
        <w:rPr>
          <w:i/>
        </w:rPr>
        <w:t>”</w:t>
      </w:r>
      <w:r w:rsidRPr="00DD55CA">
        <w:t xml:space="preserve">, come approvato dal Consiglio di Amministrazione nella seduta del 18/10/2017 </w:t>
      </w:r>
      <w:r>
        <w:t xml:space="preserve">e, successivamente, trasmesso tale documentazione </w:t>
      </w:r>
      <w:r w:rsidRPr="00DD55CA">
        <w:t xml:space="preserve">sia alla Sezione regionale di </w:t>
      </w:r>
      <w:r w:rsidRPr="00534B2F">
        <w:t>controllo della Corte dei Conti che alla struttura del Ministero dell’Economia e delle Finanze, competente per il monitoraggio, attraverso l’applicat</w:t>
      </w:r>
      <w:r w:rsidR="00534B2F" w:rsidRPr="00534B2F">
        <w:t xml:space="preserve">ivo del Dipartimento del Tesoro, nonché </w:t>
      </w:r>
      <w:r w:rsidR="00C62AD6">
        <w:rPr>
          <w:rFonts w:ascii="Times New Roman" w:hAnsi="Times New Roman" w:cs="Times New Roman"/>
          <w:color w:val="000000"/>
        </w:rPr>
        <w:t>pubblicata</w:t>
      </w:r>
      <w:r w:rsidR="00534B2F" w:rsidRPr="00534B2F">
        <w:rPr>
          <w:rFonts w:ascii="Times New Roman" w:hAnsi="Times New Roman" w:cs="Times New Roman"/>
          <w:color w:val="000000"/>
        </w:rPr>
        <w:t xml:space="preserve"> nel portale di questa Amministrazione al seguente link: </w:t>
      </w:r>
      <w:hyperlink r:id="rId8" w:history="1">
        <w:r w:rsidR="00534B2F" w:rsidRPr="00534B2F">
          <w:rPr>
            <w:rStyle w:val="Collegamentoipertestuale"/>
            <w:rFonts w:ascii="Times New Roman" w:hAnsi="Times New Roman" w:cs="Times New Roman"/>
          </w:rPr>
          <w:t>http://web.unicz.it/it/page/societ-partecipate</w:t>
        </w:r>
      </w:hyperlink>
      <w:r w:rsidR="00534B2F" w:rsidRPr="00534B2F">
        <w:rPr>
          <w:rFonts w:ascii="Times New Roman" w:hAnsi="Times New Roman" w:cs="Times New Roman"/>
          <w:color w:val="000000"/>
        </w:rPr>
        <w:t xml:space="preserve"> </w:t>
      </w:r>
    </w:p>
    <w:p w:rsidR="005B2D0E" w:rsidRPr="00B216DD" w:rsidRDefault="0034093D" w:rsidP="00AB2734">
      <w:pPr>
        <w:pStyle w:val="style"/>
        <w:spacing w:before="120" w:beforeAutospacing="0" w:after="120" w:afterAutospacing="0"/>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Pr="003666B9">
        <w:rPr>
          <w:rFonts w:ascii="Times New Roman" w:eastAsia="Times New Roman" w:hAnsi="Times New Roman" w:cs="Times New Roman"/>
        </w:rPr>
        <w:t xml:space="preserve">on riferimento alla situazione al 31/12/2017, </w:t>
      </w:r>
      <w:r w:rsidR="003666B9" w:rsidRPr="003666B9">
        <w:rPr>
          <w:rFonts w:ascii="Times New Roman" w:hAnsi="Times New Roman" w:cs="Times New Roman"/>
          <w:color w:val="000000"/>
        </w:rPr>
        <w:t xml:space="preserve">la normativa prevede </w:t>
      </w:r>
      <w:r>
        <w:rPr>
          <w:rFonts w:ascii="Times New Roman" w:hAnsi="Times New Roman" w:cs="Times New Roman"/>
          <w:color w:val="000000"/>
        </w:rPr>
        <w:t>che</w:t>
      </w:r>
      <w:r w:rsidR="003666B9" w:rsidRPr="003666B9">
        <w:rPr>
          <w:rFonts w:ascii="Times New Roman" w:hAnsi="Times New Roman" w:cs="Times New Roman"/>
          <w:color w:val="000000"/>
        </w:rPr>
        <w:t xml:space="preserve"> </w:t>
      </w:r>
      <w:r w:rsidR="005B2D0E" w:rsidRPr="003666B9">
        <w:rPr>
          <w:rFonts w:ascii="Times New Roman" w:eastAsia="Times New Roman" w:hAnsi="Times New Roman" w:cs="Times New Roman"/>
        </w:rPr>
        <w:t xml:space="preserve">l’Ateneo </w:t>
      </w:r>
      <w:r w:rsidR="003666B9" w:rsidRPr="003666B9">
        <w:rPr>
          <w:rFonts w:ascii="Times New Roman" w:eastAsia="Times New Roman" w:hAnsi="Times New Roman" w:cs="Times New Roman"/>
        </w:rPr>
        <w:t>prosegua le proprie attività di monitoraggio attraverso</w:t>
      </w:r>
      <w:r w:rsidR="005B2D0E" w:rsidRPr="003666B9">
        <w:rPr>
          <w:rFonts w:ascii="Times New Roman" w:eastAsia="Times New Roman" w:hAnsi="Times New Roman" w:cs="Times New Roman"/>
        </w:rPr>
        <w:t xml:space="preserve"> una </w:t>
      </w:r>
      <w:r w:rsidR="005B2D0E" w:rsidRPr="003666B9">
        <w:rPr>
          <w:rFonts w:ascii="Times New Roman" w:eastAsia="Times New Roman" w:hAnsi="Times New Roman" w:cs="Times New Roman"/>
          <w:i/>
        </w:rPr>
        <w:t>“Revisione Periodica”</w:t>
      </w:r>
      <w:r w:rsidR="005B2D0E" w:rsidRPr="003666B9">
        <w:rPr>
          <w:rFonts w:ascii="Times New Roman" w:eastAsia="Times New Roman" w:hAnsi="Times New Roman" w:cs="Times New Roman"/>
        </w:rPr>
        <w:t xml:space="preserve"> di tutte le proprie partecipazioni, al fine di individuare quelle che, ai sensi di quanto previsto nel succitato T.U., dovranno essere mantenute, alienate o oggetto di interventi di </w:t>
      </w:r>
      <w:r w:rsidR="005B2D0E" w:rsidRPr="00B216DD">
        <w:rPr>
          <w:rFonts w:ascii="Times New Roman" w:eastAsia="Times New Roman" w:hAnsi="Times New Roman" w:cs="Times New Roman"/>
        </w:rPr>
        <w:t>razionalizzazione.</w:t>
      </w:r>
    </w:p>
    <w:p w:rsidR="00B216DD" w:rsidRPr="00AB2734" w:rsidRDefault="00CC3E75" w:rsidP="00AB2734">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 xml:space="preserve">Il presente documento </w:t>
      </w:r>
      <w:r w:rsidR="005B2D0E" w:rsidRPr="00B216DD">
        <w:rPr>
          <w:i/>
          <w:color w:val="000000"/>
          <w:u w:val="single"/>
        </w:rPr>
        <w:t>“</w:t>
      </w:r>
      <w:r w:rsidR="005B2D0E" w:rsidRPr="00B216DD">
        <w:rPr>
          <w:bCs/>
          <w:i/>
          <w:u w:val="single"/>
        </w:rPr>
        <w:t>Piano di riassetto per la razionalizzazione periodica delle partecipazioni pubbliche al 31/12/2017</w:t>
      </w:r>
      <w:r w:rsidR="005B2D0E" w:rsidRPr="00B216DD">
        <w:rPr>
          <w:i/>
          <w:color w:val="000000"/>
          <w:u w:val="single"/>
        </w:rPr>
        <w:t>”</w:t>
      </w:r>
      <w:r w:rsidR="005B2D0E" w:rsidRPr="00B216DD">
        <w:rPr>
          <w:color w:val="000000"/>
        </w:rPr>
        <w:t xml:space="preserve"> </w:t>
      </w:r>
      <w:r w:rsidRPr="00B216DD">
        <w:rPr>
          <w:rFonts w:ascii="Times New Roman" w:hAnsi="Times New Roman" w:cs="Times New Roman"/>
          <w:color w:val="000000"/>
        </w:rPr>
        <w:t xml:space="preserve">costituisce, per l’appunto, </w:t>
      </w:r>
      <w:r w:rsidR="006A6935" w:rsidRPr="00B216DD">
        <w:rPr>
          <w:rFonts w:ascii="Times New Roman" w:hAnsi="Times New Roman" w:cs="Times New Roman"/>
          <w:color w:val="000000"/>
        </w:rPr>
        <w:t xml:space="preserve">strumento ricognitivo dell’esistente stato delle partecipazioni, con analisi su ciascun soggetto societario e con indicazione </w:t>
      </w:r>
      <w:r w:rsidR="00DE20A4" w:rsidRPr="00B216DD">
        <w:rPr>
          <w:rFonts w:ascii="Times New Roman" w:hAnsi="Times New Roman" w:cs="Times New Roman"/>
          <w:color w:val="000000"/>
        </w:rPr>
        <w:t xml:space="preserve">degli interventi assunti, programmati e da adottare. </w:t>
      </w:r>
      <w:r w:rsidR="00B1697B">
        <w:rPr>
          <w:rFonts w:ascii="Times New Roman" w:hAnsi="Times New Roman" w:cs="Times New Roman"/>
          <w:color w:val="000000"/>
        </w:rPr>
        <w:t>E’</w:t>
      </w:r>
      <w:r w:rsidR="00B216DD" w:rsidRPr="00B216DD">
        <w:rPr>
          <w:rFonts w:ascii="Times New Roman" w:hAnsi="Times New Roman" w:cs="Times New Roman"/>
          <w:color w:val="000000"/>
        </w:rPr>
        <w:t>, altresì, sviluppata la composizione delle attività partecipative di cui è titolare questo Ateneo, secondo un percorso di acquisizione e conduzione risponde</w:t>
      </w:r>
      <w:r w:rsidR="00B1697B">
        <w:rPr>
          <w:rFonts w:ascii="Times New Roman" w:hAnsi="Times New Roman" w:cs="Times New Roman"/>
          <w:color w:val="000000"/>
        </w:rPr>
        <w:t>n</w:t>
      </w:r>
      <w:r w:rsidR="00B216DD" w:rsidRPr="00B216DD">
        <w:rPr>
          <w:rFonts w:ascii="Times New Roman" w:hAnsi="Times New Roman" w:cs="Times New Roman"/>
          <w:color w:val="000000"/>
        </w:rPr>
        <w:t xml:space="preserve">te all’esigenza del perseguimento dei fini istituzionali, mediante strumenti agili, con sinergie irrinunciabili, con coinvolgimento di </w:t>
      </w:r>
      <w:proofErr w:type="spellStart"/>
      <w:r w:rsidR="00B216DD" w:rsidRPr="00B216DD">
        <w:rPr>
          <w:rFonts w:ascii="Times New Roman" w:hAnsi="Times New Roman" w:cs="Times New Roman"/>
          <w:color w:val="000000"/>
        </w:rPr>
        <w:t>partners</w:t>
      </w:r>
      <w:proofErr w:type="spellEnd"/>
      <w:r w:rsidR="00B216DD" w:rsidRPr="00B216DD">
        <w:rPr>
          <w:rFonts w:ascii="Times New Roman" w:hAnsi="Times New Roman" w:cs="Times New Roman"/>
          <w:color w:val="000000"/>
        </w:rPr>
        <w:t xml:space="preserve"> collaborativi e meritevoli di affidamento, con creazione di collegamenti con il mondo delle imprese, secondo un’ottica di attento impiego di risorse</w:t>
      </w:r>
      <w:r w:rsidR="00AB2734">
        <w:rPr>
          <w:rFonts w:ascii="Times New Roman" w:hAnsi="Times New Roman" w:cs="Times New Roman"/>
          <w:color w:val="000000"/>
        </w:rPr>
        <w:t>.</w:t>
      </w:r>
    </w:p>
    <w:p w:rsidR="002D0DB1" w:rsidRDefault="002D0DB1" w:rsidP="008E70D3">
      <w:pPr>
        <w:jc w:val="center"/>
        <w:rPr>
          <w:rFonts w:ascii="Times New Roman" w:hAnsi="Times New Roman" w:cs="Times New Roman"/>
          <w:sz w:val="24"/>
          <w:szCs w:val="24"/>
        </w:rPr>
      </w:pPr>
    </w:p>
    <w:p w:rsidR="00DE20A4" w:rsidRPr="00374881" w:rsidRDefault="00DE20A4" w:rsidP="008E70D3">
      <w:pPr>
        <w:jc w:val="center"/>
        <w:rPr>
          <w:rFonts w:ascii="Times New Roman" w:hAnsi="Times New Roman" w:cs="Times New Roman"/>
          <w:sz w:val="24"/>
          <w:szCs w:val="24"/>
        </w:rPr>
      </w:pPr>
      <w:r>
        <w:rPr>
          <w:rFonts w:ascii="Times New Roman" w:hAnsi="Times New Roman" w:cs="Times New Roman"/>
          <w:sz w:val="24"/>
          <w:szCs w:val="24"/>
        </w:rPr>
        <w:t>= = = = =</w:t>
      </w:r>
    </w:p>
    <w:p w:rsidR="002D0DB1" w:rsidRDefault="002D0DB1" w:rsidP="005B2D0E">
      <w:pPr>
        <w:jc w:val="both"/>
        <w:rPr>
          <w:rFonts w:ascii="Times New Roman" w:hAnsi="Times New Roman" w:cs="Times New Roman"/>
          <w:sz w:val="24"/>
          <w:szCs w:val="24"/>
        </w:rPr>
      </w:pPr>
    </w:p>
    <w:p w:rsidR="00095E8B" w:rsidRDefault="00AB2734" w:rsidP="005B2D0E">
      <w:pPr>
        <w:jc w:val="both"/>
        <w:rPr>
          <w:rFonts w:ascii="Times New Roman" w:hAnsi="Times New Roman" w:cs="Times New Roman"/>
          <w:b/>
          <w:sz w:val="24"/>
          <w:szCs w:val="24"/>
          <w:highlight w:val="yellow"/>
        </w:rPr>
      </w:pPr>
      <w:r>
        <w:rPr>
          <w:rFonts w:ascii="Times New Roman" w:hAnsi="Times New Roman" w:cs="Times New Roman"/>
          <w:sz w:val="24"/>
          <w:szCs w:val="24"/>
        </w:rPr>
        <w:lastRenderedPageBreak/>
        <w:t xml:space="preserve">Di seguito </w:t>
      </w:r>
      <w:r w:rsidR="00CC3E75" w:rsidRPr="00374881">
        <w:rPr>
          <w:rFonts w:ascii="Times New Roman" w:hAnsi="Times New Roman" w:cs="Times New Roman"/>
          <w:sz w:val="24"/>
          <w:szCs w:val="24"/>
        </w:rPr>
        <w:t>l’elenco delle partecipazioni dell’Ateneo</w:t>
      </w:r>
      <w:r w:rsidR="00DE20A4">
        <w:rPr>
          <w:rFonts w:ascii="Times New Roman" w:hAnsi="Times New Roman" w:cs="Times New Roman"/>
          <w:sz w:val="24"/>
          <w:szCs w:val="24"/>
        </w:rPr>
        <w:t>,</w:t>
      </w:r>
      <w:r w:rsidR="00CC3E75" w:rsidRPr="00374881">
        <w:rPr>
          <w:rFonts w:ascii="Times New Roman" w:hAnsi="Times New Roman" w:cs="Times New Roman"/>
          <w:sz w:val="24"/>
          <w:szCs w:val="24"/>
        </w:rPr>
        <w:t xml:space="preserve"> </w:t>
      </w:r>
      <w:r w:rsidR="00DE20A4">
        <w:rPr>
          <w:rFonts w:ascii="Times New Roman" w:hAnsi="Times New Roman" w:cs="Times New Roman"/>
          <w:sz w:val="24"/>
          <w:szCs w:val="24"/>
        </w:rPr>
        <w:t xml:space="preserve">oggi </w:t>
      </w:r>
      <w:r w:rsidR="00DE20A4" w:rsidRPr="00AB2734">
        <w:rPr>
          <w:rFonts w:ascii="Times New Roman" w:hAnsi="Times New Roman" w:cs="Times New Roman"/>
          <w:sz w:val="24"/>
          <w:szCs w:val="24"/>
        </w:rPr>
        <w:t xml:space="preserve">esistenti, </w:t>
      </w:r>
      <w:r w:rsidR="00CC3E75" w:rsidRPr="00AB2734">
        <w:rPr>
          <w:rFonts w:ascii="Times New Roman" w:hAnsi="Times New Roman" w:cs="Times New Roman"/>
          <w:sz w:val="24"/>
          <w:szCs w:val="24"/>
        </w:rPr>
        <w:t>con relative schede di sintesi</w:t>
      </w:r>
      <w:r>
        <w:rPr>
          <w:rFonts w:ascii="Times New Roman" w:hAnsi="Times New Roman" w:cs="Times New Roman"/>
          <w:sz w:val="24"/>
          <w:szCs w:val="24"/>
        </w:rPr>
        <w:t xml:space="preserve"> e </w:t>
      </w:r>
      <w:r w:rsidR="00CC3E75" w:rsidRPr="00AB2734">
        <w:rPr>
          <w:rFonts w:ascii="Times New Roman" w:hAnsi="Times New Roman" w:cs="Times New Roman"/>
          <w:sz w:val="24"/>
          <w:szCs w:val="24"/>
        </w:rPr>
        <w:t>se</w:t>
      </w:r>
      <w:r w:rsidR="00CC3E75" w:rsidRPr="00374881">
        <w:rPr>
          <w:rFonts w:ascii="Times New Roman" w:hAnsi="Times New Roman" w:cs="Times New Roman"/>
          <w:sz w:val="24"/>
          <w:szCs w:val="24"/>
        </w:rPr>
        <w:t xml:space="preserve"> ne cura l’alligazione </w:t>
      </w:r>
      <w:r>
        <w:rPr>
          <w:rFonts w:ascii="Times New Roman" w:hAnsi="Times New Roman" w:cs="Times New Roman"/>
          <w:sz w:val="24"/>
          <w:szCs w:val="24"/>
        </w:rPr>
        <w:t>al presente documento</w:t>
      </w:r>
      <w:r w:rsidR="00DE20A4">
        <w:rPr>
          <w:rFonts w:ascii="Times New Roman" w:hAnsi="Times New Roman" w:cs="Times New Roman"/>
          <w:sz w:val="24"/>
          <w:szCs w:val="24"/>
        </w:rPr>
        <w:t>:</w:t>
      </w:r>
      <w:r w:rsidR="005B2D0E" w:rsidRPr="005B2D0E">
        <w:rPr>
          <w:rFonts w:ascii="Times New Roman" w:hAnsi="Times New Roman" w:cs="Times New Roman"/>
          <w:b/>
          <w:sz w:val="24"/>
          <w:szCs w:val="24"/>
          <w:highlight w:val="yellow"/>
        </w:rPr>
        <w:t xml:space="preserve"> </w:t>
      </w:r>
    </w:p>
    <w:p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1</w:t>
      </w:r>
      <w:r w:rsidRPr="00A519C6">
        <w:rPr>
          <w:i/>
        </w:rPr>
        <w:t xml:space="preserve">: “Rappresentazione grafica delle società partecipate” </w:t>
      </w:r>
    </w:p>
    <w:p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2</w:t>
      </w:r>
      <w:r w:rsidRPr="00A519C6">
        <w:rPr>
          <w:i/>
        </w:rPr>
        <w:t>: “Tabella riepilogativa” delle società partecipate dall’Ateneo</w:t>
      </w:r>
    </w:p>
    <w:p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3</w:t>
      </w:r>
      <w:r w:rsidRPr="00A519C6">
        <w:rPr>
          <w:i/>
        </w:rPr>
        <w:t>:“Schede Rilevazione società partecipate (con annesse informazioni di dettaglio)”</w:t>
      </w:r>
    </w:p>
    <w:p w:rsidR="00CC3E75" w:rsidRPr="00374881" w:rsidRDefault="00CC3E75" w:rsidP="004336F9">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Con riguardo a ciascun soggetto partecipato, sono indicati su ciascuna scheda allegata alcuni dati che lo identifichino e ne rilevino la struttura, la missione, l’organizzazione funzionale, la dimensione patrimoniale e funzionale: </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-denominazione;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-struttura giuridica;</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-oggetto sociale,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-data della costituzione;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-sede legale;</w:t>
      </w:r>
    </w:p>
    <w:p w:rsidR="00CC3E75" w:rsidRPr="00374881" w:rsidRDefault="007971DA" w:rsidP="004336F9">
      <w:pPr>
        <w:spacing w:before="120" w:line="168" w:lineRule="auto"/>
        <w:jc w:val="both"/>
        <w:rPr>
          <w:rFonts w:ascii="Times New Roman" w:hAnsi="Times New Roman" w:cs="Times New Roman"/>
          <w:sz w:val="24"/>
          <w:szCs w:val="24"/>
        </w:rPr>
      </w:pPr>
      <w:r>
        <w:rPr>
          <w:rFonts w:ascii="Times New Roman" w:hAnsi="Times New Roman" w:cs="Times New Roman"/>
          <w:sz w:val="24"/>
          <w:szCs w:val="24"/>
        </w:rPr>
        <w:t>-numero dipendenti</w:t>
      </w:r>
      <w:r w:rsidR="00CC3E75">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-link sito web;</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-referente dell’Ateneo;</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-composizione degli organi amministrativi;</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-capitale sociale;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-quota di partecipazione posseduta;</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-patrimonio netto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-valore della produzione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i/>
          <w:iCs/>
          <w:sz w:val="24"/>
          <w:szCs w:val="24"/>
        </w:rPr>
      </w:pPr>
      <w:r w:rsidRPr="00374881">
        <w:rPr>
          <w:rFonts w:ascii="Times New Roman" w:hAnsi="Times New Roman" w:cs="Times New Roman"/>
          <w:sz w:val="24"/>
          <w:szCs w:val="24"/>
        </w:rPr>
        <w:t xml:space="preserve">-risultato economico </w:t>
      </w:r>
      <w:r w:rsidRPr="00374881">
        <w:rPr>
          <w:rFonts w:ascii="Times New Roman" w:hAnsi="Times New Roman" w:cs="Times New Roman"/>
          <w:i/>
          <w:iCs/>
          <w:sz w:val="24"/>
          <w:szCs w:val="24"/>
        </w:rPr>
        <w:t>(*)</w:t>
      </w:r>
    </w:p>
    <w:p w:rsidR="00AD042D" w:rsidRDefault="00AD042D" w:rsidP="004336F9">
      <w:pPr>
        <w:spacing w:before="120" w:line="168" w:lineRule="auto"/>
        <w:jc w:val="both"/>
        <w:rPr>
          <w:rFonts w:ascii="Times New Roman" w:hAnsi="Times New Roman" w:cs="Times New Roman"/>
          <w:i/>
          <w:iCs/>
          <w:sz w:val="24"/>
          <w:szCs w:val="24"/>
        </w:rPr>
      </w:pPr>
    </w:p>
    <w:p w:rsidR="00CC3E75" w:rsidRPr="002D0DB1" w:rsidRDefault="00CC3E75" w:rsidP="002D0DB1">
      <w:pPr>
        <w:jc w:val="both"/>
        <w:rPr>
          <w:rFonts w:ascii="Times New Roman" w:hAnsi="Times New Roman" w:cs="Times New Roman"/>
          <w:i/>
          <w:sz w:val="20"/>
          <w:szCs w:val="20"/>
        </w:rPr>
      </w:pPr>
      <w:r w:rsidRPr="002D0DB1">
        <w:rPr>
          <w:rFonts w:ascii="Times New Roman" w:hAnsi="Times New Roman" w:cs="Times New Roman"/>
          <w:i/>
          <w:iCs/>
          <w:sz w:val="20"/>
          <w:szCs w:val="20"/>
        </w:rPr>
        <w:t>(*) Valori tratti dagli ultimi bilanci approvati</w:t>
      </w:r>
      <w:r w:rsidRPr="002D0DB1">
        <w:rPr>
          <w:rFonts w:ascii="Times New Roman" w:hAnsi="Times New Roman" w:cs="Times New Roman"/>
          <w:i/>
          <w:sz w:val="20"/>
          <w:szCs w:val="20"/>
        </w:rPr>
        <w:t>.</w:t>
      </w:r>
    </w:p>
    <w:p w:rsidR="00CC3E75" w:rsidRPr="002D0DB1" w:rsidRDefault="00CC3E75" w:rsidP="002D0DB1">
      <w:pPr>
        <w:jc w:val="both"/>
        <w:rPr>
          <w:rFonts w:ascii="Times New Roman" w:hAnsi="Times New Roman" w:cs="Times New Roman"/>
          <w:i/>
          <w:sz w:val="20"/>
          <w:szCs w:val="20"/>
          <w:u w:val="single"/>
        </w:rPr>
      </w:pPr>
      <w:r w:rsidRPr="002D0DB1">
        <w:rPr>
          <w:rFonts w:ascii="Times New Roman" w:hAnsi="Times New Roman" w:cs="Times New Roman"/>
          <w:i/>
          <w:sz w:val="20"/>
          <w:szCs w:val="20"/>
          <w:u w:val="single"/>
        </w:rPr>
        <w:t>Per ciascun soggetto societario e/o altra configurazione giuridica partecipata sono espresse quelle notazioni che troveranno nel</w:t>
      </w:r>
      <w:r w:rsidR="00DE20A4" w:rsidRPr="002D0DB1">
        <w:rPr>
          <w:rFonts w:ascii="Times New Roman" w:hAnsi="Times New Roman" w:cs="Times New Roman"/>
          <w:i/>
          <w:sz w:val="20"/>
          <w:szCs w:val="20"/>
          <w:u w:val="single"/>
        </w:rPr>
        <w:t>le successive operatività l’occorrente complemento.</w:t>
      </w:r>
      <w:r w:rsidRPr="002D0DB1">
        <w:rPr>
          <w:rFonts w:ascii="Times New Roman" w:hAnsi="Times New Roman" w:cs="Times New Roman"/>
          <w:i/>
          <w:sz w:val="20"/>
          <w:szCs w:val="20"/>
          <w:u w:val="single"/>
        </w:rPr>
        <w:t xml:space="preserve"> </w:t>
      </w:r>
    </w:p>
    <w:p w:rsidR="00F021FA" w:rsidRDefault="00F021FA" w:rsidP="00F021FA">
      <w:pPr>
        <w:jc w:val="center"/>
        <w:rPr>
          <w:rFonts w:ascii="Times New Roman" w:hAnsi="Times New Roman" w:cs="Times New Roman"/>
          <w:sz w:val="24"/>
          <w:szCs w:val="24"/>
        </w:rPr>
      </w:pPr>
    </w:p>
    <w:p w:rsidR="00F021FA" w:rsidRPr="000E4308" w:rsidRDefault="00F021FA" w:rsidP="00F021FA">
      <w:pPr>
        <w:jc w:val="center"/>
        <w:rPr>
          <w:rFonts w:ascii="Times New Roman" w:hAnsi="Times New Roman" w:cs="Times New Roman"/>
          <w:sz w:val="24"/>
          <w:szCs w:val="24"/>
        </w:rPr>
      </w:pPr>
      <w:r w:rsidRPr="000E4308">
        <w:rPr>
          <w:rFonts w:ascii="Times New Roman" w:hAnsi="Times New Roman" w:cs="Times New Roman"/>
          <w:sz w:val="24"/>
          <w:szCs w:val="24"/>
        </w:rPr>
        <w:t>= = = = =</w:t>
      </w:r>
    </w:p>
    <w:p w:rsidR="00CC3E75" w:rsidRPr="00BC0E0E" w:rsidRDefault="00CC3E75" w:rsidP="00A0422A">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b/>
          <w:bCs/>
          <w:sz w:val="24"/>
          <w:szCs w:val="24"/>
        </w:rPr>
        <w:t xml:space="preserve">CERTA </w:t>
      </w:r>
      <w:proofErr w:type="spellStart"/>
      <w:r w:rsidRPr="000E4308">
        <w:rPr>
          <w:rFonts w:ascii="Times New Roman" w:hAnsi="Times New Roman" w:cs="Times New Roman"/>
          <w:b/>
          <w:bCs/>
          <w:sz w:val="24"/>
          <w:szCs w:val="24"/>
        </w:rPr>
        <w:t>scarl</w:t>
      </w:r>
      <w:proofErr w:type="spellEnd"/>
      <w:r w:rsidRPr="000E4308">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agroindustria e agroalimentare. La società è stata costituita in data 07/12/2006 ed ha sede a Foggia. </w:t>
      </w:r>
      <w:r w:rsidR="00F33AD7" w:rsidRPr="000E4308">
        <w:rPr>
          <w:rFonts w:ascii="Times New Roman" w:hAnsi="Times New Roman" w:cs="Times New Roman"/>
          <w:sz w:val="24"/>
          <w:szCs w:val="24"/>
        </w:rPr>
        <w:t xml:space="preserve">Si è già annotato, in esito alle precedenti attività ricognitive, che lo squilibrio che ha interessato la società </w:t>
      </w:r>
      <w:r w:rsidR="00D903CE" w:rsidRPr="000E4308">
        <w:rPr>
          <w:rFonts w:ascii="Times New Roman" w:hAnsi="Times New Roman" w:cs="Times New Roman"/>
          <w:sz w:val="24"/>
          <w:szCs w:val="24"/>
        </w:rPr>
        <w:t xml:space="preserve">nell’intera sua vita aziendale è stato </w:t>
      </w:r>
      <w:r w:rsidRPr="000E4308">
        <w:rPr>
          <w:rFonts w:ascii="Times New Roman" w:hAnsi="Times New Roman" w:cs="Times New Roman"/>
          <w:sz w:val="24"/>
          <w:szCs w:val="24"/>
        </w:rPr>
        <w:t xml:space="preserve">strutturale; le consistenti quote di ammortamento su un parco strumentale significativo non </w:t>
      </w:r>
      <w:r w:rsidR="00D903CE" w:rsidRPr="000E4308">
        <w:rPr>
          <w:rFonts w:ascii="Times New Roman" w:hAnsi="Times New Roman" w:cs="Times New Roman"/>
          <w:sz w:val="24"/>
          <w:szCs w:val="24"/>
        </w:rPr>
        <w:t xml:space="preserve">hanno, peraltro, </w:t>
      </w:r>
      <w:r w:rsidRPr="000E4308">
        <w:rPr>
          <w:rFonts w:ascii="Times New Roman" w:hAnsi="Times New Roman" w:cs="Times New Roman"/>
          <w:sz w:val="24"/>
          <w:szCs w:val="24"/>
        </w:rPr>
        <w:t>ricev</w:t>
      </w:r>
      <w:r w:rsidR="00D903CE" w:rsidRPr="000E4308">
        <w:rPr>
          <w:rFonts w:ascii="Times New Roman" w:hAnsi="Times New Roman" w:cs="Times New Roman"/>
          <w:sz w:val="24"/>
          <w:szCs w:val="24"/>
        </w:rPr>
        <w:t>uto</w:t>
      </w:r>
      <w:r w:rsidRPr="000E4308">
        <w:rPr>
          <w:rFonts w:ascii="Times New Roman" w:hAnsi="Times New Roman" w:cs="Times New Roman"/>
          <w:sz w:val="24"/>
          <w:szCs w:val="24"/>
        </w:rPr>
        <w:t xml:space="preserve"> remunerazione, in assenza di un volume di lavoro annuo adeguato.</w:t>
      </w:r>
      <w:r w:rsidR="00A0422A" w:rsidRPr="000E4308">
        <w:rPr>
          <w:rFonts w:ascii="Times New Roman" w:hAnsi="Times New Roman" w:cs="Times New Roman"/>
          <w:sz w:val="24"/>
          <w:szCs w:val="24"/>
        </w:rPr>
        <w:t xml:space="preserve"> </w:t>
      </w:r>
      <w:r w:rsidR="00D903CE" w:rsidRPr="000E4308">
        <w:rPr>
          <w:rFonts w:ascii="Times New Roman" w:hAnsi="Times New Roman" w:cs="Times New Roman"/>
          <w:sz w:val="24"/>
          <w:szCs w:val="24"/>
        </w:rPr>
        <w:t>Questo Ateneo aveva già deciso di operare la dismissione della partecipazione. E’, comunque, intervenuta deliberazione dell’assemblea</w:t>
      </w:r>
      <w:r w:rsidR="00F97A1E" w:rsidRPr="000E4308">
        <w:rPr>
          <w:rFonts w:ascii="Times New Roman" w:hAnsi="Times New Roman" w:cs="Times New Roman"/>
          <w:sz w:val="24"/>
          <w:szCs w:val="24"/>
        </w:rPr>
        <w:t xml:space="preserve"> del </w:t>
      </w:r>
      <w:r w:rsidR="006B4BE2" w:rsidRPr="000E4308">
        <w:rPr>
          <w:rFonts w:ascii="Times New Roman" w:hAnsi="Times New Roman" w:cs="Times New Roman"/>
          <w:sz w:val="24"/>
          <w:szCs w:val="24"/>
        </w:rPr>
        <w:t>27/06/2017</w:t>
      </w:r>
      <w:r w:rsidR="00F97A1E" w:rsidRPr="000E4308">
        <w:rPr>
          <w:rFonts w:ascii="Times New Roman" w:hAnsi="Times New Roman" w:cs="Times New Roman"/>
          <w:sz w:val="24"/>
          <w:szCs w:val="24"/>
        </w:rPr>
        <w:t xml:space="preserve">, con la quale </w:t>
      </w:r>
      <w:r w:rsidR="00F97A1E" w:rsidRPr="000E4308">
        <w:rPr>
          <w:rFonts w:ascii="Times New Roman" w:hAnsi="Times New Roman" w:cs="Times New Roman"/>
          <w:b/>
          <w:sz w:val="24"/>
          <w:szCs w:val="24"/>
        </w:rPr>
        <w:t>è stato deciso l’anticipato scioglimento, per cui è atteso che si concluda l’attività liquidatoria.</w:t>
      </w:r>
      <w:r w:rsidR="00F97A1E" w:rsidRPr="000E4308">
        <w:rPr>
          <w:rFonts w:ascii="Times New Roman" w:hAnsi="Times New Roman" w:cs="Times New Roman"/>
          <w:sz w:val="24"/>
          <w:szCs w:val="24"/>
        </w:rPr>
        <w:t xml:space="preserve"> L’interesse a mantenere l’utilizzazione del parco attrezzature potrà essere soddisfatto mediante acquisizione</w:t>
      </w:r>
      <w:r w:rsidR="006B4BE2" w:rsidRPr="000E4308">
        <w:rPr>
          <w:rFonts w:ascii="Times New Roman" w:hAnsi="Times New Roman" w:cs="Times New Roman"/>
          <w:sz w:val="24"/>
          <w:szCs w:val="24"/>
        </w:rPr>
        <w:t xml:space="preserve"> a condizioni economiche competitive</w:t>
      </w:r>
      <w:r w:rsidR="00F97A1E" w:rsidRPr="000E4308">
        <w:rPr>
          <w:rFonts w:ascii="Times New Roman" w:hAnsi="Times New Roman" w:cs="Times New Roman"/>
          <w:sz w:val="24"/>
          <w:szCs w:val="24"/>
        </w:rPr>
        <w:t xml:space="preserve">. </w:t>
      </w:r>
      <w:r w:rsidR="00F97A1E" w:rsidRPr="000E4308">
        <w:rPr>
          <w:rFonts w:ascii="Times New Roman" w:hAnsi="Times New Roman" w:cs="Times New Roman"/>
          <w:b/>
          <w:bCs/>
          <w:sz w:val="24"/>
          <w:szCs w:val="24"/>
          <w:u w:val="single"/>
        </w:rPr>
        <w:t>La partecipazione è, quindi, in via di esaurimento.</w:t>
      </w:r>
    </w:p>
    <w:p w:rsidR="00BC0E0E" w:rsidRPr="00BC0E0E" w:rsidRDefault="00BC0E0E" w:rsidP="00BC0E0E">
      <w:pPr>
        <w:pStyle w:val="Paragrafoelenco"/>
        <w:jc w:val="both"/>
        <w:rPr>
          <w:rFonts w:ascii="Times New Roman" w:hAnsi="Times New Roman" w:cs="Times New Roman"/>
          <w:sz w:val="24"/>
          <w:szCs w:val="24"/>
        </w:rPr>
      </w:pPr>
    </w:p>
    <w:p w:rsidR="00E52F41" w:rsidRPr="00BC0E0E" w:rsidRDefault="00CC3E75" w:rsidP="00E52F41">
      <w:pPr>
        <w:pStyle w:val="Paragrafoelenco"/>
        <w:numPr>
          <w:ilvl w:val="0"/>
          <w:numId w:val="20"/>
        </w:numPr>
        <w:jc w:val="both"/>
        <w:rPr>
          <w:rFonts w:ascii="Times New Roman" w:hAnsi="Times New Roman" w:cs="Times New Roman"/>
          <w:sz w:val="24"/>
          <w:szCs w:val="24"/>
        </w:rPr>
      </w:pPr>
      <w:r w:rsidRPr="00BC0E0E">
        <w:rPr>
          <w:rFonts w:ascii="Times New Roman" w:hAnsi="Times New Roman" w:cs="Times New Roman"/>
          <w:b/>
          <w:bCs/>
          <w:sz w:val="24"/>
          <w:szCs w:val="24"/>
        </w:rPr>
        <w:t xml:space="preserve">ICT-SUD </w:t>
      </w:r>
      <w:proofErr w:type="spellStart"/>
      <w:r w:rsidRPr="00BC0E0E">
        <w:rPr>
          <w:rFonts w:ascii="Times New Roman" w:hAnsi="Times New Roman" w:cs="Times New Roman"/>
          <w:b/>
          <w:bCs/>
          <w:sz w:val="24"/>
          <w:szCs w:val="24"/>
        </w:rPr>
        <w:t>scarl</w:t>
      </w:r>
      <w:proofErr w:type="spellEnd"/>
      <w:r w:rsidRPr="00BC0E0E">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ICT. La società è stata costituita in data 07/12/2006 ed ha sede a </w:t>
      </w:r>
      <w:r w:rsidRPr="00BC0E0E">
        <w:rPr>
          <w:rFonts w:ascii="Times New Roman" w:hAnsi="Times New Roman" w:cs="Times New Roman"/>
          <w:sz w:val="24"/>
          <w:szCs w:val="24"/>
        </w:rPr>
        <w:lastRenderedPageBreak/>
        <w:t xml:space="preserve">Rende (CS). La società consortile ha subito </w:t>
      </w:r>
      <w:r w:rsidR="00D2329C" w:rsidRPr="00BC0E0E">
        <w:rPr>
          <w:rFonts w:ascii="Times New Roman" w:hAnsi="Times New Roman" w:cs="Times New Roman"/>
          <w:sz w:val="24"/>
          <w:szCs w:val="24"/>
        </w:rPr>
        <w:t>nel passato taluni disavanzi di periodo, mentre il bilancio dell’anno 2017 si è chiuso con un utile d’esercizio; pertanto</w:t>
      </w:r>
      <w:r w:rsidRPr="00BC0E0E">
        <w:rPr>
          <w:rFonts w:ascii="Times New Roman" w:hAnsi="Times New Roman" w:cs="Times New Roman"/>
          <w:sz w:val="24"/>
          <w:szCs w:val="24"/>
        </w:rPr>
        <w:t xml:space="preserve"> no</w:t>
      </w:r>
      <w:r w:rsidR="00D2329C" w:rsidRPr="00BC0E0E">
        <w:rPr>
          <w:rFonts w:ascii="Times New Roman" w:hAnsi="Times New Roman" w:cs="Times New Roman"/>
          <w:sz w:val="24"/>
          <w:szCs w:val="24"/>
        </w:rPr>
        <w:t xml:space="preserve">n esistono </w:t>
      </w:r>
      <w:r w:rsidRPr="00BC0E0E">
        <w:rPr>
          <w:rFonts w:ascii="Times New Roman" w:hAnsi="Times New Roman" w:cs="Times New Roman"/>
          <w:sz w:val="24"/>
          <w:szCs w:val="24"/>
        </w:rPr>
        <w:t>specifiche ragioni che inducano, al momento, alla dismissione, tenuto conto che è</w:t>
      </w:r>
      <w:r w:rsidR="00D2329C" w:rsidRPr="00BC0E0E">
        <w:rPr>
          <w:rFonts w:ascii="Times New Roman" w:hAnsi="Times New Roman" w:cs="Times New Roman"/>
          <w:sz w:val="24"/>
          <w:szCs w:val="24"/>
        </w:rPr>
        <w:t>, altresì,</w:t>
      </w:r>
      <w:r w:rsidRPr="00BC0E0E">
        <w:rPr>
          <w:rFonts w:ascii="Times New Roman" w:hAnsi="Times New Roman" w:cs="Times New Roman"/>
          <w:sz w:val="24"/>
          <w:szCs w:val="24"/>
        </w:rPr>
        <w:t xml:space="preserve"> nutrito interesse alla partecipazione ai circuiti info</w:t>
      </w:r>
      <w:r w:rsidR="00E52F41" w:rsidRPr="00BC0E0E">
        <w:rPr>
          <w:rFonts w:ascii="Times New Roman" w:hAnsi="Times New Roman" w:cs="Times New Roman"/>
          <w:sz w:val="24"/>
          <w:szCs w:val="24"/>
        </w:rPr>
        <w:t xml:space="preserve">rmativi che la società gestisce ed essendo le attività svolte conformi alle finalità istituzionali dell’Ateneo e meritevoli di essere ancora perseguite. </w:t>
      </w:r>
      <w:r w:rsidRPr="00BC0E0E">
        <w:rPr>
          <w:rFonts w:ascii="Times New Roman" w:hAnsi="Times New Roman" w:cs="Times New Roman"/>
          <w:sz w:val="24"/>
          <w:szCs w:val="24"/>
        </w:rPr>
        <w:t>La contenuta quota partecipativa non espone al rischio di depauperamenti patrimoniali che abbiano significatività. I componenti dell’organo amministrativo ed il referente dell’Ateneo non sono destinatari di alcun corrispettivo per le attività da loro espletate, per cui l’organismo non costituisce strumento di possibili elargizioni che non rispondano ai contenuti produttivi.</w:t>
      </w:r>
      <w:r w:rsidRPr="00BC0E0E">
        <w:rPr>
          <w:rFonts w:ascii="Times New Roman" w:hAnsi="Times New Roman" w:cs="Times New Roman"/>
          <w:b/>
          <w:bCs/>
          <w:sz w:val="24"/>
          <w:szCs w:val="24"/>
        </w:rPr>
        <w:t xml:space="preserve"> E’ </w:t>
      </w:r>
      <w:r w:rsidRPr="00BC0E0E">
        <w:rPr>
          <w:rFonts w:ascii="Times New Roman" w:hAnsi="Times New Roman" w:cs="Times New Roman"/>
          <w:b/>
          <w:bCs/>
          <w:sz w:val="24"/>
          <w:szCs w:val="24"/>
          <w:u w:val="single"/>
        </w:rPr>
        <w:t>mantenuto l’interesse al mantenimento della partecipazione</w:t>
      </w:r>
      <w:r w:rsidR="00A0422A" w:rsidRPr="00BC0E0E">
        <w:rPr>
          <w:rFonts w:ascii="Times New Roman" w:hAnsi="Times New Roman" w:cs="Times New Roman"/>
          <w:sz w:val="24"/>
          <w:szCs w:val="24"/>
        </w:rPr>
        <w:t xml:space="preserve">. </w:t>
      </w:r>
    </w:p>
    <w:p w:rsidR="00A0422A" w:rsidRPr="000E4308" w:rsidRDefault="00A0422A" w:rsidP="00A0422A">
      <w:pPr>
        <w:pStyle w:val="Paragrafoelenco"/>
        <w:jc w:val="both"/>
        <w:rPr>
          <w:rFonts w:ascii="Times New Roman" w:hAnsi="Times New Roman" w:cs="Times New Roman"/>
          <w:sz w:val="24"/>
          <w:szCs w:val="24"/>
        </w:rPr>
      </w:pPr>
    </w:p>
    <w:p w:rsidR="00B366D9" w:rsidRPr="000E4308" w:rsidRDefault="00CC3E75" w:rsidP="00A0422A">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b/>
          <w:bCs/>
          <w:sz w:val="24"/>
          <w:szCs w:val="24"/>
        </w:rPr>
        <w:t xml:space="preserve">BIOSISTEMA </w:t>
      </w:r>
      <w:proofErr w:type="spellStart"/>
      <w:r w:rsidRPr="000E4308">
        <w:rPr>
          <w:rFonts w:ascii="Times New Roman" w:hAnsi="Times New Roman" w:cs="Times New Roman"/>
          <w:b/>
          <w:bCs/>
          <w:sz w:val="24"/>
          <w:szCs w:val="24"/>
        </w:rPr>
        <w:t>scarl</w:t>
      </w:r>
      <w:proofErr w:type="spellEnd"/>
      <w:r w:rsidRPr="000E4308">
        <w:rPr>
          <w:rFonts w:ascii="Times New Roman" w:hAnsi="Times New Roman" w:cs="Times New Roman"/>
          <w:b/>
          <w:bCs/>
          <w:sz w:val="24"/>
          <w:szCs w:val="24"/>
        </w:rPr>
        <w:t xml:space="preserve"> </w:t>
      </w:r>
      <w:r w:rsidRPr="000E4308">
        <w:rPr>
          <w:rFonts w:ascii="Times New Roman" w:hAnsi="Times New Roman" w:cs="Times New Roman"/>
          <w:sz w:val="24"/>
          <w:szCs w:val="24"/>
        </w:rPr>
        <w:t xml:space="preserve">è una società consortile a responsabilità limitata il cui oggetto sociale prevede lo svolgimento di attività di informazione scientifico-tecnologica e trasferimento tecnologico nel settore delle biologie avanzate. La società è stata costituita in data 07/12/2006 ed ha sede a Sassari. </w:t>
      </w:r>
      <w:r w:rsidR="00B366D9" w:rsidRPr="000E4308">
        <w:rPr>
          <w:rFonts w:ascii="Times New Roman" w:hAnsi="Times New Roman" w:cs="Times New Roman"/>
          <w:sz w:val="24"/>
          <w:szCs w:val="24"/>
        </w:rPr>
        <w:t xml:space="preserve">Dinanzi ad un andamento economico che ha espresso perdite, con conseguente depauperamento del patrimonio sociale, </w:t>
      </w:r>
      <w:r w:rsidR="00B366D9" w:rsidRPr="000E4308">
        <w:rPr>
          <w:rFonts w:ascii="Times New Roman" w:hAnsi="Times New Roman" w:cs="Times New Roman"/>
          <w:b/>
          <w:sz w:val="24"/>
          <w:szCs w:val="24"/>
        </w:rPr>
        <w:t>l’Assemblea dei Soci ha deliberato nell’esercizio 2015 l’anticipato scioglimento e la nomina del liquidatore.</w:t>
      </w:r>
      <w:r w:rsidR="00B366D9" w:rsidRPr="000E4308">
        <w:rPr>
          <w:rFonts w:ascii="Times New Roman" w:hAnsi="Times New Roman" w:cs="Times New Roman"/>
          <w:sz w:val="24"/>
          <w:szCs w:val="24"/>
        </w:rPr>
        <w:t xml:space="preserve"> L’interesse a mantenere l’utilizzazione del parco attrezzature potrà essere soddisfatto mediante acquisizione a condizioni economiche competitive. </w:t>
      </w:r>
      <w:r w:rsidR="00B366D9" w:rsidRPr="000E4308">
        <w:rPr>
          <w:rFonts w:ascii="Times New Roman" w:hAnsi="Times New Roman" w:cs="Times New Roman"/>
          <w:b/>
          <w:bCs/>
          <w:sz w:val="24"/>
          <w:szCs w:val="24"/>
          <w:u w:val="single"/>
        </w:rPr>
        <w:t>La partecipazione è, quindi, in via di esaurimento.</w:t>
      </w:r>
    </w:p>
    <w:p w:rsidR="00A0422A" w:rsidRPr="000E4308" w:rsidRDefault="00A0422A" w:rsidP="00A0422A">
      <w:pPr>
        <w:jc w:val="both"/>
        <w:rPr>
          <w:rFonts w:ascii="Times New Roman" w:hAnsi="Times New Roman" w:cs="Times New Roman"/>
          <w:sz w:val="24"/>
          <w:szCs w:val="24"/>
        </w:rPr>
      </w:pPr>
    </w:p>
    <w:p w:rsidR="000A4247" w:rsidRPr="000E4308" w:rsidRDefault="00CC3E75" w:rsidP="000A4247">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b/>
          <w:bCs/>
          <w:sz w:val="24"/>
          <w:szCs w:val="24"/>
        </w:rPr>
        <w:t xml:space="preserve">Il Consorzio per la Ricerca e le Applicazioni di Tecnologie Innovative CRATI </w:t>
      </w:r>
      <w:proofErr w:type="spellStart"/>
      <w:r w:rsidRPr="000E4308">
        <w:rPr>
          <w:rFonts w:ascii="Times New Roman" w:hAnsi="Times New Roman" w:cs="Times New Roman"/>
          <w:b/>
          <w:bCs/>
          <w:sz w:val="24"/>
          <w:szCs w:val="24"/>
        </w:rPr>
        <w:t>s.c.r.l</w:t>
      </w:r>
      <w:proofErr w:type="spellEnd"/>
      <w:r w:rsidRPr="000E4308">
        <w:rPr>
          <w:rFonts w:ascii="Times New Roman" w:hAnsi="Times New Roman" w:cs="Times New Roman"/>
          <w:b/>
          <w:bCs/>
          <w:sz w:val="24"/>
          <w:szCs w:val="24"/>
        </w:rPr>
        <w:t>.</w:t>
      </w:r>
      <w:r w:rsidRPr="000E4308">
        <w:rPr>
          <w:rFonts w:ascii="Times New Roman" w:hAnsi="Times New Roman" w:cs="Times New Roman"/>
          <w:sz w:val="24"/>
          <w:szCs w:val="24"/>
        </w:rPr>
        <w:t xml:space="preserve"> è un consorzio universitario</w:t>
      </w:r>
      <w:r w:rsidR="000A4247" w:rsidRPr="000E4308">
        <w:rPr>
          <w:rFonts w:ascii="Times New Roman" w:hAnsi="Times New Roman" w:cs="Times New Roman"/>
          <w:sz w:val="24"/>
          <w:szCs w:val="24"/>
        </w:rPr>
        <w:t>,</w:t>
      </w:r>
      <w:r w:rsidRPr="000E4308">
        <w:rPr>
          <w:rFonts w:ascii="Times New Roman" w:hAnsi="Times New Roman" w:cs="Times New Roman"/>
          <w:sz w:val="24"/>
          <w:szCs w:val="24"/>
        </w:rPr>
        <w:t xml:space="preserve"> senza fini di lucro</w:t>
      </w:r>
      <w:r w:rsidR="000A4247" w:rsidRPr="000E4308">
        <w:rPr>
          <w:rFonts w:ascii="Times New Roman" w:hAnsi="Times New Roman" w:cs="Times New Roman"/>
          <w:sz w:val="24"/>
          <w:szCs w:val="24"/>
        </w:rPr>
        <w:t>,</w:t>
      </w:r>
      <w:r w:rsidRPr="000E4308">
        <w:rPr>
          <w:rFonts w:ascii="Times New Roman" w:hAnsi="Times New Roman" w:cs="Times New Roman"/>
          <w:sz w:val="24"/>
          <w:szCs w:val="24"/>
        </w:rPr>
        <w:t xml:space="preserve"> il cui oggetto sociale prevede lo svolgimento di attività di ricerca applicata all'energia e all'ambiente e svolge un'attività di trasferimento di innovazione tecnologica nel quadro dei servizi reali a sostegno di piccole e medie imprese calabresi. La società è stata costituita in data 16/11/1990 ed ha sede a Rende (CS). </w:t>
      </w:r>
      <w:r w:rsidR="000A4247" w:rsidRPr="000E4308">
        <w:rPr>
          <w:rFonts w:ascii="Times New Roman" w:hAnsi="Times New Roman" w:cs="Times New Roman"/>
          <w:sz w:val="24"/>
          <w:szCs w:val="24"/>
        </w:rPr>
        <w:t xml:space="preserve">Negli ultimi anni, la società ha vissuto un andamento economico sfavorevole, avendo subito perdite d’esercizio. Si è dovuto, pertanto, transitare ad una valutazione di non convenienza per l’aggravamento dello stato economico, nonché </w:t>
      </w:r>
      <w:proofErr w:type="spellStart"/>
      <w:r w:rsidR="000A4247" w:rsidRPr="000E4308">
        <w:rPr>
          <w:rFonts w:ascii="Times New Roman" w:hAnsi="Times New Roman" w:cs="Times New Roman"/>
          <w:sz w:val="24"/>
          <w:szCs w:val="24"/>
        </w:rPr>
        <w:t>aggiungasi</w:t>
      </w:r>
      <w:proofErr w:type="spellEnd"/>
      <w:r w:rsidR="000A4247" w:rsidRPr="000E4308">
        <w:rPr>
          <w:rFonts w:ascii="Times New Roman" w:hAnsi="Times New Roman" w:cs="Times New Roman"/>
          <w:sz w:val="24"/>
          <w:szCs w:val="24"/>
        </w:rPr>
        <w:t xml:space="preserve"> l’oggettiva inconsistenza delle utilità che la partecipata avrebbe dovuto rendere.</w:t>
      </w:r>
      <w:r w:rsidR="00A0422A" w:rsidRPr="000E4308">
        <w:rPr>
          <w:rFonts w:ascii="Times New Roman" w:hAnsi="Times New Roman" w:cs="Times New Roman"/>
          <w:sz w:val="24"/>
          <w:szCs w:val="24"/>
        </w:rPr>
        <w:t xml:space="preserve"> </w:t>
      </w:r>
      <w:r w:rsidR="000A4247" w:rsidRPr="000E4308">
        <w:rPr>
          <w:rFonts w:ascii="Times New Roman" w:hAnsi="Times New Roman" w:cs="Times New Roman"/>
          <w:b/>
          <w:sz w:val="24"/>
          <w:szCs w:val="24"/>
          <w:u w:val="single"/>
        </w:rPr>
        <w:t>E’ assunta la decisione di dismettere la quota sociale, seguendo le modalità statutarie e civilistiche.</w:t>
      </w:r>
    </w:p>
    <w:p w:rsidR="00A0422A" w:rsidRPr="000E4308" w:rsidRDefault="00A0422A" w:rsidP="00A0422A">
      <w:pPr>
        <w:pStyle w:val="Paragrafoelenco"/>
        <w:rPr>
          <w:rFonts w:ascii="Times New Roman" w:hAnsi="Times New Roman" w:cs="Times New Roman"/>
          <w:sz w:val="24"/>
          <w:szCs w:val="24"/>
        </w:rPr>
      </w:pPr>
    </w:p>
    <w:p w:rsidR="00A0422A" w:rsidRPr="000E4308" w:rsidRDefault="00A0422A" w:rsidP="00A0422A">
      <w:pPr>
        <w:pStyle w:val="Paragrafoelenco"/>
        <w:numPr>
          <w:ilvl w:val="0"/>
          <w:numId w:val="20"/>
        </w:numPr>
        <w:jc w:val="both"/>
        <w:rPr>
          <w:rFonts w:ascii="Times New Roman" w:hAnsi="Times New Roman" w:cs="Times New Roman"/>
          <w:sz w:val="24"/>
          <w:szCs w:val="24"/>
        </w:rPr>
      </w:pPr>
      <w:r w:rsidRPr="003348DE">
        <w:rPr>
          <w:rFonts w:ascii="Times New Roman" w:hAnsi="Times New Roman" w:cs="Times New Roman"/>
          <w:b/>
          <w:sz w:val="24"/>
          <w:szCs w:val="24"/>
        </w:rPr>
        <w:t>L’Agenzia per la promozione della ricerca europea (APRE)</w:t>
      </w:r>
      <w:r w:rsidRPr="000E4308">
        <w:rPr>
          <w:rFonts w:ascii="Times New Roman" w:hAnsi="Times New Roman" w:cs="Times New Roman"/>
          <w:sz w:val="24"/>
          <w:szCs w:val="24"/>
        </w:rPr>
        <w:t xml:space="preserve"> è un'associazione di ricerca non profit, nata nel 1989 su iniziativa del MIUR, che fornisce  ai propri associati informazioni, supporto ed assistenza per la partecipazione ai programmi e iniziative di collaborazione nazionale ed europee nel campo della Ricerca, Sviluppo Tecnologico e Innovazione e del trasferimento dei risultati delle ricerche.</w:t>
      </w:r>
      <w:r w:rsidRPr="000E4308">
        <w:rPr>
          <w:rFonts w:ascii="Times New Roman" w:hAnsi="Times New Roman" w:cs="Times New Roman"/>
          <w:sz w:val="24"/>
          <w:szCs w:val="24"/>
        </w:rPr>
        <w:tab/>
        <w:t xml:space="preserve">Pur avendo l’Ateneo partecipato alla rete dei soci dell’APRE, in qualità di Socio ordinario, si è dovuto, allo stato attuale, transitare ad una valutazione di non convenienza relativamente ai benefici di carattere generale ed ai servizi specifici resi. </w:t>
      </w:r>
      <w:r w:rsidRPr="000E4308">
        <w:rPr>
          <w:rFonts w:ascii="Times New Roman" w:hAnsi="Times New Roman" w:cs="Times New Roman"/>
          <w:b/>
          <w:sz w:val="24"/>
          <w:szCs w:val="24"/>
          <w:u w:val="single"/>
        </w:rPr>
        <w:t>E’ assunta, pertanto, la decisione di recedere dalla rete dei soci dell’APRE.</w:t>
      </w:r>
    </w:p>
    <w:p w:rsidR="00A0422A" w:rsidRPr="003348DE" w:rsidRDefault="00A0422A" w:rsidP="003348DE">
      <w:pPr>
        <w:rPr>
          <w:rFonts w:ascii="Times New Roman" w:hAnsi="Times New Roman" w:cs="Times New Roman"/>
          <w:sz w:val="24"/>
          <w:szCs w:val="24"/>
        </w:rPr>
      </w:pPr>
    </w:p>
    <w:p w:rsidR="00877512" w:rsidRPr="000E4308" w:rsidRDefault="00CC3E75" w:rsidP="00A0422A">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sz w:val="24"/>
          <w:szCs w:val="24"/>
        </w:rPr>
        <w:t xml:space="preserve">La </w:t>
      </w:r>
      <w:r w:rsidRPr="000E4308">
        <w:rPr>
          <w:rFonts w:ascii="Times New Roman" w:hAnsi="Times New Roman" w:cs="Times New Roman"/>
          <w:b/>
          <w:bCs/>
          <w:sz w:val="24"/>
          <w:szCs w:val="24"/>
        </w:rPr>
        <w:t xml:space="preserve">CALPARK </w:t>
      </w:r>
      <w:proofErr w:type="spellStart"/>
      <w:r w:rsidRPr="000E4308">
        <w:rPr>
          <w:rFonts w:ascii="Times New Roman" w:hAnsi="Times New Roman" w:cs="Times New Roman"/>
          <w:b/>
          <w:bCs/>
          <w:sz w:val="24"/>
          <w:szCs w:val="24"/>
        </w:rPr>
        <w:t>S.C.p.A</w:t>
      </w:r>
      <w:proofErr w:type="spellEnd"/>
      <w:r w:rsidRPr="000E4308">
        <w:rPr>
          <w:rFonts w:ascii="Times New Roman" w:hAnsi="Times New Roman" w:cs="Times New Roman"/>
          <w:sz w:val="24"/>
          <w:szCs w:val="24"/>
        </w:rPr>
        <w:t xml:space="preserve"> - "Parco Scientifico e Tecnologico della Calabria" è una società consortile per azioni il cui oggetto sociale prevede lo svolgimento di attività </w:t>
      </w:r>
      <w:r w:rsidR="00877512" w:rsidRPr="000E4308">
        <w:rPr>
          <w:rFonts w:ascii="Times New Roman" w:hAnsi="Times New Roman" w:cs="Times New Roman"/>
          <w:sz w:val="24"/>
          <w:szCs w:val="24"/>
        </w:rPr>
        <w:t xml:space="preserve">di </w:t>
      </w:r>
      <w:r w:rsidRPr="000E4308">
        <w:rPr>
          <w:rFonts w:ascii="Times New Roman" w:hAnsi="Times New Roman" w:cs="Times New Roman"/>
          <w:sz w:val="24"/>
          <w:szCs w:val="24"/>
        </w:rPr>
        <w:t xml:space="preserve">trasferimento tecnologico attraverso la ricerca applicata e la prestazione di servizi per l'innovazione tecnologica. La società è stata costituita in data 16/10/1992 ed ha sede a Rende (CS). </w:t>
      </w:r>
      <w:r w:rsidR="00C47536" w:rsidRPr="000E4308">
        <w:rPr>
          <w:rFonts w:ascii="Times New Roman" w:hAnsi="Times New Roman" w:cs="Times New Roman"/>
          <w:sz w:val="24"/>
          <w:szCs w:val="24"/>
        </w:rPr>
        <w:t xml:space="preserve">La </w:t>
      </w:r>
      <w:r w:rsidR="00C47536" w:rsidRPr="000E4308">
        <w:rPr>
          <w:rFonts w:ascii="Times New Roman" w:hAnsi="Times New Roman" w:cs="Times New Roman"/>
          <w:sz w:val="24"/>
          <w:szCs w:val="24"/>
        </w:rPr>
        <w:lastRenderedPageBreak/>
        <w:t xml:space="preserve">società ha sempre vissuto un andamento economico </w:t>
      </w:r>
      <w:r w:rsidR="00BC4F5D" w:rsidRPr="000E4308">
        <w:rPr>
          <w:rFonts w:ascii="Times New Roman" w:hAnsi="Times New Roman" w:cs="Times New Roman"/>
          <w:sz w:val="24"/>
          <w:szCs w:val="24"/>
        </w:rPr>
        <w:t xml:space="preserve">moderatamente </w:t>
      </w:r>
      <w:r w:rsidR="00C47536" w:rsidRPr="000E4308">
        <w:rPr>
          <w:rFonts w:ascii="Times New Roman" w:hAnsi="Times New Roman" w:cs="Times New Roman"/>
          <w:sz w:val="24"/>
          <w:szCs w:val="24"/>
        </w:rPr>
        <w:t xml:space="preserve">sfavorevole, avendo subito in ogni esercizio –ad eccezione del 2015- perdite. Lo squilibrio è </w:t>
      </w:r>
      <w:r w:rsidR="00BC4F5D" w:rsidRPr="000E4308">
        <w:rPr>
          <w:rFonts w:ascii="Times New Roman" w:hAnsi="Times New Roman" w:cs="Times New Roman"/>
          <w:sz w:val="24"/>
          <w:szCs w:val="24"/>
        </w:rPr>
        <w:t xml:space="preserve">stato </w:t>
      </w:r>
      <w:r w:rsidR="00C47536" w:rsidRPr="000E4308">
        <w:rPr>
          <w:rFonts w:ascii="Times New Roman" w:hAnsi="Times New Roman" w:cs="Times New Roman"/>
          <w:sz w:val="24"/>
          <w:szCs w:val="24"/>
        </w:rPr>
        <w:t xml:space="preserve">determinato da un insoddisfacente volume di lavoro annuo, per cui è </w:t>
      </w:r>
      <w:r w:rsidR="00BC4F5D" w:rsidRPr="000E4308">
        <w:rPr>
          <w:rFonts w:ascii="Times New Roman" w:hAnsi="Times New Roman" w:cs="Times New Roman"/>
          <w:sz w:val="24"/>
          <w:szCs w:val="24"/>
        </w:rPr>
        <w:t xml:space="preserve">stata </w:t>
      </w:r>
      <w:r w:rsidR="00C47536" w:rsidRPr="000E4308">
        <w:rPr>
          <w:rFonts w:ascii="Times New Roman" w:hAnsi="Times New Roman" w:cs="Times New Roman"/>
          <w:sz w:val="24"/>
          <w:szCs w:val="24"/>
        </w:rPr>
        <w:t xml:space="preserve">impedita la remunerazione dei fattori produttivi impiegati. Da un espresso interesse al mantenimento della partecipazione si è dovuto transitare  ad una valutazione di non convenienza per l’aggravamento dello stato economico. </w:t>
      </w:r>
      <w:proofErr w:type="spellStart"/>
      <w:r w:rsidR="00C47536" w:rsidRPr="000E4308">
        <w:rPr>
          <w:rFonts w:ascii="Times New Roman" w:hAnsi="Times New Roman" w:cs="Times New Roman"/>
          <w:sz w:val="24"/>
          <w:szCs w:val="24"/>
        </w:rPr>
        <w:t>Aggiungasi</w:t>
      </w:r>
      <w:proofErr w:type="spellEnd"/>
      <w:r w:rsidR="00C47536" w:rsidRPr="000E4308">
        <w:rPr>
          <w:rFonts w:ascii="Times New Roman" w:hAnsi="Times New Roman" w:cs="Times New Roman"/>
          <w:sz w:val="24"/>
          <w:szCs w:val="24"/>
        </w:rPr>
        <w:t xml:space="preserve"> l’oggettiva inconsistenza delle utilità che avrebbe dovuto la partecipata rendere. </w:t>
      </w:r>
      <w:r w:rsidR="00C47536" w:rsidRPr="000E4308">
        <w:rPr>
          <w:rFonts w:ascii="Times New Roman" w:hAnsi="Times New Roman" w:cs="Times New Roman"/>
          <w:b/>
          <w:sz w:val="24"/>
          <w:szCs w:val="24"/>
        </w:rPr>
        <w:t>Nel marzo 2017 è stata assunta la decisione di dismettere la quota posseduta rappresentando la disponibilità all’utilizzazione, in alternativa, sia l’</w:t>
      </w:r>
      <w:r w:rsidR="00BC4F5D" w:rsidRPr="000E4308">
        <w:rPr>
          <w:rFonts w:ascii="Times New Roman" w:hAnsi="Times New Roman" w:cs="Times New Roman"/>
          <w:b/>
          <w:sz w:val="24"/>
          <w:szCs w:val="24"/>
        </w:rPr>
        <w:t>istituto del recesso che</w:t>
      </w:r>
      <w:r w:rsidR="00C47536" w:rsidRPr="000E4308">
        <w:rPr>
          <w:rFonts w:ascii="Times New Roman" w:hAnsi="Times New Roman" w:cs="Times New Roman"/>
          <w:b/>
          <w:sz w:val="24"/>
          <w:szCs w:val="24"/>
        </w:rPr>
        <w:t xml:space="preserve"> quello della cessione. Ovviamente, si è dovuto seguire il dettato </w:t>
      </w:r>
      <w:r w:rsidR="009A7539" w:rsidRPr="000E4308">
        <w:rPr>
          <w:rFonts w:ascii="Times New Roman" w:hAnsi="Times New Roman" w:cs="Times New Roman"/>
          <w:b/>
        </w:rPr>
        <w:t xml:space="preserve">statutario e l’Ateneo </w:t>
      </w:r>
      <w:r w:rsidR="009A7539" w:rsidRPr="002D0DB1">
        <w:rPr>
          <w:rFonts w:ascii="Times New Roman" w:hAnsi="Times New Roman" w:cs="Times New Roman"/>
          <w:b/>
          <w:u w:val="single"/>
        </w:rPr>
        <w:t>resta in attesa dell’esito del prescritto procedimento</w:t>
      </w:r>
      <w:r w:rsidR="00C47536" w:rsidRPr="000E4308">
        <w:rPr>
          <w:rFonts w:ascii="Times New Roman" w:hAnsi="Times New Roman" w:cs="Times New Roman"/>
          <w:b/>
          <w:sz w:val="24"/>
          <w:szCs w:val="24"/>
        </w:rPr>
        <w:t>.</w:t>
      </w:r>
      <w:r w:rsidR="00C47536" w:rsidRPr="000E4308">
        <w:rPr>
          <w:rFonts w:ascii="Times New Roman" w:hAnsi="Times New Roman" w:cs="Times New Roman"/>
          <w:sz w:val="24"/>
          <w:szCs w:val="24"/>
        </w:rPr>
        <w:t xml:space="preserve"> </w:t>
      </w:r>
    </w:p>
    <w:p w:rsidR="00A0422A" w:rsidRPr="000E4308" w:rsidRDefault="00A0422A" w:rsidP="00A0422A">
      <w:pPr>
        <w:pStyle w:val="Paragrafoelenco"/>
        <w:jc w:val="both"/>
        <w:rPr>
          <w:rFonts w:ascii="Times New Roman" w:hAnsi="Times New Roman" w:cs="Times New Roman"/>
          <w:sz w:val="24"/>
          <w:szCs w:val="24"/>
        </w:rPr>
      </w:pPr>
    </w:p>
    <w:p w:rsidR="0056429F" w:rsidRPr="000E4308" w:rsidRDefault="00CC3E75" w:rsidP="00A0422A">
      <w:pPr>
        <w:pStyle w:val="Paragrafoelenco"/>
        <w:numPr>
          <w:ilvl w:val="0"/>
          <w:numId w:val="20"/>
        </w:numPr>
        <w:jc w:val="both"/>
        <w:rPr>
          <w:rFonts w:ascii="Times New Roman" w:hAnsi="Times New Roman" w:cs="Times New Roman"/>
          <w:sz w:val="24"/>
          <w:szCs w:val="24"/>
        </w:rPr>
      </w:pPr>
      <w:r w:rsidRPr="003348DE">
        <w:rPr>
          <w:rFonts w:ascii="Times New Roman" w:hAnsi="Times New Roman" w:cs="Times New Roman"/>
          <w:b/>
          <w:sz w:val="24"/>
          <w:szCs w:val="24"/>
        </w:rPr>
        <w:t>La Logistica Ricerca e Sviluppo (R&amp;D.LOG) S. c. a r. l.</w:t>
      </w:r>
      <w:r w:rsidRPr="000E4308">
        <w:rPr>
          <w:rFonts w:ascii="Times New Roman" w:hAnsi="Times New Roman" w:cs="Times New Roman"/>
          <w:sz w:val="24"/>
          <w:szCs w:val="24"/>
        </w:rPr>
        <w:t xml:space="preserve"> è una società </w:t>
      </w:r>
      <w:r w:rsidR="0056429F" w:rsidRPr="003348DE">
        <w:rPr>
          <w:rFonts w:ascii="Times New Roman" w:hAnsi="Times New Roman" w:cs="Times New Roman"/>
          <w:sz w:val="24"/>
          <w:szCs w:val="24"/>
        </w:rPr>
        <w:t>consortile</w:t>
      </w:r>
      <w:r w:rsidRPr="000E4308">
        <w:rPr>
          <w:rFonts w:ascii="Times New Roman" w:hAnsi="Times New Roman" w:cs="Times New Roman"/>
          <w:sz w:val="24"/>
          <w:szCs w:val="24"/>
        </w:rPr>
        <w:t xml:space="preserve"> a responsabilità limitata il cui oggetto sociale prevede lo svolgimento di attività di ricerca di base e applicata, di ricerca industriale, di sviluppo precompetitivo e di alta formazione nel settore della logistica e trasformazione. La società è stata costituita in data 10/11/2005 ed ha sede a Gioia Tauro (RC). </w:t>
      </w:r>
      <w:r w:rsidR="0056429F" w:rsidRPr="003348DE">
        <w:rPr>
          <w:rFonts w:ascii="Times New Roman" w:hAnsi="Times New Roman" w:cs="Times New Roman"/>
          <w:sz w:val="24"/>
          <w:szCs w:val="24"/>
        </w:rPr>
        <w:t xml:space="preserve">Tenuto conto che, nel corso dell’anno 2017, era stata assunta la decisione di dismettere la propria quota sociale, considerata anche la flessione nelle attività espletate e la caduta del volume di lavoro e dell’interesse al mantenimento del rapporto, l’Università Magna </w:t>
      </w:r>
      <w:proofErr w:type="spellStart"/>
      <w:r w:rsidR="0056429F" w:rsidRPr="003348DE">
        <w:rPr>
          <w:rFonts w:ascii="Times New Roman" w:hAnsi="Times New Roman" w:cs="Times New Roman"/>
          <w:sz w:val="24"/>
          <w:szCs w:val="24"/>
        </w:rPr>
        <w:t>Graecia</w:t>
      </w:r>
      <w:proofErr w:type="spellEnd"/>
      <w:r w:rsidR="0056429F" w:rsidRPr="003348DE">
        <w:rPr>
          <w:rFonts w:ascii="Times New Roman" w:hAnsi="Times New Roman" w:cs="Times New Roman"/>
          <w:sz w:val="24"/>
          <w:szCs w:val="24"/>
        </w:rPr>
        <w:t xml:space="preserve"> di Catanzaro ha sottoscritto un atto di cessione (reg. a Catanzaro il 05/04/2018, n° 1802) al fine di cedere e trasferire l’intera propria quota di partecipazione al capitale sociale alla società Innova s.r.l. che l’ha acquistata al costo di € 5.381,48 e, pertanto, </w:t>
      </w:r>
      <w:r w:rsidR="0056429F" w:rsidRPr="002D0DB1">
        <w:rPr>
          <w:rFonts w:ascii="Times New Roman" w:hAnsi="Times New Roman" w:cs="Times New Roman"/>
          <w:b/>
          <w:sz w:val="24"/>
          <w:szCs w:val="24"/>
          <w:u w:val="single"/>
        </w:rPr>
        <w:t xml:space="preserve">l’Ateneo non è più socio della R&amp;D.LOG </w:t>
      </w:r>
      <w:proofErr w:type="spellStart"/>
      <w:r w:rsidR="0056429F" w:rsidRPr="002D0DB1">
        <w:rPr>
          <w:rFonts w:ascii="Times New Roman" w:hAnsi="Times New Roman" w:cs="Times New Roman"/>
          <w:b/>
          <w:sz w:val="24"/>
          <w:szCs w:val="24"/>
          <w:u w:val="single"/>
        </w:rPr>
        <w:t>scarl</w:t>
      </w:r>
      <w:proofErr w:type="spellEnd"/>
      <w:r w:rsidR="0056429F" w:rsidRPr="003348DE">
        <w:rPr>
          <w:rFonts w:ascii="Times New Roman" w:hAnsi="Times New Roman" w:cs="Times New Roman"/>
          <w:sz w:val="24"/>
          <w:szCs w:val="24"/>
        </w:rPr>
        <w:t>.</w:t>
      </w:r>
    </w:p>
    <w:p w:rsidR="00A0422A" w:rsidRPr="003348DE" w:rsidRDefault="00A0422A" w:rsidP="003348DE">
      <w:pPr>
        <w:rPr>
          <w:rFonts w:ascii="Times New Roman" w:hAnsi="Times New Roman" w:cs="Times New Roman"/>
          <w:sz w:val="24"/>
          <w:szCs w:val="24"/>
        </w:rPr>
      </w:pPr>
    </w:p>
    <w:p w:rsidR="00E52F41" w:rsidRPr="003E5E4C" w:rsidRDefault="00CC3E75" w:rsidP="00E52F41">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sz w:val="24"/>
          <w:szCs w:val="24"/>
        </w:rPr>
        <w:t xml:space="preserve">Il Consorzio </w:t>
      </w:r>
      <w:r w:rsidRPr="000E4308">
        <w:rPr>
          <w:rFonts w:ascii="Times New Roman" w:hAnsi="Times New Roman" w:cs="Times New Roman"/>
          <w:b/>
          <w:bCs/>
          <w:sz w:val="24"/>
          <w:szCs w:val="24"/>
        </w:rPr>
        <w:t xml:space="preserve">GÉRARD BOULVERT </w:t>
      </w:r>
      <w:r w:rsidRPr="000E4308">
        <w:rPr>
          <w:rFonts w:ascii="Times New Roman" w:hAnsi="Times New Roman" w:cs="Times New Roman"/>
          <w:sz w:val="24"/>
          <w:szCs w:val="24"/>
        </w:rPr>
        <w:t xml:space="preserve">è un ente interuniversitario il cui oggetto sociale prevede lo svolgimento di attività di studio della civiltà giuridica europea e storia dei suoi ordinamenti. </w:t>
      </w:r>
      <w:r w:rsidRPr="003E5E4C">
        <w:rPr>
          <w:rFonts w:ascii="Times New Roman" w:hAnsi="Times New Roman" w:cs="Times New Roman"/>
          <w:sz w:val="24"/>
          <w:szCs w:val="24"/>
        </w:rPr>
        <w:t>Il Consorzio è stato costituito in data 12/10/98 ed ha sede a Napol</w:t>
      </w:r>
      <w:r w:rsidR="001E745F" w:rsidRPr="003E5E4C">
        <w:rPr>
          <w:rFonts w:ascii="Times New Roman" w:hAnsi="Times New Roman" w:cs="Times New Roman"/>
          <w:sz w:val="24"/>
          <w:szCs w:val="24"/>
        </w:rPr>
        <w:t>i. Il bilancio 2017</w:t>
      </w:r>
      <w:r w:rsidRPr="003E5E4C">
        <w:rPr>
          <w:rFonts w:ascii="Times New Roman" w:hAnsi="Times New Roman" w:cs="Times New Roman"/>
          <w:sz w:val="24"/>
          <w:szCs w:val="24"/>
        </w:rPr>
        <w:t xml:space="preserve"> presenta </w:t>
      </w:r>
      <w:r w:rsidR="00484D36" w:rsidRPr="003E5E4C">
        <w:rPr>
          <w:rFonts w:ascii="Times New Roman" w:hAnsi="Times New Roman" w:cs="Times New Roman"/>
          <w:sz w:val="24"/>
          <w:szCs w:val="24"/>
        </w:rPr>
        <w:t>un andamento positivo</w:t>
      </w:r>
      <w:r w:rsidR="003E5E4C" w:rsidRPr="003E5E4C">
        <w:rPr>
          <w:rFonts w:ascii="Times New Roman" w:hAnsi="Times New Roman" w:cs="Times New Roman"/>
          <w:sz w:val="24"/>
          <w:szCs w:val="24"/>
        </w:rPr>
        <w:t>. Ai sensi di quanto previsto dalla normativa, è stato rilevato che il numero degli amministratori è superiore al numero dei dipendenti, tuttavia, persiste un effettivo interesse scientifico alla permanenza in tale ente in quanto, essendo le attività svolte conformi alle finalità istituzionali dell’Ateneo e realizzandosi soddisfacenti utilità nel perseguimento dei propri fini, esse sono meritevoli di essere ancora perseguite</w:t>
      </w:r>
      <w:r w:rsidR="00484D36" w:rsidRPr="003E5E4C">
        <w:rPr>
          <w:rFonts w:ascii="Times New Roman" w:hAnsi="Times New Roman" w:cs="Times New Roman"/>
          <w:sz w:val="24"/>
          <w:szCs w:val="24"/>
        </w:rPr>
        <w:t>.</w:t>
      </w:r>
      <w:r w:rsidRPr="003E5E4C">
        <w:rPr>
          <w:rFonts w:ascii="Times New Roman" w:hAnsi="Times New Roman" w:cs="Times New Roman"/>
          <w:sz w:val="24"/>
          <w:szCs w:val="24"/>
        </w:rPr>
        <w:t xml:space="preserve"> </w:t>
      </w:r>
      <w:r w:rsidR="003E5E4C" w:rsidRPr="003E5E4C">
        <w:rPr>
          <w:rFonts w:ascii="Times New Roman" w:hAnsi="Times New Roman" w:cs="Times New Roman"/>
          <w:sz w:val="24"/>
          <w:szCs w:val="24"/>
        </w:rPr>
        <w:t xml:space="preserve">                   </w:t>
      </w:r>
      <w:r w:rsidRPr="003E5E4C">
        <w:rPr>
          <w:rFonts w:ascii="Times New Roman" w:hAnsi="Times New Roman" w:cs="Times New Roman"/>
          <w:sz w:val="24"/>
          <w:szCs w:val="24"/>
        </w:rPr>
        <w:t xml:space="preserve">Nessun compenso è previsto per i componenti dell’organo amministrativo e per il referente dell’Ateneo. </w:t>
      </w:r>
      <w:r w:rsidRPr="003E5E4C">
        <w:rPr>
          <w:rFonts w:ascii="Times New Roman" w:hAnsi="Times New Roman" w:cs="Times New Roman"/>
          <w:b/>
          <w:bCs/>
          <w:sz w:val="24"/>
          <w:szCs w:val="24"/>
        </w:rPr>
        <w:t xml:space="preserve">E’ </w:t>
      </w:r>
      <w:r w:rsidRPr="003E5E4C">
        <w:rPr>
          <w:rFonts w:ascii="Times New Roman" w:hAnsi="Times New Roman" w:cs="Times New Roman"/>
          <w:b/>
          <w:bCs/>
          <w:sz w:val="24"/>
          <w:szCs w:val="24"/>
          <w:u w:val="single"/>
        </w:rPr>
        <w:t>mantenuto</w:t>
      </w:r>
      <w:r w:rsidR="00484D36" w:rsidRPr="003E5E4C">
        <w:rPr>
          <w:rFonts w:ascii="Times New Roman" w:hAnsi="Times New Roman" w:cs="Times New Roman"/>
          <w:b/>
          <w:bCs/>
          <w:sz w:val="24"/>
          <w:szCs w:val="24"/>
          <w:u w:val="single"/>
        </w:rPr>
        <w:t>, pertanto,</w:t>
      </w:r>
      <w:r w:rsidRPr="003E5E4C">
        <w:rPr>
          <w:rFonts w:ascii="Times New Roman" w:hAnsi="Times New Roman" w:cs="Times New Roman"/>
          <w:b/>
          <w:bCs/>
          <w:sz w:val="24"/>
          <w:szCs w:val="24"/>
          <w:u w:val="single"/>
        </w:rPr>
        <w:t xml:space="preserve"> l’interesse</w:t>
      </w:r>
      <w:r w:rsidRPr="002D0DB1">
        <w:rPr>
          <w:rFonts w:ascii="Times New Roman" w:hAnsi="Times New Roman" w:cs="Times New Roman"/>
          <w:b/>
          <w:bCs/>
          <w:sz w:val="24"/>
          <w:szCs w:val="24"/>
          <w:u w:val="single"/>
        </w:rPr>
        <w:t xml:space="preserve"> al mantenimento</w:t>
      </w:r>
      <w:r w:rsidRPr="000E4308">
        <w:rPr>
          <w:rFonts w:ascii="Times New Roman" w:hAnsi="Times New Roman" w:cs="Times New Roman"/>
          <w:b/>
          <w:bCs/>
          <w:sz w:val="24"/>
          <w:szCs w:val="24"/>
        </w:rPr>
        <w:t xml:space="preserve"> della partecipazione</w:t>
      </w:r>
      <w:r w:rsidR="00586F64" w:rsidRPr="000E4308">
        <w:rPr>
          <w:rFonts w:ascii="Times New Roman" w:hAnsi="Times New Roman" w:cs="Times New Roman"/>
          <w:b/>
          <w:bCs/>
          <w:sz w:val="24"/>
          <w:szCs w:val="24"/>
        </w:rPr>
        <w:t>, in relazione alle utilità che possono trarsi dalle attività prodotte</w:t>
      </w:r>
      <w:r w:rsidRPr="000E4308">
        <w:rPr>
          <w:rFonts w:ascii="Times New Roman" w:hAnsi="Times New Roman" w:cs="Times New Roman"/>
          <w:b/>
          <w:bCs/>
          <w:sz w:val="24"/>
          <w:szCs w:val="24"/>
        </w:rPr>
        <w:t xml:space="preserve">. </w:t>
      </w:r>
    </w:p>
    <w:p w:rsidR="00A0422A" w:rsidRPr="003E5E4C" w:rsidRDefault="00A0422A" w:rsidP="003E5E4C">
      <w:pPr>
        <w:rPr>
          <w:rFonts w:ascii="Times New Roman" w:hAnsi="Times New Roman" w:cs="Times New Roman"/>
          <w:sz w:val="24"/>
          <w:szCs w:val="24"/>
        </w:rPr>
      </w:pPr>
    </w:p>
    <w:p w:rsidR="00A0422A" w:rsidRPr="000E4308" w:rsidRDefault="00CC3E75" w:rsidP="00E54F4B">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b/>
          <w:bCs/>
          <w:sz w:val="24"/>
          <w:szCs w:val="24"/>
        </w:rPr>
        <w:t>ALMALAUREA</w:t>
      </w:r>
      <w:r w:rsidRPr="000E4308">
        <w:rPr>
          <w:rFonts w:ascii="Times New Roman" w:hAnsi="Times New Roman" w:cs="Times New Roman"/>
          <w:sz w:val="24"/>
          <w:szCs w:val="24"/>
        </w:rPr>
        <w:t xml:space="preserve"> è un consorzio interuniversitario il cui oggetto sociale prevede l’implementazione della banca-dati Almalaurea, procedendo all'aggiornamento progressivo della carriera professionale dei laureati/diplomati, nonché dei dottori di ricerca e, dunque, realizza e gestisce, per conto del MIUR, l’anagrafe nazionale dei laureati. Il Consorzio è stato costituito in data 27/10/2000 ed ha sede a Bologna. </w:t>
      </w:r>
      <w:r w:rsidR="00A61BAE" w:rsidRPr="000E4308">
        <w:rPr>
          <w:rFonts w:ascii="Times New Roman" w:hAnsi="Times New Roman" w:cs="Times New Roman"/>
          <w:sz w:val="24"/>
          <w:szCs w:val="24"/>
        </w:rPr>
        <w:t xml:space="preserve">I volumi produttivi appaiono stabilizzati nel tempo. </w:t>
      </w:r>
      <w:r w:rsidRPr="000E4308">
        <w:rPr>
          <w:rFonts w:ascii="Times New Roman" w:hAnsi="Times New Roman" w:cs="Times New Roman"/>
          <w:sz w:val="24"/>
          <w:szCs w:val="24"/>
        </w:rPr>
        <w:t>Nessun compenso è stato erogato in favore dei componenti dell’organo amministrativo e del referente dell’Università. Il sussidio informativo a cui si attinge attraverso i risultati dell’attività del Consorzio è irrinunciabile,</w:t>
      </w:r>
      <w:r w:rsidRPr="000E4308">
        <w:rPr>
          <w:rFonts w:ascii="Times New Roman" w:hAnsi="Times New Roman" w:cs="Times New Roman"/>
          <w:b/>
          <w:bCs/>
          <w:sz w:val="24"/>
          <w:szCs w:val="24"/>
        </w:rPr>
        <w:t xml:space="preserve"> per cui </w:t>
      </w:r>
      <w:r w:rsidRPr="002D0DB1">
        <w:rPr>
          <w:rFonts w:ascii="Times New Roman" w:hAnsi="Times New Roman" w:cs="Times New Roman"/>
          <w:b/>
          <w:bCs/>
          <w:sz w:val="24"/>
          <w:szCs w:val="24"/>
          <w:u w:val="single"/>
        </w:rPr>
        <w:t>è mantenuto l’interesse al mantenimento della partecipazione</w:t>
      </w:r>
      <w:r w:rsidRPr="000E4308">
        <w:rPr>
          <w:rFonts w:ascii="Times New Roman" w:hAnsi="Times New Roman" w:cs="Times New Roman"/>
          <w:b/>
          <w:bCs/>
          <w:sz w:val="24"/>
          <w:szCs w:val="24"/>
        </w:rPr>
        <w:t>.</w:t>
      </w:r>
    </w:p>
    <w:p w:rsidR="00A0422A" w:rsidRPr="000E4308" w:rsidRDefault="00A0422A" w:rsidP="00A0422A">
      <w:pPr>
        <w:pStyle w:val="Paragrafoelenco"/>
        <w:rPr>
          <w:rFonts w:ascii="Times New Roman" w:hAnsi="Times New Roman" w:cs="Times New Roman"/>
          <w:sz w:val="24"/>
          <w:szCs w:val="24"/>
        </w:rPr>
      </w:pPr>
    </w:p>
    <w:p w:rsidR="00CC3E75" w:rsidRPr="002D0DB1" w:rsidRDefault="00CC3E75" w:rsidP="002D0DB1">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sz w:val="24"/>
          <w:szCs w:val="24"/>
        </w:rPr>
        <w:t xml:space="preserve">La </w:t>
      </w:r>
      <w:r w:rsidRPr="000E4308">
        <w:rPr>
          <w:rFonts w:ascii="Times New Roman" w:hAnsi="Times New Roman" w:cs="Times New Roman"/>
          <w:b/>
          <w:bCs/>
          <w:sz w:val="24"/>
          <w:szCs w:val="24"/>
        </w:rPr>
        <w:t xml:space="preserve">BIOTECNOMED </w:t>
      </w:r>
      <w:proofErr w:type="spellStart"/>
      <w:r w:rsidRPr="000E4308">
        <w:rPr>
          <w:rFonts w:ascii="Times New Roman" w:hAnsi="Times New Roman" w:cs="Times New Roman"/>
          <w:b/>
          <w:bCs/>
          <w:sz w:val="24"/>
          <w:szCs w:val="24"/>
        </w:rPr>
        <w:t>scarl</w:t>
      </w:r>
      <w:proofErr w:type="spellEnd"/>
      <w:r w:rsidRPr="000E4308">
        <w:rPr>
          <w:rFonts w:ascii="Times New Roman" w:hAnsi="Times New Roman" w:cs="Times New Roman"/>
          <w:sz w:val="24"/>
          <w:szCs w:val="24"/>
        </w:rPr>
        <w:t xml:space="preserve"> è una società consortile a responsabilità limitata il cui oggetto sociale prevede lo svolgimento di attività di ricerca scientifica e/o tecnologica e di </w:t>
      </w:r>
      <w:r w:rsidRPr="000E4308">
        <w:rPr>
          <w:rFonts w:ascii="Times New Roman" w:hAnsi="Times New Roman" w:cs="Times New Roman"/>
          <w:sz w:val="24"/>
          <w:szCs w:val="24"/>
        </w:rPr>
        <w:lastRenderedPageBreak/>
        <w:t xml:space="preserve">diffusione dei risultati mediante l'insegnamento, la pubblicazione o il trasferimento di tecnologie, prevalentemente nel settore della salute dell'uomo e delle biotecnologie. La società è stata costituita in data 31/01/2011 ed ha sede a Catanzaro. </w:t>
      </w:r>
      <w:r w:rsidR="006A70F5" w:rsidRPr="000E4308">
        <w:rPr>
          <w:rFonts w:ascii="Times New Roman" w:hAnsi="Times New Roman" w:cs="Times New Roman"/>
          <w:sz w:val="24"/>
          <w:szCs w:val="24"/>
        </w:rPr>
        <w:t>E’ dall’esercizio 2014 che la società esprime rendimenti annui, qual</w:t>
      </w:r>
      <w:r w:rsidR="00484D36" w:rsidRPr="000E4308">
        <w:rPr>
          <w:rFonts w:ascii="Times New Roman" w:hAnsi="Times New Roman" w:cs="Times New Roman"/>
          <w:sz w:val="24"/>
          <w:szCs w:val="24"/>
        </w:rPr>
        <w:t xml:space="preserve">e effetto di attività adeguate. </w:t>
      </w:r>
      <w:r w:rsidR="006A70F5" w:rsidRPr="000E4308">
        <w:rPr>
          <w:rFonts w:ascii="Times New Roman" w:hAnsi="Times New Roman" w:cs="Times New Roman"/>
          <w:b/>
          <w:sz w:val="24"/>
          <w:szCs w:val="24"/>
        </w:rPr>
        <w:t xml:space="preserve">L’Ateneo realizza soddisfacenti utilità nel perseguimento del </w:t>
      </w:r>
      <w:r w:rsidR="002D0DB1">
        <w:rPr>
          <w:rFonts w:ascii="Times New Roman" w:hAnsi="Times New Roman" w:cs="Times New Roman"/>
          <w:b/>
          <w:sz w:val="24"/>
          <w:szCs w:val="24"/>
        </w:rPr>
        <w:t xml:space="preserve">suo fine istituzionale, per cui </w:t>
      </w:r>
      <w:r w:rsidR="006A70F5" w:rsidRPr="002D0DB1">
        <w:rPr>
          <w:rFonts w:ascii="Times New Roman" w:hAnsi="Times New Roman" w:cs="Times New Roman"/>
          <w:b/>
          <w:bCs/>
          <w:sz w:val="24"/>
          <w:szCs w:val="24"/>
          <w:u w:val="single"/>
        </w:rPr>
        <w:t>è</w:t>
      </w:r>
      <w:r w:rsidRPr="002D0DB1">
        <w:rPr>
          <w:rFonts w:ascii="Times New Roman" w:hAnsi="Times New Roman" w:cs="Times New Roman"/>
          <w:b/>
          <w:bCs/>
          <w:sz w:val="24"/>
          <w:szCs w:val="24"/>
          <w:u w:val="single"/>
        </w:rPr>
        <w:t xml:space="preserve"> mantenuto l’interesse a proseguire nel rapporto partecipativo</w:t>
      </w:r>
      <w:r w:rsidRPr="002D0DB1">
        <w:rPr>
          <w:rFonts w:ascii="Times New Roman" w:hAnsi="Times New Roman" w:cs="Times New Roman"/>
          <w:b/>
          <w:bCs/>
          <w:sz w:val="24"/>
          <w:szCs w:val="24"/>
        </w:rPr>
        <w:t>.</w:t>
      </w:r>
    </w:p>
    <w:p w:rsidR="00A0422A" w:rsidRPr="000E4308" w:rsidRDefault="00A0422A" w:rsidP="00A0422A">
      <w:pPr>
        <w:pStyle w:val="Paragrafoelenco"/>
        <w:rPr>
          <w:rFonts w:ascii="Times New Roman" w:hAnsi="Times New Roman" w:cs="Times New Roman"/>
          <w:sz w:val="24"/>
          <w:szCs w:val="24"/>
        </w:rPr>
      </w:pPr>
    </w:p>
    <w:p w:rsidR="00F53625" w:rsidRPr="000E4308" w:rsidRDefault="00CC3E75" w:rsidP="00A0422A">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sz w:val="24"/>
          <w:szCs w:val="24"/>
        </w:rPr>
        <w:t xml:space="preserve">La </w:t>
      </w:r>
      <w:r w:rsidRPr="000E4308">
        <w:rPr>
          <w:rFonts w:ascii="Times New Roman" w:hAnsi="Times New Roman" w:cs="Times New Roman"/>
          <w:b/>
          <w:bCs/>
          <w:sz w:val="24"/>
          <w:szCs w:val="24"/>
        </w:rPr>
        <w:t xml:space="preserve">CULTURA E INNOVAZIONE </w:t>
      </w:r>
      <w:proofErr w:type="spellStart"/>
      <w:r w:rsidRPr="000E4308">
        <w:rPr>
          <w:rFonts w:ascii="Times New Roman" w:hAnsi="Times New Roman" w:cs="Times New Roman"/>
          <w:b/>
          <w:bCs/>
          <w:sz w:val="24"/>
          <w:szCs w:val="24"/>
        </w:rPr>
        <w:t>S.c.a.r.l</w:t>
      </w:r>
      <w:proofErr w:type="spellEnd"/>
      <w:r w:rsidRPr="000E4308">
        <w:rPr>
          <w:rFonts w:ascii="Times New Roman" w:hAnsi="Times New Roman" w:cs="Times New Roman"/>
          <w:b/>
          <w:bCs/>
          <w:sz w:val="24"/>
          <w:szCs w:val="24"/>
        </w:rPr>
        <w:t>.</w:t>
      </w:r>
      <w:r w:rsidRPr="000E4308">
        <w:rPr>
          <w:rFonts w:ascii="Times New Roman" w:hAnsi="Times New Roman" w:cs="Times New Roman"/>
          <w:sz w:val="24"/>
          <w:szCs w:val="24"/>
        </w:rPr>
        <w:t xml:space="preserve"> è una società consortile a responsabilità limitata il cui oggetto sociale prevede lo svolgimento di attività di ricerca scientifica e/o tecnologica e di diffusione dei risultati mediante l'insegnamento, la pubblicazione o il trasferimento di tecnologie prevalentemente nel settore dei beni culturali. La società è stata costituita in data 10/11/2005 ed ha sede a Crotone. </w:t>
      </w:r>
      <w:r w:rsidR="00F53625" w:rsidRPr="000E4308">
        <w:rPr>
          <w:rFonts w:ascii="Times New Roman" w:hAnsi="Times New Roman" w:cs="Times New Roman"/>
          <w:sz w:val="24"/>
          <w:szCs w:val="24"/>
        </w:rPr>
        <w:t xml:space="preserve">Considerato che è stata effettuata una approfondita attività di analisi, a fronte della quale si è riscontrata una caduta del volume di lavoro e dell’interesse al mantenimento del rapporto non riscontrando il ritorno di utilità del passato, l’Ateneo, è giunto alla determinazione di dismettere la propria partecipazione in codesta società, tenuto conto anche della perdita di esercizio chiuso al 31/12/2017. Pertanto, come deliberato dal Consiglio di Amministrazione, nella seduta del 29/10/2018, </w:t>
      </w:r>
      <w:r w:rsidR="00F53625" w:rsidRPr="000E4308">
        <w:rPr>
          <w:rFonts w:ascii="Times New Roman" w:hAnsi="Times New Roman" w:cs="Times New Roman"/>
          <w:b/>
          <w:sz w:val="24"/>
          <w:szCs w:val="24"/>
        </w:rPr>
        <w:t xml:space="preserve">l’Ateneo ha inviato, con nota </w:t>
      </w:r>
      <w:proofErr w:type="spellStart"/>
      <w:r w:rsidR="00F53625" w:rsidRPr="000E4308">
        <w:rPr>
          <w:rFonts w:ascii="Times New Roman" w:hAnsi="Times New Roman" w:cs="Times New Roman"/>
          <w:b/>
          <w:sz w:val="24"/>
          <w:szCs w:val="24"/>
        </w:rPr>
        <w:t>prot</w:t>
      </w:r>
      <w:proofErr w:type="spellEnd"/>
      <w:r w:rsidR="00F53625" w:rsidRPr="000E4308">
        <w:rPr>
          <w:rFonts w:ascii="Times New Roman" w:hAnsi="Times New Roman" w:cs="Times New Roman"/>
          <w:b/>
          <w:sz w:val="24"/>
          <w:szCs w:val="24"/>
        </w:rPr>
        <w:t xml:space="preserve">. n° 14785 del 06/11/2018, la propria dichiarazione di recesso a Cultura e Innovazione </w:t>
      </w:r>
      <w:proofErr w:type="spellStart"/>
      <w:r w:rsidR="00F53625" w:rsidRPr="000E4308">
        <w:rPr>
          <w:rFonts w:ascii="Times New Roman" w:hAnsi="Times New Roman" w:cs="Times New Roman"/>
          <w:b/>
          <w:sz w:val="24"/>
          <w:szCs w:val="24"/>
        </w:rPr>
        <w:t>scarl</w:t>
      </w:r>
      <w:proofErr w:type="spellEnd"/>
      <w:r w:rsidR="00F53625" w:rsidRPr="000E4308">
        <w:rPr>
          <w:rFonts w:ascii="Times New Roman" w:hAnsi="Times New Roman" w:cs="Times New Roman"/>
          <w:b/>
          <w:sz w:val="24"/>
          <w:szCs w:val="24"/>
        </w:rPr>
        <w:t xml:space="preserve"> e, pertanto, </w:t>
      </w:r>
      <w:r w:rsidR="00F53625" w:rsidRPr="002D0DB1">
        <w:rPr>
          <w:rFonts w:ascii="Times New Roman" w:hAnsi="Times New Roman" w:cs="Times New Roman"/>
          <w:b/>
          <w:sz w:val="24"/>
          <w:szCs w:val="24"/>
          <w:u w:val="single"/>
        </w:rPr>
        <w:t>resta in attesa dell’esito del prescritto procedimento</w:t>
      </w:r>
      <w:r w:rsidR="00F53625" w:rsidRPr="000E4308">
        <w:rPr>
          <w:rFonts w:ascii="Times New Roman" w:hAnsi="Times New Roman" w:cs="Times New Roman"/>
          <w:b/>
          <w:sz w:val="24"/>
          <w:szCs w:val="24"/>
        </w:rPr>
        <w:t>.</w:t>
      </w:r>
    </w:p>
    <w:p w:rsidR="00A0422A" w:rsidRPr="000E4308" w:rsidRDefault="00A0422A" w:rsidP="00A0422A">
      <w:pPr>
        <w:pStyle w:val="Paragrafoelenco"/>
        <w:rPr>
          <w:rFonts w:ascii="Times New Roman" w:hAnsi="Times New Roman" w:cs="Times New Roman"/>
          <w:sz w:val="24"/>
          <w:szCs w:val="24"/>
        </w:rPr>
      </w:pPr>
    </w:p>
    <w:p w:rsidR="00E52F41" w:rsidRPr="00161D72" w:rsidRDefault="00CC3E75" w:rsidP="00E52F41">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sz w:val="24"/>
          <w:szCs w:val="24"/>
        </w:rPr>
        <w:t xml:space="preserve">La </w:t>
      </w:r>
      <w:r w:rsidRPr="000E4308">
        <w:rPr>
          <w:rFonts w:ascii="Times New Roman" w:hAnsi="Times New Roman" w:cs="Times New Roman"/>
          <w:b/>
          <w:bCs/>
          <w:sz w:val="24"/>
          <w:szCs w:val="24"/>
        </w:rPr>
        <w:t xml:space="preserve">NUTRAMED </w:t>
      </w:r>
      <w:proofErr w:type="spellStart"/>
      <w:r w:rsidRPr="000E4308">
        <w:rPr>
          <w:rFonts w:ascii="Times New Roman" w:hAnsi="Times New Roman" w:cs="Times New Roman"/>
          <w:b/>
          <w:bCs/>
          <w:sz w:val="24"/>
          <w:szCs w:val="24"/>
        </w:rPr>
        <w:t>scarl</w:t>
      </w:r>
      <w:proofErr w:type="spellEnd"/>
      <w:r w:rsidRPr="000E4308">
        <w:rPr>
          <w:rFonts w:ascii="Times New Roman" w:hAnsi="Times New Roman" w:cs="Times New Roman"/>
          <w:sz w:val="24"/>
          <w:szCs w:val="24"/>
        </w:rPr>
        <w:t xml:space="preserve"> è una società consortile a responsabilità limitata il cui oggetto sociale prevede lo svolgimento di attività </w:t>
      </w:r>
      <w:r w:rsidRPr="00161D72">
        <w:rPr>
          <w:rFonts w:ascii="Times New Roman" w:hAnsi="Times New Roman" w:cs="Times New Roman"/>
          <w:sz w:val="24"/>
          <w:szCs w:val="24"/>
        </w:rPr>
        <w:t>di ricerca e sviluppo nei settori della farmaceutica e della nutraceutica. La società è stata costituita in data 05/06/2013 ed ha sede a Catanzaro. L’Università è tit</w:t>
      </w:r>
      <w:r w:rsidR="00B1697B" w:rsidRPr="00161D72">
        <w:rPr>
          <w:rFonts w:ascii="Times New Roman" w:hAnsi="Times New Roman" w:cs="Times New Roman"/>
          <w:sz w:val="24"/>
          <w:szCs w:val="24"/>
        </w:rPr>
        <w:t xml:space="preserve">olare di una quota sociale di € </w:t>
      </w:r>
      <w:r w:rsidRPr="00161D72">
        <w:rPr>
          <w:rFonts w:ascii="Times New Roman" w:hAnsi="Times New Roman" w:cs="Times New Roman"/>
          <w:sz w:val="24"/>
          <w:szCs w:val="24"/>
        </w:rPr>
        <w:t>30.000,00, corrispondente al 30% del capitale sociale di €</w:t>
      </w:r>
      <w:r w:rsidR="000E4308" w:rsidRPr="00161D72">
        <w:rPr>
          <w:rFonts w:ascii="Times New Roman" w:hAnsi="Times New Roman" w:cs="Times New Roman"/>
          <w:sz w:val="24"/>
          <w:szCs w:val="24"/>
        </w:rPr>
        <w:t>.100.000,00. Nell’esercizio 2017 è stato</w:t>
      </w:r>
      <w:r w:rsidRPr="00161D72">
        <w:rPr>
          <w:rFonts w:ascii="Times New Roman" w:hAnsi="Times New Roman" w:cs="Times New Roman"/>
          <w:sz w:val="24"/>
          <w:szCs w:val="24"/>
        </w:rPr>
        <w:t xml:space="preserve"> registra</w:t>
      </w:r>
      <w:r w:rsidR="000E4308" w:rsidRPr="00161D72">
        <w:rPr>
          <w:rFonts w:ascii="Times New Roman" w:hAnsi="Times New Roman" w:cs="Times New Roman"/>
          <w:sz w:val="24"/>
          <w:szCs w:val="24"/>
        </w:rPr>
        <w:t>to</w:t>
      </w:r>
      <w:r w:rsidRPr="00161D72">
        <w:rPr>
          <w:rFonts w:ascii="Times New Roman" w:hAnsi="Times New Roman" w:cs="Times New Roman"/>
          <w:sz w:val="24"/>
          <w:szCs w:val="24"/>
        </w:rPr>
        <w:t xml:space="preserve"> </w:t>
      </w:r>
      <w:r w:rsidR="00022214" w:rsidRPr="00161D72">
        <w:rPr>
          <w:rFonts w:ascii="Times New Roman" w:hAnsi="Times New Roman" w:cs="Times New Roman"/>
          <w:sz w:val="24"/>
          <w:szCs w:val="24"/>
        </w:rPr>
        <w:t xml:space="preserve">un utile </w:t>
      </w:r>
      <w:r w:rsidR="000E4308" w:rsidRPr="00161D72">
        <w:rPr>
          <w:rFonts w:ascii="Times New Roman" w:hAnsi="Times New Roman" w:cs="Times New Roman"/>
          <w:sz w:val="24"/>
          <w:szCs w:val="24"/>
        </w:rPr>
        <w:t xml:space="preserve">di esercizio. </w:t>
      </w:r>
      <w:r w:rsidR="005B2167" w:rsidRPr="00161D72">
        <w:rPr>
          <w:rFonts w:ascii="Times New Roman" w:hAnsi="Times New Roman" w:cs="Times New Roman"/>
          <w:sz w:val="24"/>
          <w:szCs w:val="24"/>
        </w:rPr>
        <w:t>Ai sensi di quanto previsto dalla normativa, è stato rilevato che il numero degli amministratori è superiore al numero dei dipendenti</w:t>
      </w:r>
      <w:r w:rsidR="00FB357E" w:rsidRPr="00161D72">
        <w:rPr>
          <w:rFonts w:ascii="Times New Roman" w:hAnsi="Times New Roman" w:cs="Times New Roman"/>
          <w:sz w:val="24"/>
          <w:szCs w:val="24"/>
        </w:rPr>
        <w:t xml:space="preserve"> e che il fatturato medio del triennio 2015 – 2017 è inferiore ad euro 500.000,00.</w:t>
      </w:r>
      <w:r w:rsidR="00FB357E" w:rsidRPr="00161D72">
        <w:t xml:space="preserve"> T</w:t>
      </w:r>
      <w:r w:rsidR="005B2167" w:rsidRPr="00161D72">
        <w:rPr>
          <w:rFonts w:ascii="Times New Roman" w:hAnsi="Times New Roman" w:cs="Times New Roman"/>
          <w:sz w:val="24"/>
          <w:szCs w:val="24"/>
        </w:rPr>
        <w:t xml:space="preserve">uttavia, persiste un effettivo interesse scientifico alla permanenza in tale ente in quanto, essendo le attività svolte conformi alle finalità istituzionali dell’Ateneo e realizzandosi soddisfacenti utilità nel perseguimento dei propri fini, esse sono meritevoli di essere ancora perseguite. Nessun compenso è previsto per i componenti dell’organo amministrativo e per il referente dell’Ateneo. </w:t>
      </w:r>
      <w:r w:rsidR="004B6FD1" w:rsidRPr="00161D72">
        <w:rPr>
          <w:rFonts w:ascii="Times New Roman" w:hAnsi="Times New Roman" w:cs="Times New Roman"/>
          <w:b/>
          <w:sz w:val="24"/>
          <w:szCs w:val="24"/>
        </w:rPr>
        <w:t>Le utilità ricevute, congiunte ad un andamento economico improntato alla difesa, conducono all’</w:t>
      </w:r>
      <w:r w:rsidR="004B6FD1" w:rsidRPr="00161D72">
        <w:rPr>
          <w:rFonts w:ascii="Times New Roman" w:hAnsi="Times New Roman" w:cs="Times New Roman"/>
          <w:b/>
          <w:sz w:val="24"/>
          <w:szCs w:val="24"/>
          <w:u w:val="single"/>
        </w:rPr>
        <w:t>interesse per il mantenimento del</w:t>
      </w:r>
      <w:r w:rsidRPr="00161D72">
        <w:rPr>
          <w:rFonts w:ascii="Times New Roman" w:hAnsi="Times New Roman" w:cs="Times New Roman"/>
          <w:b/>
          <w:bCs/>
          <w:sz w:val="24"/>
          <w:szCs w:val="24"/>
          <w:u w:val="single"/>
        </w:rPr>
        <w:t xml:space="preserve"> rapporto partecipativo.</w:t>
      </w:r>
      <w:r w:rsidR="004B6FD1" w:rsidRPr="00161D72">
        <w:rPr>
          <w:rFonts w:ascii="Times New Roman" w:hAnsi="Times New Roman" w:cs="Times New Roman"/>
          <w:b/>
          <w:bCs/>
          <w:sz w:val="24"/>
          <w:szCs w:val="24"/>
          <w:u w:val="single"/>
        </w:rPr>
        <w:t xml:space="preserve"> </w:t>
      </w:r>
      <w:r w:rsidR="00161D72">
        <w:rPr>
          <w:rFonts w:ascii="Times New Roman" w:hAnsi="Times New Roman" w:cs="Times New Roman"/>
          <w:b/>
          <w:bCs/>
          <w:sz w:val="24"/>
          <w:szCs w:val="24"/>
          <w:u w:val="single"/>
        </w:rPr>
        <w:t xml:space="preserve"> </w:t>
      </w:r>
      <w:bookmarkStart w:id="0" w:name="_GoBack"/>
      <w:bookmarkEnd w:id="0"/>
    </w:p>
    <w:p w:rsidR="004F46AE" w:rsidRPr="00161D72" w:rsidRDefault="004F46AE" w:rsidP="004F46AE">
      <w:pPr>
        <w:pStyle w:val="Paragrafoelenco"/>
        <w:jc w:val="both"/>
        <w:rPr>
          <w:rFonts w:ascii="Times New Roman" w:hAnsi="Times New Roman" w:cs="Times New Roman"/>
          <w:sz w:val="24"/>
          <w:szCs w:val="24"/>
        </w:rPr>
      </w:pPr>
    </w:p>
    <w:p w:rsidR="00E52F41" w:rsidRPr="004F46AE" w:rsidRDefault="00CC3E75" w:rsidP="004F46AE">
      <w:pPr>
        <w:pStyle w:val="Paragrafoelenco"/>
        <w:numPr>
          <w:ilvl w:val="0"/>
          <w:numId w:val="20"/>
        </w:numPr>
        <w:jc w:val="both"/>
        <w:rPr>
          <w:rFonts w:ascii="Times New Roman" w:hAnsi="Times New Roman" w:cs="Times New Roman"/>
          <w:sz w:val="24"/>
          <w:szCs w:val="24"/>
        </w:rPr>
      </w:pPr>
      <w:r w:rsidRPr="00161D72">
        <w:rPr>
          <w:rFonts w:ascii="Times New Roman" w:hAnsi="Times New Roman" w:cs="Times New Roman"/>
          <w:sz w:val="24"/>
          <w:szCs w:val="24"/>
        </w:rPr>
        <w:t xml:space="preserve">La </w:t>
      </w:r>
      <w:r w:rsidRPr="00161D72">
        <w:rPr>
          <w:rFonts w:ascii="Times New Roman" w:hAnsi="Times New Roman" w:cs="Times New Roman"/>
          <w:b/>
          <w:bCs/>
          <w:sz w:val="24"/>
          <w:szCs w:val="24"/>
        </w:rPr>
        <w:t xml:space="preserve">SI-LAB </w:t>
      </w:r>
      <w:proofErr w:type="spellStart"/>
      <w:r w:rsidRPr="00161D72">
        <w:rPr>
          <w:rFonts w:ascii="Times New Roman" w:hAnsi="Times New Roman" w:cs="Times New Roman"/>
          <w:b/>
          <w:bCs/>
          <w:sz w:val="24"/>
          <w:szCs w:val="24"/>
        </w:rPr>
        <w:t>scarl</w:t>
      </w:r>
      <w:proofErr w:type="spellEnd"/>
      <w:r w:rsidRPr="00161D72">
        <w:rPr>
          <w:rFonts w:ascii="Times New Roman" w:hAnsi="Times New Roman" w:cs="Times New Roman"/>
          <w:sz w:val="24"/>
          <w:szCs w:val="24"/>
        </w:rPr>
        <w:t xml:space="preserve"> è una società consortile a responsabilità limitata. La società ha per oggetto lo svolgimento di attività di ricerca di base e applicata, di ricerca industriale, di sviluppo sperimentale, di alta formazione e di trasferimento di competenze  nel settore ICT. La società è stata costituita in data 02/05/2013 ed ha sede a Rende (Cs). </w:t>
      </w:r>
      <w:r w:rsidR="00A044E6" w:rsidRPr="00161D72">
        <w:rPr>
          <w:rFonts w:ascii="Times New Roman" w:hAnsi="Times New Roman" w:cs="Times New Roman"/>
          <w:sz w:val="24"/>
          <w:szCs w:val="24"/>
        </w:rPr>
        <w:t>L’andamento economico pluriennale è connotato dal conseguimento di un sostanziale pareggio economico, a</w:t>
      </w:r>
      <w:r w:rsidR="000E4308" w:rsidRPr="00161D72">
        <w:rPr>
          <w:rFonts w:ascii="Times New Roman" w:hAnsi="Times New Roman" w:cs="Times New Roman"/>
          <w:sz w:val="24"/>
          <w:szCs w:val="24"/>
        </w:rPr>
        <w:t>lternandosi a conten</w:t>
      </w:r>
      <w:r w:rsidR="004F46AE" w:rsidRPr="00161D72">
        <w:rPr>
          <w:rFonts w:ascii="Times New Roman" w:hAnsi="Times New Roman" w:cs="Times New Roman"/>
          <w:sz w:val="24"/>
          <w:szCs w:val="24"/>
        </w:rPr>
        <w:t>ute perdite-avanzi di gestione. Ai sensi di quanto previsto dalla normativa, è stato rilevato, altresì, che il numero degli amministratori è superiore al numero dei dipendenti</w:t>
      </w:r>
      <w:r w:rsidR="00FB357E" w:rsidRPr="00161D72">
        <w:rPr>
          <w:rFonts w:ascii="Times New Roman" w:hAnsi="Times New Roman" w:cs="Times New Roman"/>
          <w:sz w:val="24"/>
          <w:szCs w:val="24"/>
        </w:rPr>
        <w:t xml:space="preserve"> e che il fatturato medio del triennio 2015 – 2017 è inferiore ad euro 500.000,00</w:t>
      </w:r>
      <w:r w:rsidR="00FB357E" w:rsidRPr="00161D72">
        <w:t>. T</w:t>
      </w:r>
      <w:r w:rsidR="004F46AE" w:rsidRPr="00161D72">
        <w:rPr>
          <w:rFonts w:ascii="Times New Roman" w:hAnsi="Times New Roman" w:cs="Times New Roman"/>
          <w:sz w:val="24"/>
          <w:szCs w:val="24"/>
        </w:rPr>
        <w:t>uttavia, persiste un effettivo interesse scientifico alla permanenza in tale ente in quanto le attività svolte sono conformi alle finalità istituzionali dell’Ateneo e si realizzano soddisfacenti utilità nel perseguimento dei propri fini (particolare</w:t>
      </w:r>
      <w:r w:rsidR="004F46AE">
        <w:rPr>
          <w:rFonts w:ascii="Times New Roman" w:hAnsi="Times New Roman" w:cs="Times New Roman"/>
          <w:sz w:val="24"/>
          <w:szCs w:val="24"/>
        </w:rPr>
        <w:t xml:space="preserve"> attenzione è rivolta</w:t>
      </w:r>
      <w:r w:rsidR="004F46AE" w:rsidRPr="004F46AE">
        <w:rPr>
          <w:rFonts w:ascii="Times New Roman" w:hAnsi="Times New Roman" w:cs="Times New Roman"/>
          <w:sz w:val="24"/>
          <w:szCs w:val="24"/>
        </w:rPr>
        <w:t xml:space="preserve"> </w:t>
      </w:r>
      <w:r w:rsidR="004F46AE" w:rsidRPr="004F46AE">
        <w:rPr>
          <w:rFonts w:ascii="Times New Roman" w:hAnsi="Times New Roman" w:cs="Times New Roman"/>
          <w:sz w:val="24"/>
          <w:szCs w:val="24"/>
        </w:rPr>
        <w:lastRenderedPageBreak/>
        <w:t xml:space="preserve">all’esecuzione </w:t>
      </w:r>
      <w:r w:rsidR="004F46AE">
        <w:rPr>
          <w:rFonts w:ascii="Times New Roman" w:hAnsi="Times New Roman" w:cs="Times New Roman"/>
          <w:sz w:val="24"/>
          <w:szCs w:val="24"/>
        </w:rPr>
        <w:t xml:space="preserve">di alcuni progetti PON </w:t>
      </w:r>
      <w:r w:rsidR="004F46AE" w:rsidRPr="004F46AE">
        <w:rPr>
          <w:rFonts w:ascii="Times New Roman" w:hAnsi="Times New Roman" w:cs="Times New Roman"/>
          <w:sz w:val="24"/>
          <w:szCs w:val="24"/>
        </w:rPr>
        <w:t xml:space="preserve">ancora in fase di valutazione e liquidazione da parte del </w:t>
      </w:r>
      <w:proofErr w:type="spellStart"/>
      <w:r w:rsidR="004F46AE">
        <w:rPr>
          <w:rFonts w:ascii="Times New Roman" w:hAnsi="Times New Roman" w:cs="Times New Roman"/>
          <w:sz w:val="24"/>
          <w:szCs w:val="24"/>
        </w:rPr>
        <w:t>Miur</w:t>
      </w:r>
      <w:proofErr w:type="spellEnd"/>
      <w:r w:rsidR="004F46AE">
        <w:rPr>
          <w:rFonts w:ascii="Times New Roman" w:hAnsi="Times New Roman" w:cs="Times New Roman"/>
          <w:sz w:val="24"/>
          <w:szCs w:val="24"/>
        </w:rPr>
        <w:t>).</w:t>
      </w:r>
      <w:r w:rsidR="004F46AE" w:rsidRPr="004F46AE">
        <w:rPr>
          <w:rFonts w:ascii="Times New Roman" w:hAnsi="Times New Roman" w:cs="Times New Roman"/>
          <w:sz w:val="24"/>
          <w:szCs w:val="24"/>
        </w:rPr>
        <w:t xml:space="preserve"> Si rappresenta, inoltre, che in favore dei componenti del relativo organo amministrativo e del referente scientifico dell’Ateneo non è stato erogato alcun compenso, per cui l’organismo non costituisce strumento di possibili elargizioni che non rispondano ai contenuti produttivi. </w:t>
      </w:r>
      <w:r w:rsidR="00A044E6" w:rsidRPr="004F46AE">
        <w:rPr>
          <w:rFonts w:ascii="Times New Roman" w:hAnsi="Times New Roman" w:cs="Times New Roman"/>
          <w:b/>
          <w:sz w:val="24"/>
          <w:szCs w:val="24"/>
        </w:rPr>
        <w:t>Le utilità perseguite attraverso l’accesso ai servizi resi dalla società induce</w:t>
      </w:r>
      <w:r w:rsidR="000E4308" w:rsidRPr="004F46AE">
        <w:rPr>
          <w:rFonts w:ascii="Times New Roman" w:hAnsi="Times New Roman" w:cs="Times New Roman"/>
          <w:b/>
          <w:sz w:val="24"/>
          <w:szCs w:val="24"/>
        </w:rPr>
        <w:t>, pertanto,</w:t>
      </w:r>
      <w:r w:rsidR="00A044E6" w:rsidRPr="004F46AE">
        <w:rPr>
          <w:rFonts w:ascii="Times New Roman" w:hAnsi="Times New Roman" w:cs="Times New Roman"/>
          <w:b/>
          <w:sz w:val="24"/>
          <w:szCs w:val="24"/>
        </w:rPr>
        <w:t xml:space="preserve"> alla determinazione di </w:t>
      </w:r>
      <w:r w:rsidR="00A044E6" w:rsidRPr="004F46AE">
        <w:rPr>
          <w:rFonts w:ascii="Times New Roman" w:hAnsi="Times New Roman" w:cs="Times New Roman"/>
          <w:b/>
          <w:bCs/>
          <w:sz w:val="24"/>
          <w:szCs w:val="24"/>
          <w:u w:val="single"/>
        </w:rPr>
        <w:t>mantenere il</w:t>
      </w:r>
      <w:r w:rsidRPr="004F46AE">
        <w:rPr>
          <w:rFonts w:ascii="Times New Roman" w:hAnsi="Times New Roman" w:cs="Times New Roman"/>
          <w:b/>
          <w:bCs/>
          <w:sz w:val="24"/>
          <w:szCs w:val="24"/>
          <w:u w:val="single"/>
        </w:rPr>
        <w:t xml:space="preserve"> rapporto partecipativo</w:t>
      </w:r>
      <w:r w:rsidRPr="004F46AE">
        <w:rPr>
          <w:rFonts w:ascii="Times New Roman" w:hAnsi="Times New Roman" w:cs="Times New Roman"/>
          <w:b/>
          <w:bCs/>
          <w:sz w:val="24"/>
          <w:szCs w:val="24"/>
        </w:rPr>
        <w:t xml:space="preserve">. </w:t>
      </w:r>
    </w:p>
    <w:p w:rsidR="00A0422A" w:rsidRPr="000E4308" w:rsidRDefault="00A0422A" w:rsidP="00A0422A">
      <w:pPr>
        <w:pStyle w:val="Paragrafoelenco"/>
        <w:rPr>
          <w:rFonts w:ascii="Times New Roman" w:hAnsi="Times New Roman" w:cs="Times New Roman"/>
          <w:sz w:val="24"/>
          <w:szCs w:val="24"/>
        </w:rPr>
      </w:pPr>
    </w:p>
    <w:p w:rsidR="003D1523" w:rsidRPr="000E4308" w:rsidRDefault="00C42F6E" w:rsidP="00A0422A">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b/>
          <w:sz w:val="24"/>
          <w:szCs w:val="24"/>
        </w:rPr>
        <w:t>CRUI</w:t>
      </w:r>
      <w:r w:rsidR="00E45E5A" w:rsidRPr="000E4308">
        <w:rPr>
          <w:rFonts w:ascii="Times New Roman" w:hAnsi="Times New Roman" w:cs="Times New Roman"/>
          <w:b/>
          <w:sz w:val="24"/>
          <w:szCs w:val="24"/>
        </w:rPr>
        <w:t xml:space="preserve"> </w:t>
      </w:r>
      <w:r w:rsidR="001E3860" w:rsidRPr="000E4308">
        <w:rPr>
          <w:rFonts w:ascii="Times New Roman" w:hAnsi="Times New Roman" w:cs="Times New Roman"/>
          <w:b/>
          <w:sz w:val="24"/>
          <w:szCs w:val="24"/>
        </w:rPr>
        <w:t xml:space="preserve">(Conferenza dei Rettori delle Università Italiane). </w:t>
      </w:r>
      <w:r w:rsidR="001E3860" w:rsidRPr="000E4308">
        <w:rPr>
          <w:rFonts w:ascii="Times New Roman" w:hAnsi="Times New Roman" w:cs="Times New Roman"/>
          <w:sz w:val="24"/>
          <w:szCs w:val="24"/>
        </w:rPr>
        <w:t>E’</w:t>
      </w:r>
      <w:r w:rsidR="00136D1B" w:rsidRPr="000E4308">
        <w:rPr>
          <w:rFonts w:ascii="Times New Roman" w:hAnsi="Times New Roman" w:cs="Times New Roman"/>
          <w:sz w:val="24"/>
          <w:szCs w:val="24"/>
        </w:rPr>
        <w:t xml:space="preserve"> un’Associazione non riconosciuta</w:t>
      </w:r>
      <w:r w:rsidR="00E956D4" w:rsidRPr="000E4308">
        <w:rPr>
          <w:rFonts w:ascii="Times New Roman" w:hAnsi="Times New Roman" w:cs="Times New Roman"/>
          <w:sz w:val="24"/>
          <w:szCs w:val="24"/>
        </w:rPr>
        <w:t xml:space="preserve"> </w:t>
      </w:r>
      <w:r w:rsidR="00791595" w:rsidRPr="000E4308">
        <w:rPr>
          <w:rFonts w:ascii="Times New Roman" w:hAnsi="Times New Roman" w:cs="Times New Roman"/>
          <w:sz w:val="24"/>
          <w:szCs w:val="24"/>
        </w:rPr>
        <w:t xml:space="preserve">con sede a Roma, costituente </w:t>
      </w:r>
      <w:r w:rsidR="00E956D4" w:rsidRPr="000E4308">
        <w:rPr>
          <w:rFonts w:ascii="Times New Roman" w:hAnsi="Times New Roman" w:cs="Times New Roman"/>
          <w:sz w:val="24"/>
          <w:szCs w:val="24"/>
        </w:rPr>
        <w:t xml:space="preserve"> </w:t>
      </w:r>
      <w:r w:rsidR="00136D1B" w:rsidRPr="000E4308">
        <w:rPr>
          <w:rFonts w:ascii="Times New Roman" w:hAnsi="Times New Roman" w:cs="Times New Roman"/>
          <w:sz w:val="24"/>
          <w:szCs w:val="24"/>
        </w:rPr>
        <w:t xml:space="preserve">organo di rappresentanza delle Università italiane. </w:t>
      </w:r>
      <w:r w:rsidR="00791595" w:rsidRPr="000E4308">
        <w:rPr>
          <w:rFonts w:ascii="Times New Roman" w:hAnsi="Times New Roman" w:cs="Times New Roman"/>
          <w:sz w:val="24"/>
          <w:szCs w:val="24"/>
        </w:rPr>
        <w:t>Suo obiettivo è, per l’appunto, la rappresentazione</w:t>
      </w:r>
      <w:r w:rsidR="00136D1B" w:rsidRPr="000E4308">
        <w:rPr>
          <w:rFonts w:ascii="Times New Roman" w:hAnsi="Times New Roman" w:cs="Times New Roman"/>
          <w:sz w:val="24"/>
          <w:szCs w:val="24"/>
        </w:rPr>
        <w:t xml:space="preserve"> e </w:t>
      </w:r>
      <w:r w:rsidR="00791595" w:rsidRPr="000E4308">
        <w:rPr>
          <w:rFonts w:ascii="Times New Roman" w:hAnsi="Times New Roman" w:cs="Times New Roman"/>
          <w:sz w:val="24"/>
          <w:szCs w:val="24"/>
        </w:rPr>
        <w:t>la valorizzazione del</w:t>
      </w:r>
      <w:r w:rsidR="00136D1B" w:rsidRPr="000E4308">
        <w:rPr>
          <w:rFonts w:ascii="Times New Roman" w:hAnsi="Times New Roman" w:cs="Times New Roman"/>
          <w:sz w:val="24"/>
          <w:szCs w:val="24"/>
        </w:rPr>
        <w:t xml:space="preserve"> sistema delle autonomie universitarie in ogni </w:t>
      </w:r>
      <w:r w:rsidR="00791595" w:rsidRPr="000E4308">
        <w:rPr>
          <w:rFonts w:ascii="Times New Roman" w:hAnsi="Times New Roman" w:cs="Times New Roman"/>
          <w:sz w:val="24"/>
          <w:szCs w:val="24"/>
        </w:rPr>
        <w:t xml:space="preserve">sede nazionale e internazionale; è svolta </w:t>
      </w:r>
      <w:r w:rsidR="00136D1B" w:rsidRPr="000E4308">
        <w:rPr>
          <w:rFonts w:ascii="Times New Roman" w:hAnsi="Times New Roman" w:cs="Times New Roman"/>
          <w:sz w:val="24"/>
          <w:szCs w:val="24"/>
        </w:rPr>
        <w:t>attività di coordinamento, di indirizzo, di tutela e di promozione degli Atenei italiani</w:t>
      </w:r>
      <w:r w:rsidR="00791595" w:rsidRPr="000E4308">
        <w:rPr>
          <w:rFonts w:ascii="Times New Roman" w:hAnsi="Times New Roman" w:cs="Times New Roman"/>
          <w:sz w:val="24"/>
          <w:szCs w:val="24"/>
        </w:rPr>
        <w:t xml:space="preserve">. </w:t>
      </w:r>
      <w:r w:rsidR="002A7E01" w:rsidRPr="000E4308">
        <w:rPr>
          <w:rFonts w:ascii="Times New Roman" w:hAnsi="Times New Roman" w:cs="Times New Roman"/>
          <w:sz w:val="24"/>
          <w:szCs w:val="24"/>
        </w:rPr>
        <w:t>L’adesione a detta “Conferenza” è mantenuta mediante una contribuzione annua di € 20.000,00, quale quota associativa</w:t>
      </w:r>
      <w:r w:rsidR="000E4308" w:rsidRPr="000E4308">
        <w:rPr>
          <w:rFonts w:ascii="Times New Roman" w:hAnsi="Times New Roman" w:cs="Times New Roman"/>
          <w:sz w:val="24"/>
          <w:szCs w:val="24"/>
        </w:rPr>
        <w:t>.</w:t>
      </w:r>
      <w:r w:rsidR="003D1523" w:rsidRPr="000E4308">
        <w:rPr>
          <w:rFonts w:ascii="Times New Roman" w:hAnsi="Times New Roman" w:cs="Times New Roman"/>
          <w:sz w:val="24"/>
          <w:szCs w:val="24"/>
        </w:rPr>
        <w:t xml:space="preserve"> </w:t>
      </w:r>
      <w:r w:rsidR="003D1523" w:rsidRPr="000E4308">
        <w:rPr>
          <w:rFonts w:ascii="Times New Roman" w:hAnsi="Times New Roman" w:cs="Times New Roman"/>
          <w:b/>
          <w:sz w:val="24"/>
          <w:szCs w:val="24"/>
        </w:rPr>
        <w:t xml:space="preserve">Trattandosi di soggetto avente ruolo istituzionale, </w:t>
      </w:r>
      <w:r w:rsidR="003D1523" w:rsidRPr="002D0DB1">
        <w:rPr>
          <w:rFonts w:ascii="Times New Roman" w:hAnsi="Times New Roman" w:cs="Times New Roman"/>
          <w:b/>
          <w:sz w:val="24"/>
          <w:szCs w:val="24"/>
          <w:u w:val="single"/>
        </w:rPr>
        <w:t>se ne mantiene il rapporto</w:t>
      </w:r>
      <w:r w:rsidR="003D1523" w:rsidRPr="000E4308">
        <w:rPr>
          <w:rFonts w:ascii="Times New Roman" w:hAnsi="Times New Roman" w:cs="Times New Roman"/>
          <w:b/>
          <w:sz w:val="24"/>
          <w:szCs w:val="24"/>
        </w:rPr>
        <w:t>.</w:t>
      </w:r>
    </w:p>
    <w:p w:rsidR="00A0422A" w:rsidRPr="000E4308" w:rsidRDefault="00A0422A" w:rsidP="00A0422A">
      <w:pPr>
        <w:pStyle w:val="Paragrafoelenco"/>
        <w:rPr>
          <w:rFonts w:ascii="Times New Roman" w:hAnsi="Times New Roman" w:cs="Times New Roman"/>
          <w:sz w:val="24"/>
          <w:szCs w:val="24"/>
        </w:rPr>
      </w:pPr>
    </w:p>
    <w:p w:rsidR="00BC0E0E" w:rsidRPr="00BC0E0E" w:rsidRDefault="00C42F6E" w:rsidP="00BC0E0E">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b/>
          <w:sz w:val="24"/>
          <w:szCs w:val="24"/>
        </w:rPr>
        <w:t>CINECA</w:t>
      </w:r>
      <w:r w:rsidR="003D1523" w:rsidRPr="000E4308">
        <w:rPr>
          <w:rFonts w:ascii="Times New Roman" w:hAnsi="Times New Roman" w:cs="Times New Roman"/>
          <w:b/>
          <w:sz w:val="24"/>
          <w:szCs w:val="24"/>
        </w:rPr>
        <w:t xml:space="preserve"> </w:t>
      </w:r>
      <w:r w:rsidR="003D1523" w:rsidRPr="000E4308">
        <w:rPr>
          <w:rFonts w:ascii="Times New Roman" w:hAnsi="Times New Roman" w:cs="Times New Roman"/>
          <w:sz w:val="24"/>
          <w:szCs w:val="24"/>
        </w:rPr>
        <w:t xml:space="preserve">è un Consorzio Interuniversitario </w:t>
      </w:r>
      <w:r w:rsidR="00711D89" w:rsidRPr="000E4308">
        <w:rPr>
          <w:rFonts w:ascii="Times New Roman" w:hAnsi="Times New Roman" w:cs="Times New Roman"/>
          <w:sz w:val="24"/>
          <w:szCs w:val="24"/>
        </w:rPr>
        <w:t xml:space="preserve">per il Calcolo Automatico </w:t>
      </w:r>
      <w:r w:rsidR="003D1523" w:rsidRPr="000E4308">
        <w:rPr>
          <w:rFonts w:ascii="Times New Roman" w:hAnsi="Times New Roman" w:cs="Times New Roman"/>
          <w:sz w:val="24"/>
          <w:szCs w:val="24"/>
        </w:rPr>
        <w:t>con sede a Casalecchio di Reno, provincia di Bologna</w:t>
      </w:r>
      <w:r w:rsidR="00D50781" w:rsidRPr="000E4308">
        <w:rPr>
          <w:rFonts w:ascii="Times New Roman" w:hAnsi="Times New Roman" w:cs="Times New Roman"/>
          <w:b/>
          <w:sz w:val="24"/>
          <w:szCs w:val="24"/>
        </w:rPr>
        <w:t xml:space="preserve">. </w:t>
      </w:r>
      <w:r w:rsidR="00D50781" w:rsidRPr="000E4308">
        <w:rPr>
          <w:rFonts w:ascii="Times New Roman" w:hAnsi="Times New Roman" w:cs="Times New Roman"/>
          <w:sz w:val="24"/>
          <w:szCs w:val="24"/>
        </w:rPr>
        <w:t>Ha quale fine istituzionale quello di g</w:t>
      </w:r>
      <w:r w:rsidR="003D1523" w:rsidRPr="000E4308">
        <w:rPr>
          <w:rFonts w:ascii="Times New Roman" w:hAnsi="Times New Roman" w:cs="Times New Roman"/>
          <w:sz w:val="24"/>
          <w:szCs w:val="24"/>
        </w:rPr>
        <w:t>estire un centro che, con proprie strutture o con collegamenti opportuni</w:t>
      </w:r>
      <w:r w:rsidR="00D50781" w:rsidRPr="000E4308">
        <w:rPr>
          <w:rFonts w:ascii="Times New Roman" w:hAnsi="Times New Roman" w:cs="Times New Roman"/>
          <w:sz w:val="24"/>
          <w:szCs w:val="24"/>
        </w:rPr>
        <w:t>,</w:t>
      </w:r>
      <w:r w:rsidR="003D1523" w:rsidRPr="000E4308">
        <w:rPr>
          <w:rFonts w:ascii="Times New Roman" w:hAnsi="Times New Roman" w:cs="Times New Roman"/>
          <w:sz w:val="24"/>
          <w:szCs w:val="24"/>
        </w:rPr>
        <w:t xml:space="preserve"> assicuri un servizio di elaborazione a tutti i consorziati. Offre supporto alle attività di ricerca della comunità scientifica tramite il </w:t>
      </w:r>
      <w:proofErr w:type="spellStart"/>
      <w:r w:rsidR="003D1523" w:rsidRPr="000E4308">
        <w:rPr>
          <w:rFonts w:ascii="Times New Roman" w:hAnsi="Times New Roman" w:cs="Times New Roman"/>
          <w:sz w:val="24"/>
          <w:szCs w:val="24"/>
        </w:rPr>
        <w:t>supercalcolo</w:t>
      </w:r>
      <w:proofErr w:type="spellEnd"/>
      <w:r w:rsidR="003D1523" w:rsidRPr="000E4308">
        <w:rPr>
          <w:rFonts w:ascii="Times New Roman" w:hAnsi="Times New Roman" w:cs="Times New Roman"/>
          <w:sz w:val="24"/>
          <w:szCs w:val="24"/>
        </w:rPr>
        <w:t xml:space="preserve"> e la visualizzazione scientifica</w:t>
      </w:r>
      <w:r w:rsidR="00D50781" w:rsidRPr="000E4308">
        <w:rPr>
          <w:rFonts w:ascii="Times New Roman" w:hAnsi="Times New Roman" w:cs="Times New Roman"/>
          <w:sz w:val="24"/>
          <w:szCs w:val="24"/>
        </w:rPr>
        <w:t>.</w:t>
      </w:r>
      <w:r w:rsidR="00BC0E0E">
        <w:rPr>
          <w:rFonts w:ascii="Times New Roman" w:hAnsi="Times New Roman" w:cs="Times New Roman"/>
          <w:sz w:val="24"/>
          <w:szCs w:val="24"/>
        </w:rPr>
        <w:t xml:space="preserve"> Al riguardo, </w:t>
      </w:r>
      <w:r w:rsidR="00BC0E0E" w:rsidRPr="00BC0E0E">
        <w:rPr>
          <w:rFonts w:ascii="Times New Roman" w:hAnsi="Times New Roman" w:cs="Times New Roman"/>
          <w:sz w:val="24"/>
          <w:szCs w:val="24"/>
        </w:rPr>
        <w:t>si rappresenta il forte interesse al mantenimento di tale partecipazione in quanto essa rende possibile la realizzazione di compiti di produzione di servizi ad alta potenzialità ed efficienza nonché il trasferimento applicativo di tecnologie per lo sviluppo e l’eccellenza del sistema nazionale dell’istruzione superiore e della ricerca. In particolare, con “Atto di affidamento” sono stati affidati i servizi, di seguito indicati, per l’utilizzo delle soluzioni CINECA e dei servizi di assistenza connessi:</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proofErr w:type="spellStart"/>
      <w:r w:rsidRPr="0025215B">
        <w:rPr>
          <w:rFonts w:ascii="Times New Roman" w:hAnsi="Times New Roman" w:cs="Times New Roman"/>
          <w:sz w:val="24"/>
          <w:szCs w:val="24"/>
        </w:rPr>
        <w:t>Confirma</w:t>
      </w:r>
      <w:proofErr w:type="spellEnd"/>
      <w:r w:rsidRPr="0025215B">
        <w:rPr>
          <w:rFonts w:ascii="Times New Roman" w:hAnsi="Times New Roman" w:cs="Times New Roman"/>
          <w:sz w:val="24"/>
          <w:szCs w:val="24"/>
        </w:rPr>
        <w:t xml:space="preserve"> Esse3 (Firme digitali docenti per la verbalizzazione elettronica degli esami di profitto);</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Conserva (Sistema Software per la conservazione dei documenti digitali attivati dall’Ateneo attraverso appositi Accordi di Versamento);</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ESSE3 (Sistema informatizzato del servizio di Segreteria Studenti);</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Titulus (Protocollo Informatico);</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Contabilità;</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Allocazione costi;</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P&amp;C Analisi della contabilità;</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Gestione Progetti;</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P&amp;C Piattaforma Reporting Business Intelligence;</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Programmazione didattica (Programmazione dell’offerta didattica);</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Risorse Umane – Moduli Carriere e stipendi;</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U-GOV Risorse Umane – Moduli Compensi e Missioni;</w:t>
      </w:r>
    </w:p>
    <w:p w:rsidR="00BC0E0E" w:rsidRPr="0025215B" w:rsidRDefault="00BC0E0E" w:rsidP="00BC0E0E">
      <w:pPr>
        <w:pStyle w:val="Paragrafoelenco"/>
        <w:numPr>
          <w:ilvl w:val="0"/>
          <w:numId w:val="24"/>
        </w:numPr>
        <w:contextualSpacing/>
        <w:jc w:val="both"/>
        <w:rPr>
          <w:rFonts w:ascii="Times New Roman" w:hAnsi="Times New Roman" w:cs="Times New Roman"/>
          <w:sz w:val="24"/>
          <w:szCs w:val="24"/>
        </w:rPr>
      </w:pPr>
      <w:r w:rsidRPr="0025215B">
        <w:rPr>
          <w:rFonts w:ascii="Times New Roman" w:hAnsi="Times New Roman" w:cs="Times New Roman"/>
          <w:sz w:val="24"/>
          <w:szCs w:val="24"/>
        </w:rPr>
        <w:t>U-Connect (Sistema software per l’acquisizione in automatico dell’ISEE dello studente attraverso la Banca dati INPS).</w:t>
      </w:r>
    </w:p>
    <w:p w:rsidR="00BC0E0E" w:rsidRDefault="00BC0E0E" w:rsidP="00BC0E0E">
      <w:pPr>
        <w:jc w:val="both"/>
        <w:rPr>
          <w:rFonts w:ascii="Times New Roman" w:hAnsi="Times New Roman" w:cs="Times New Roman"/>
          <w:sz w:val="24"/>
          <w:szCs w:val="24"/>
        </w:rPr>
      </w:pPr>
    </w:p>
    <w:p w:rsidR="00BC0E0E" w:rsidRDefault="00BC0E0E" w:rsidP="00BC0E0E">
      <w:pPr>
        <w:ind w:left="708"/>
        <w:jc w:val="both"/>
        <w:rPr>
          <w:rFonts w:ascii="Times New Roman" w:hAnsi="Times New Roman" w:cs="Times New Roman"/>
          <w:sz w:val="24"/>
          <w:szCs w:val="24"/>
        </w:rPr>
      </w:pPr>
      <w:r>
        <w:rPr>
          <w:rFonts w:ascii="Times New Roman" w:hAnsi="Times New Roman" w:cs="Times New Roman"/>
          <w:sz w:val="24"/>
          <w:szCs w:val="24"/>
        </w:rPr>
        <w:t xml:space="preserve">Tenuto conto dei numerosi Enti e </w:t>
      </w:r>
      <w:r w:rsidRPr="00C028C8">
        <w:rPr>
          <w:rFonts w:ascii="Times New Roman" w:hAnsi="Times New Roman" w:cs="Times New Roman"/>
          <w:sz w:val="24"/>
          <w:szCs w:val="24"/>
        </w:rPr>
        <w:t>Università italiane</w:t>
      </w:r>
      <w:r>
        <w:rPr>
          <w:rFonts w:ascii="Times New Roman" w:hAnsi="Times New Roman" w:cs="Times New Roman"/>
          <w:sz w:val="24"/>
          <w:szCs w:val="24"/>
        </w:rPr>
        <w:t xml:space="preserve"> consorziate, la partecipazione al </w:t>
      </w:r>
      <w:proofErr w:type="spellStart"/>
      <w:r>
        <w:rPr>
          <w:rFonts w:ascii="Times New Roman" w:hAnsi="Times New Roman" w:cs="Times New Roman"/>
          <w:sz w:val="24"/>
          <w:szCs w:val="24"/>
        </w:rPr>
        <w:t>Cineca</w:t>
      </w:r>
      <w:proofErr w:type="spellEnd"/>
      <w:r>
        <w:rPr>
          <w:rFonts w:ascii="Times New Roman" w:hAnsi="Times New Roman" w:cs="Times New Roman"/>
          <w:sz w:val="24"/>
          <w:szCs w:val="24"/>
        </w:rPr>
        <w:t xml:space="preserve"> consente all’Ateneo di ottenere le condizioni economiche più vantaggiose, rispetto a quanto riuscirebbe a negoziare il singolo ente, nell’ambito della gestione dei succitati servizi. </w:t>
      </w:r>
    </w:p>
    <w:p w:rsidR="00BC0E0E" w:rsidRPr="00F4111E" w:rsidRDefault="00BC0E0E" w:rsidP="00BC0E0E">
      <w:pPr>
        <w:ind w:left="708"/>
        <w:jc w:val="both"/>
        <w:rPr>
          <w:rFonts w:ascii="Times New Roman" w:hAnsi="Times New Roman" w:cs="Times New Roman"/>
          <w:sz w:val="24"/>
          <w:szCs w:val="24"/>
        </w:rPr>
      </w:pPr>
      <w:r>
        <w:rPr>
          <w:rFonts w:ascii="Times New Roman" w:hAnsi="Times New Roman" w:cs="Times New Roman"/>
          <w:sz w:val="24"/>
          <w:szCs w:val="24"/>
        </w:rPr>
        <w:lastRenderedPageBreak/>
        <w:t>C</w:t>
      </w:r>
      <w:r w:rsidRPr="00F4111E">
        <w:rPr>
          <w:rFonts w:ascii="Times New Roman" w:hAnsi="Times New Roman" w:cs="Times New Roman"/>
          <w:sz w:val="24"/>
          <w:szCs w:val="24"/>
        </w:rPr>
        <w:t xml:space="preserve">on </w:t>
      </w:r>
      <w:r>
        <w:rPr>
          <w:rFonts w:ascii="Times New Roman" w:hAnsi="Times New Roman" w:cs="Times New Roman"/>
          <w:sz w:val="24"/>
          <w:szCs w:val="24"/>
        </w:rPr>
        <w:t>riferimento, inoltre, a quanto previsto all’</w:t>
      </w:r>
      <w:r w:rsidRPr="00F4111E">
        <w:rPr>
          <w:rFonts w:ascii="Times New Roman" w:hAnsi="Times New Roman" w:cs="Times New Roman"/>
          <w:sz w:val="24"/>
          <w:szCs w:val="24"/>
        </w:rPr>
        <w:t xml:space="preserve">art. 20 del </w:t>
      </w:r>
      <w:proofErr w:type="spellStart"/>
      <w:r w:rsidRPr="00F4111E">
        <w:rPr>
          <w:rFonts w:ascii="Times New Roman" w:hAnsi="Times New Roman" w:cs="Times New Roman"/>
          <w:sz w:val="24"/>
          <w:szCs w:val="24"/>
        </w:rPr>
        <w:t>D.lgs</w:t>
      </w:r>
      <w:proofErr w:type="spellEnd"/>
      <w:r w:rsidRPr="00F4111E">
        <w:rPr>
          <w:rFonts w:ascii="Times New Roman" w:hAnsi="Times New Roman" w:cs="Times New Roman"/>
          <w:sz w:val="24"/>
          <w:szCs w:val="24"/>
        </w:rPr>
        <w:t xml:space="preserve"> n° 175/2016, </w:t>
      </w:r>
      <w:r>
        <w:rPr>
          <w:rFonts w:ascii="Times New Roman" w:hAnsi="Times New Roman" w:cs="Times New Roman"/>
          <w:sz w:val="24"/>
          <w:szCs w:val="24"/>
        </w:rPr>
        <w:t xml:space="preserve">si segnala che </w:t>
      </w:r>
      <w:r w:rsidRPr="00F4111E">
        <w:rPr>
          <w:rFonts w:ascii="Times New Roman" w:hAnsi="Times New Roman" w:cs="Times New Roman"/>
          <w:sz w:val="24"/>
          <w:szCs w:val="24"/>
        </w:rPr>
        <w:t xml:space="preserve">è stata riscontrata una perdita d’esercizio </w:t>
      </w:r>
      <w:r>
        <w:rPr>
          <w:rFonts w:ascii="Times New Roman" w:hAnsi="Times New Roman" w:cs="Times New Roman"/>
          <w:sz w:val="24"/>
          <w:szCs w:val="24"/>
        </w:rPr>
        <w:t xml:space="preserve">esclusivamente nel bilancio dell’esercizio </w:t>
      </w:r>
      <w:r w:rsidRPr="00F4111E">
        <w:rPr>
          <w:rFonts w:ascii="Times New Roman" w:hAnsi="Times New Roman" w:cs="Times New Roman"/>
          <w:sz w:val="24"/>
          <w:szCs w:val="24"/>
        </w:rPr>
        <w:t xml:space="preserve">2017, mentre per il triennio immediatamente precedente sono sempre stati rilevati utili d’esercizio. </w:t>
      </w:r>
    </w:p>
    <w:p w:rsidR="00BC0E0E" w:rsidRPr="00EB418D" w:rsidRDefault="00BC0E0E" w:rsidP="00BC0E0E">
      <w:pPr>
        <w:ind w:left="708"/>
        <w:jc w:val="both"/>
        <w:rPr>
          <w:rFonts w:ascii="Times New Roman" w:hAnsi="Times New Roman" w:cs="Times New Roman"/>
          <w:i/>
          <w:sz w:val="24"/>
          <w:szCs w:val="24"/>
        </w:rPr>
      </w:pPr>
      <w:r w:rsidRPr="00BC0E0E">
        <w:rPr>
          <w:rFonts w:ascii="Times New Roman" w:hAnsi="Times New Roman" w:cs="Times New Roman"/>
          <w:sz w:val="24"/>
          <w:szCs w:val="24"/>
        </w:rPr>
        <w:t xml:space="preserve">Tenuto conto di quanto sopra, </w:t>
      </w:r>
      <w:r w:rsidRPr="00BC0E0E">
        <w:rPr>
          <w:rFonts w:ascii="Times New Roman" w:hAnsi="Times New Roman" w:cs="Times New Roman"/>
          <w:b/>
          <w:sz w:val="24"/>
          <w:szCs w:val="24"/>
          <w:u w:val="single"/>
        </w:rPr>
        <w:t xml:space="preserve">i servizi che </w:t>
      </w:r>
      <w:proofErr w:type="spellStart"/>
      <w:r w:rsidRPr="00BC0E0E">
        <w:rPr>
          <w:rFonts w:ascii="Times New Roman" w:hAnsi="Times New Roman" w:cs="Times New Roman"/>
          <w:b/>
          <w:sz w:val="24"/>
          <w:szCs w:val="24"/>
          <w:u w:val="single"/>
        </w:rPr>
        <w:t>Cineca</w:t>
      </w:r>
      <w:proofErr w:type="spellEnd"/>
      <w:r w:rsidRPr="00BC0E0E">
        <w:rPr>
          <w:rFonts w:ascii="Times New Roman" w:hAnsi="Times New Roman" w:cs="Times New Roman"/>
          <w:b/>
          <w:sz w:val="24"/>
          <w:szCs w:val="24"/>
          <w:u w:val="single"/>
        </w:rPr>
        <w:t xml:space="preserve"> rende sono irrinunciabili, pertanto, l’Ateneo ritiene opportuno e necessario mantenere tale partecipazione</w:t>
      </w:r>
      <w:r w:rsidRPr="00BC0E0E">
        <w:rPr>
          <w:rFonts w:ascii="Times New Roman" w:hAnsi="Times New Roman" w:cs="Times New Roman"/>
          <w:sz w:val="24"/>
          <w:szCs w:val="24"/>
        </w:rPr>
        <w:t xml:space="preserve"> in quanto si realizzano soddisfacenti utilità nel perseguimento delle proprie finalità istituzionali e nella produzione di servizi di interesse generale e necessari al funzionamento dell’Ateneo stesso.</w:t>
      </w:r>
    </w:p>
    <w:p w:rsidR="00A0422A" w:rsidRPr="00BC0E0E" w:rsidRDefault="00A0422A" w:rsidP="00BC0E0E">
      <w:pPr>
        <w:rPr>
          <w:rFonts w:ascii="Times New Roman" w:hAnsi="Times New Roman" w:cs="Times New Roman"/>
          <w:sz w:val="24"/>
          <w:szCs w:val="24"/>
        </w:rPr>
      </w:pPr>
    </w:p>
    <w:p w:rsidR="00E54F4B" w:rsidRPr="008816B5" w:rsidRDefault="00A0422A" w:rsidP="00E54F4B">
      <w:pPr>
        <w:pStyle w:val="Paragrafoelenco"/>
        <w:numPr>
          <w:ilvl w:val="0"/>
          <w:numId w:val="20"/>
        </w:numPr>
        <w:jc w:val="both"/>
        <w:rPr>
          <w:rFonts w:ascii="Times New Roman" w:hAnsi="Times New Roman" w:cs="Times New Roman"/>
          <w:sz w:val="24"/>
          <w:szCs w:val="24"/>
        </w:rPr>
      </w:pPr>
      <w:r w:rsidRPr="000E4308">
        <w:rPr>
          <w:rFonts w:ascii="Times New Roman" w:hAnsi="Times New Roman" w:cs="Times New Roman"/>
          <w:sz w:val="24"/>
          <w:szCs w:val="24"/>
        </w:rPr>
        <w:t xml:space="preserve">Il </w:t>
      </w:r>
      <w:r w:rsidR="00C42F6E" w:rsidRPr="000E4308">
        <w:rPr>
          <w:rFonts w:ascii="Times New Roman" w:hAnsi="Times New Roman" w:cs="Times New Roman"/>
          <w:b/>
          <w:sz w:val="24"/>
          <w:szCs w:val="24"/>
        </w:rPr>
        <w:t>Consorzio INSTM</w:t>
      </w:r>
      <w:r w:rsidR="006A5708" w:rsidRPr="000E4308">
        <w:rPr>
          <w:rFonts w:ascii="Times New Roman" w:hAnsi="Times New Roman" w:cs="Times New Roman"/>
          <w:b/>
          <w:sz w:val="24"/>
          <w:szCs w:val="24"/>
        </w:rPr>
        <w:t xml:space="preserve"> </w:t>
      </w:r>
      <w:r w:rsidR="000A74D9" w:rsidRPr="000E4308">
        <w:rPr>
          <w:rFonts w:ascii="Times New Roman" w:hAnsi="Times New Roman" w:cs="Times New Roman"/>
          <w:b/>
          <w:sz w:val="24"/>
          <w:szCs w:val="24"/>
        </w:rPr>
        <w:t xml:space="preserve">(Consorzio Interuniversitario Nazionale per la Scienza e Tecnologia dei Materiali) </w:t>
      </w:r>
      <w:r w:rsidR="006A5708" w:rsidRPr="000E4308">
        <w:rPr>
          <w:rFonts w:ascii="Times New Roman" w:hAnsi="Times New Roman" w:cs="Times New Roman"/>
          <w:sz w:val="24"/>
          <w:szCs w:val="24"/>
        </w:rPr>
        <w:t>è un Consorzio Interuniversitario</w:t>
      </w:r>
      <w:r w:rsidR="00131421" w:rsidRPr="000E4308">
        <w:rPr>
          <w:rFonts w:ascii="Times New Roman" w:hAnsi="Times New Roman" w:cs="Times New Roman"/>
          <w:sz w:val="24"/>
          <w:szCs w:val="24"/>
        </w:rPr>
        <w:t xml:space="preserve"> con sede a Firenze.</w:t>
      </w:r>
      <w:r w:rsidR="005C418C" w:rsidRPr="000E4308">
        <w:rPr>
          <w:rFonts w:ascii="Times New Roman" w:hAnsi="Times New Roman" w:cs="Times New Roman"/>
          <w:b/>
          <w:sz w:val="24"/>
          <w:szCs w:val="24"/>
        </w:rPr>
        <w:t xml:space="preserve"> </w:t>
      </w:r>
      <w:r w:rsidR="005C418C" w:rsidRPr="000E4308">
        <w:rPr>
          <w:rFonts w:ascii="Times New Roman" w:hAnsi="Times New Roman" w:cs="Times New Roman"/>
          <w:sz w:val="24"/>
          <w:szCs w:val="24"/>
        </w:rPr>
        <w:t>F</w:t>
      </w:r>
      <w:r w:rsidR="006A5708" w:rsidRPr="000E4308">
        <w:rPr>
          <w:rFonts w:ascii="Times New Roman" w:hAnsi="Times New Roman" w:cs="Times New Roman"/>
          <w:sz w:val="24"/>
          <w:szCs w:val="24"/>
        </w:rPr>
        <w:t>ornisce il supporto organizzativo, tecnico e finanziario adeguato a promuovere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trasferimento tecnologico, offrendo significative ed efficaci opportunità di interazione tra il mondo accademico e la realtà industriale.</w:t>
      </w:r>
      <w:r w:rsidR="00131421" w:rsidRPr="000E4308">
        <w:rPr>
          <w:rFonts w:ascii="Times New Roman" w:hAnsi="Times New Roman" w:cs="Times New Roman"/>
          <w:sz w:val="24"/>
          <w:szCs w:val="24"/>
        </w:rPr>
        <w:t xml:space="preserve"> </w:t>
      </w:r>
      <w:r w:rsidR="005C418C" w:rsidRPr="000E4308">
        <w:rPr>
          <w:rFonts w:ascii="Times New Roman" w:hAnsi="Times New Roman" w:cs="Times New Roman"/>
          <w:b/>
          <w:sz w:val="24"/>
          <w:szCs w:val="24"/>
        </w:rPr>
        <w:t>L’interesse a preservare un rapporto che rende oggettive, apprezzabili utilità, così come rese da un organismo aziendale equilibrato sul piano economico ed adeguatamente strutturato patrimonialmente</w:t>
      </w:r>
      <w:r w:rsidR="000A74D9" w:rsidRPr="000E4308">
        <w:rPr>
          <w:rFonts w:ascii="Times New Roman" w:hAnsi="Times New Roman" w:cs="Times New Roman"/>
          <w:b/>
          <w:sz w:val="24"/>
          <w:szCs w:val="24"/>
        </w:rPr>
        <w:t>,</w:t>
      </w:r>
      <w:r w:rsidR="005C418C" w:rsidRPr="000E4308">
        <w:rPr>
          <w:rFonts w:ascii="Times New Roman" w:hAnsi="Times New Roman" w:cs="Times New Roman"/>
          <w:b/>
          <w:sz w:val="24"/>
          <w:szCs w:val="24"/>
        </w:rPr>
        <w:t xml:space="preserve"> </w:t>
      </w:r>
      <w:r w:rsidR="005C418C" w:rsidRPr="002D0DB1">
        <w:rPr>
          <w:rFonts w:ascii="Times New Roman" w:hAnsi="Times New Roman" w:cs="Times New Roman"/>
          <w:b/>
          <w:sz w:val="24"/>
          <w:szCs w:val="24"/>
          <w:u w:val="single"/>
        </w:rPr>
        <w:t>induce al suo mantenimento</w:t>
      </w:r>
      <w:r w:rsidR="005C418C" w:rsidRPr="000E4308">
        <w:rPr>
          <w:rFonts w:ascii="Times New Roman" w:hAnsi="Times New Roman" w:cs="Times New Roman"/>
          <w:b/>
          <w:sz w:val="24"/>
          <w:szCs w:val="24"/>
        </w:rPr>
        <w:t>.</w:t>
      </w:r>
    </w:p>
    <w:p w:rsidR="008816B5" w:rsidRPr="008816B5" w:rsidRDefault="008816B5" w:rsidP="008816B5">
      <w:pPr>
        <w:pStyle w:val="Paragrafoelenco"/>
        <w:rPr>
          <w:rFonts w:ascii="Times New Roman" w:hAnsi="Times New Roman" w:cs="Times New Roman"/>
          <w:sz w:val="24"/>
          <w:szCs w:val="24"/>
        </w:rPr>
      </w:pPr>
    </w:p>
    <w:p w:rsidR="00BC0E0E" w:rsidRPr="00B1697B" w:rsidRDefault="008816B5" w:rsidP="00B1697B">
      <w:pPr>
        <w:pStyle w:val="Paragrafoelenco"/>
        <w:numPr>
          <w:ilvl w:val="0"/>
          <w:numId w:val="20"/>
        </w:numPr>
        <w:jc w:val="both"/>
        <w:rPr>
          <w:rFonts w:ascii="Times New Roman" w:hAnsi="Times New Roman" w:cs="Times New Roman"/>
          <w:sz w:val="24"/>
          <w:szCs w:val="24"/>
        </w:rPr>
      </w:pPr>
      <w:r w:rsidRPr="008816B5">
        <w:rPr>
          <w:rFonts w:ascii="Times New Roman" w:hAnsi="Times New Roman" w:cs="Times New Roman"/>
          <w:b/>
          <w:sz w:val="24"/>
          <w:szCs w:val="24"/>
        </w:rPr>
        <w:t>L’</w:t>
      </w:r>
      <w:r>
        <w:rPr>
          <w:rFonts w:ascii="Times New Roman" w:hAnsi="Times New Roman" w:cs="Times New Roman"/>
          <w:b/>
          <w:sz w:val="24"/>
          <w:szCs w:val="24"/>
        </w:rPr>
        <w:t>Istituto Superiore di Oncologia (</w:t>
      </w:r>
      <w:r w:rsidRPr="008816B5">
        <w:rPr>
          <w:rFonts w:ascii="Times New Roman" w:hAnsi="Times New Roman" w:cs="Times New Roman"/>
          <w:b/>
          <w:sz w:val="24"/>
          <w:szCs w:val="24"/>
        </w:rPr>
        <w:t>ISO</w:t>
      </w:r>
      <w:r>
        <w:rPr>
          <w:rFonts w:ascii="Times New Roman" w:hAnsi="Times New Roman" w:cs="Times New Roman"/>
          <w:b/>
          <w:sz w:val="24"/>
          <w:szCs w:val="24"/>
        </w:rPr>
        <w:t>)</w:t>
      </w:r>
      <w:r w:rsidRPr="008816B5">
        <w:rPr>
          <w:rFonts w:ascii="Times New Roman" w:hAnsi="Times New Roman" w:cs="Times New Roman"/>
          <w:sz w:val="24"/>
          <w:szCs w:val="24"/>
        </w:rPr>
        <w:t xml:space="preserve"> è un consorzio interuniversitario nazionale per la ricerca oncologica, po</w:t>
      </w:r>
      <w:r>
        <w:rPr>
          <w:rFonts w:ascii="Times New Roman" w:hAnsi="Times New Roman" w:cs="Times New Roman"/>
          <w:sz w:val="24"/>
          <w:szCs w:val="24"/>
        </w:rPr>
        <w:t>sto sotto la vigilanza del MIUR. E’ stato costituito nel dicembre 1990</w:t>
      </w:r>
      <w:r w:rsidR="00521799">
        <w:rPr>
          <w:rFonts w:ascii="Times New Roman" w:hAnsi="Times New Roman" w:cs="Times New Roman"/>
          <w:sz w:val="24"/>
          <w:szCs w:val="24"/>
        </w:rPr>
        <w:t>, ha sede a Genova</w:t>
      </w:r>
      <w:r>
        <w:rPr>
          <w:rFonts w:ascii="Times New Roman" w:hAnsi="Times New Roman" w:cs="Times New Roman"/>
          <w:sz w:val="24"/>
          <w:szCs w:val="24"/>
        </w:rPr>
        <w:t xml:space="preserve"> e </w:t>
      </w:r>
      <w:r w:rsidRPr="008816B5">
        <w:rPr>
          <w:rFonts w:ascii="Times New Roman" w:hAnsi="Times New Roman" w:cs="Times New Roman"/>
          <w:sz w:val="24"/>
          <w:szCs w:val="24"/>
        </w:rPr>
        <w:t xml:space="preserve">si propone da un lato di promuovere le ricerche e altre attività scientifiche  nel campo della ricerca oncologica tra le Università, altri Enti di Ricerca e/o industrie e dall’altro di fornire supporti organizzativi e tecnici alle Università Consorziate. </w:t>
      </w:r>
      <w:r w:rsidRPr="002D0DB1">
        <w:rPr>
          <w:rFonts w:ascii="Times New Roman" w:hAnsi="Times New Roman" w:cs="Times New Roman"/>
          <w:b/>
          <w:bCs/>
          <w:sz w:val="24"/>
          <w:szCs w:val="24"/>
          <w:u w:val="single"/>
        </w:rPr>
        <w:t>E’ mantenuto l’interesse al mantenimento della partecipazione</w:t>
      </w:r>
      <w:r w:rsidRPr="00BC0E0E">
        <w:rPr>
          <w:rFonts w:ascii="Times New Roman" w:hAnsi="Times New Roman" w:cs="Times New Roman"/>
          <w:b/>
          <w:bCs/>
          <w:sz w:val="24"/>
          <w:szCs w:val="24"/>
          <w:u w:val="single"/>
        </w:rPr>
        <w:t xml:space="preserve">, in relazione alle utilità che possono </w:t>
      </w:r>
      <w:r w:rsidR="00BC0E0E" w:rsidRPr="00BC0E0E">
        <w:rPr>
          <w:rFonts w:ascii="Times New Roman" w:hAnsi="Times New Roman" w:cs="Times New Roman"/>
          <w:b/>
          <w:bCs/>
          <w:sz w:val="24"/>
          <w:szCs w:val="24"/>
          <w:u w:val="single"/>
        </w:rPr>
        <w:t>trarsi dalle attività inerenti il settore dell’Oncologia che il Consorzio garantisce attraverso le proprie competenze specifiche.</w:t>
      </w:r>
      <w:r w:rsidR="00BC0E0E" w:rsidRPr="00BC0E0E">
        <w:rPr>
          <w:rFonts w:ascii="Times New Roman" w:hAnsi="Times New Roman" w:cs="Times New Roman"/>
          <w:i/>
          <w:sz w:val="24"/>
          <w:szCs w:val="24"/>
        </w:rPr>
        <w:t xml:space="preserve"> </w:t>
      </w:r>
    </w:p>
    <w:p w:rsidR="00B1697B" w:rsidRPr="00B1697B" w:rsidRDefault="00B1697B" w:rsidP="00B1697B">
      <w:pPr>
        <w:jc w:val="both"/>
        <w:rPr>
          <w:rFonts w:ascii="Times New Roman" w:hAnsi="Times New Roman" w:cs="Times New Roman"/>
          <w:sz w:val="24"/>
          <w:szCs w:val="24"/>
        </w:rPr>
      </w:pPr>
    </w:p>
    <w:p w:rsidR="00E54F4B" w:rsidRPr="000E4308" w:rsidRDefault="00E54F4B" w:rsidP="00E54F4B">
      <w:pPr>
        <w:spacing w:before="120"/>
        <w:jc w:val="center"/>
        <w:rPr>
          <w:rFonts w:ascii="Times New Roman" w:hAnsi="Times New Roman" w:cs="Times New Roman"/>
          <w:sz w:val="24"/>
          <w:szCs w:val="24"/>
        </w:rPr>
      </w:pPr>
      <w:r w:rsidRPr="000E4308">
        <w:rPr>
          <w:rFonts w:ascii="Times New Roman" w:hAnsi="Times New Roman" w:cs="Times New Roman"/>
          <w:sz w:val="24"/>
          <w:szCs w:val="24"/>
        </w:rPr>
        <w:t xml:space="preserve">= = = = = </w:t>
      </w:r>
    </w:p>
    <w:p w:rsidR="00E54F4B" w:rsidRPr="00503E1A" w:rsidRDefault="00E54F4B" w:rsidP="00E54F4B">
      <w:pPr>
        <w:spacing w:before="120"/>
        <w:jc w:val="both"/>
        <w:rPr>
          <w:rFonts w:ascii="Times New Roman" w:hAnsi="Times New Roman" w:cs="Times New Roman"/>
          <w:sz w:val="24"/>
          <w:szCs w:val="24"/>
        </w:rPr>
      </w:pPr>
      <w:r w:rsidRPr="00503E1A">
        <w:rPr>
          <w:rFonts w:ascii="Times New Roman" w:hAnsi="Times New Roman" w:cs="Times New Roman"/>
          <w:sz w:val="24"/>
          <w:szCs w:val="24"/>
        </w:rPr>
        <w:t xml:space="preserve">Pur non rientrando nella categoria “Società e partecipazioni societarie”, si ritiene opportuno considerare le </w:t>
      </w:r>
      <w:r w:rsidRPr="00007E73">
        <w:rPr>
          <w:rFonts w:ascii="Times New Roman" w:hAnsi="Times New Roman" w:cs="Times New Roman"/>
          <w:i/>
          <w:sz w:val="24"/>
          <w:szCs w:val="24"/>
        </w:rPr>
        <w:t>Fondazioni partecipate dall’Ateneo</w:t>
      </w:r>
      <w:r w:rsidRPr="00503E1A">
        <w:rPr>
          <w:rFonts w:ascii="Times New Roman" w:hAnsi="Times New Roman" w:cs="Times New Roman"/>
          <w:sz w:val="24"/>
          <w:szCs w:val="24"/>
        </w:rPr>
        <w:t xml:space="preserve">, di seguito indicate: </w:t>
      </w:r>
    </w:p>
    <w:p w:rsidR="00E54F4B" w:rsidRPr="000E4308" w:rsidRDefault="00E54F4B" w:rsidP="00E54F4B">
      <w:pPr>
        <w:jc w:val="both"/>
        <w:rPr>
          <w:rFonts w:ascii="Times New Roman" w:hAnsi="Times New Roman" w:cs="Times New Roman"/>
          <w:sz w:val="24"/>
          <w:szCs w:val="24"/>
        </w:rPr>
      </w:pPr>
    </w:p>
    <w:p w:rsidR="00E54F4B" w:rsidRPr="00BC0E0E" w:rsidRDefault="00E54F4B" w:rsidP="00E54F4B">
      <w:pPr>
        <w:pStyle w:val="Paragrafoelenco"/>
        <w:numPr>
          <w:ilvl w:val="0"/>
          <w:numId w:val="20"/>
        </w:numPr>
        <w:jc w:val="both"/>
        <w:rPr>
          <w:rFonts w:ascii="Times New Roman" w:hAnsi="Times New Roman" w:cs="Times New Roman"/>
          <w:sz w:val="24"/>
          <w:szCs w:val="24"/>
        </w:rPr>
      </w:pPr>
      <w:r w:rsidRPr="00BC0E0E">
        <w:rPr>
          <w:rFonts w:ascii="Times New Roman" w:hAnsi="Times New Roman" w:cs="Times New Roman"/>
          <w:sz w:val="24"/>
          <w:szCs w:val="24"/>
        </w:rPr>
        <w:t xml:space="preserve">La </w:t>
      </w:r>
      <w:r w:rsidRPr="00BC0E0E">
        <w:rPr>
          <w:rFonts w:ascii="Times New Roman" w:hAnsi="Times New Roman" w:cs="Times New Roman"/>
          <w:b/>
          <w:bCs/>
          <w:sz w:val="24"/>
          <w:szCs w:val="24"/>
        </w:rPr>
        <w:t>FONDAZIONE UNIVERSITÀ DI CATANZARO MAGNA GRAECIA</w:t>
      </w:r>
      <w:r w:rsidRPr="00BC0E0E">
        <w:rPr>
          <w:rFonts w:ascii="Times New Roman" w:hAnsi="Times New Roman" w:cs="Times New Roman"/>
          <w:sz w:val="24"/>
          <w:szCs w:val="24"/>
        </w:rPr>
        <w:t xml:space="preserve"> è un Ente universitario di diritto privato, senza scopo di lucro, costituito ai sensi dell'articolo 59, comma 3, della legge 23 dicembre 2000, n. 388 e del DPR 24 maggio 2001 relativo al "Regolamento recante criteri e modalità per la costituzione di fondazioni universitarie di diritto privato", avente finalità di fornire supporto al diritto allo studio, alla didattica e alla ricerca. La Fondazione è stata costituita in data 31/01/2011 ed ha sede a Catanzaro presso il Campus universitario. Alle attività originariamente affidate, consistenti  nella “esternalizzazione” dei servizi di supporto ai propri uffici; successivamente, la Fondazione è stata impegnata nel supporto alla realizzazione di grandi progetti di ricerca finanziati, a valere su programmi comunitari e, infine, nel mese di settembre 2014, essendo state all’Ateneo trasferite le competenze in materia di diritto allo studio universitario (già di competenza della soppressa Agenzia Regionale per il diritto allo studio universitario –ARDIS di Catanzaro, ente strumentale della Regione Calabria), è conseguito l’affidamento </w:t>
      </w:r>
      <w:r w:rsidRPr="00BC0E0E">
        <w:rPr>
          <w:rFonts w:ascii="Times New Roman" w:hAnsi="Times New Roman" w:cs="Times New Roman"/>
          <w:sz w:val="24"/>
          <w:szCs w:val="24"/>
        </w:rPr>
        <w:lastRenderedPageBreak/>
        <w:t xml:space="preserve">alla Fondazione dell’importante e complessa gestione delle attività connesse al diritto allo studio universitario, di cui alla legge n° 390/1991 e </w:t>
      </w:r>
      <w:proofErr w:type="spellStart"/>
      <w:r w:rsidRPr="00BC0E0E">
        <w:rPr>
          <w:rFonts w:ascii="Times New Roman" w:hAnsi="Times New Roman" w:cs="Times New Roman"/>
          <w:sz w:val="24"/>
          <w:szCs w:val="24"/>
        </w:rPr>
        <w:t>s.m.i.</w:t>
      </w:r>
      <w:proofErr w:type="spellEnd"/>
      <w:r w:rsidRPr="00BC0E0E">
        <w:rPr>
          <w:rFonts w:ascii="Times New Roman" w:hAnsi="Times New Roman" w:cs="Times New Roman"/>
          <w:sz w:val="24"/>
          <w:szCs w:val="24"/>
        </w:rPr>
        <w:t xml:space="preserve"> ed al decreto legislativo n° 68/2012 e </w:t>
      </w:r>
      <w:proofErr w:type="spellStart"/>
      <w:r w:rsidRPr="00BC0E0E">
        <w:rPr>
          <w:rFonts w:ascii="Times New Roman" w:hAnsi="Times New Roman" w:cs="Times New Roman"/>
          <w:sz w:val="24"/>
          <w:szCs w:val="24"/>
        </w:rPr>
        <w:t>s.m.i.</w:t>
      </w:r>
      <w:proofErr w:type="spellEnd"/>
      <w:r w:rsidRPr="00BC0E0E">
        <w:rPr>
          <w:rFonts w:ascii="Times New Roman" w:hAnsi="Times New Roman" w:cs="Times New Roman"/>
          <w:sz w:val="24"/>
          <w:szCs w:val="24"/>
        </w:rPr>
        <w:t xml:space="preserve">: </w:t>
      </w:r>
    </w:p>
    <w:p w:rsidR="00E54F4B"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Borse di studio;</w:t>
      </w:r>
    </w:p>
    <w:p w:rsidR="00E54F4B"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Servizi residenziali;</w:t>
      </w:r>
    </w:p>
    <w:p w:rsidR="00E54F4B"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Servizi di ristorazione;</w:t>
      </w:r>
    </w:p>
    <w:p w:rsidR="00E54F4B"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Trasporti;</w:t>
      </w:r>
    </w:p>
    <w:p w:rsidR="00E54F4B"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Servizi di informazione e orientamento al lavoro;</w:t>
      </w:r>
    </w:p>
    <w:p w:rsidR="00E54F4B"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Servizi culturali, librari ed editoriali;</w:t>
      </w:r>
    </w:p>
    <w:p w:rsidR="00E54F4B"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Viaggi di studio e di ricerca;</w:t>
      </w:r>
    </w:p>
    <w:p w:rsidR="00E54F4B" w:rsidRPr="00A0422A" w:rsidRDefault="00E54F4B" w:rsidP="00E54F4B">
      <w:pPr>
        <w:pStyle w:val="Paragrafoelenco"/>
        <w:numPr>
          <w:ilvl w:val="0"/>
          <w:numId w:val="21"/>
        </w:numPr>
        <w:jc w:val="both"/>
        <w:rPr>
          <w:rFonts w:ascii="Times New Roman" w:hAnsi="Times New Roman" w:cs="Times New Roman"/>
          <w:sz w:val="24"/>
          <w:szCs w:val="24"/>
        </w:rPr>
      </w:pPr>
      <w:r w:rsidRPr="00A0422A">
        <w:rPr>
          <w:rFonts w:ascii="Times New Roman" w:hAnsi="Times New Roman" w:cs="Times New Roman"/>
          <w:sz w:val="24"/>
          <w:szCs w:val="24"/>
        </w:rPr>
        <w:t>Interscambi culturali con Università italiane ed estere.</w:t>
      </w:r>
    </w:p>
    <w:p w:rsidR="00E54F4B" w:rsidRPr="00E54F4B" w:rsidRDefault="00E54F4B" w:rsidP="00E54F4B">
      <w:pPr>
        <w:jc w:val="both"/>
        <w:rPr>
          <w:rFonts w:ascii="Times New Roman" w:hAnsi="Times New Roman" w:cs="Times New Roman"/>
          <w:b/>
          <w:bCs/>
          <w:sz w:val="24"/>
          <w:szCs w:val="24"/>
        </w:rPr>
      </w:pPr>
      <w:r w:rsidRPr="00374881">
        <w:rPr>
          <w:rFonts w:ascii="Times New Roman" w:hAnsi="Times New Roman" w:cs="Times New Roman"/>
          <w:sz w:val="24"/>
          <w:szCs w:val="24"/>
        </w:rPr>
        <w:t>Il fondo di dotazione è stato determinato in €. 300.000, totalmente conferito dall’Università. Negli e</w:t>
      </w:r>
      <w:r w:rsidR="000E4308">
        <w:rPr>
          <w:rFonts w:ascii="Times New Roman" w:hAnsi="Times New Roman" w:cs="Times New Roman"/>
          <w:sz w:val="24"/>
          <w:szCs w:val="24"/>
        </w:rPr>
        <w:t>sercizi amministrativi 2011-2017</w:t>
      </w:r>
      <w:r w:rsidRPr="00374881">
        <w:rPr>
          <w:rFonts w:ascii="Times New Roman" w:hAnsi="Times New Roman" w:cs="Times New Roman"/>
          <w:sz w:val="24"/>
          <w:szCs w:val="24"/>
        </w:rPr>
        <w:t xml:space="preserve"> la Fondazione ha conseguito il pareggio di bilancio, avendo essa compiutamente remunerato gli oneri di esercizio, nella loro manifestazione di competenza. Il consiglio di amministrazione è composto </w:t>
      </w:r>
      <w:r>
        <w:rPr>
          <w:rFonts w:ascii="Times New Roman" w:hAnsi="Times New Roman" w:cs="Times New Roman"/>
          <w:sz w:val="24"/>
          <w:szCs w:val="24"/>
        </w:rPr>
        <w:t xml:space="preserve">da </w:t>
      </w:r>
      <w:r w:rsidR="000E4308">
        <w:rPr>
          <w:rFonts w:ascii="Times New Roman" w:hAnsi="Times New Roman" w:cs="Times New Roman"/>
          <w:sz w:val="24"/>
          <w:szCs w:val="24"/>
        </w:rPr>
        <w:t>cinque</w:t>
      </w:r>
      <w:r w:rsidRPr="00374881">
        <w:rPr>
          <w:rFonts w:ascii="Times New Roman" w:hAnsi="Times New Roman" w:cs="Times New Roman"/>
          <w:sz w:val="24"/>
          <w:szCs w:val="24"/>
        </w:rPr>
        <w:t xml:space="preserve"> componenti ed il personale impiegato comprende </w:t>
      </w:r>
      <w:r>
        <w:rPr>
          <w:rFonts w:ascii="Times New Roman" w:hAnsi="Times New Roman" w:cs="Times New Roman"/>
          <w:sz w:val="24"/>
          <w:szCs w:val="24"/>
        </w:rPr>
        <w:t xml:space="preserve">nove dipendenti. </w:t>
      </w:r>
      <w:r w:rsidRPr="00374881">
        <w:rPr>
          <w:rFonts w:ascii="Times New Roman" w:hAnsi="Times New Roman" w:cs="Times New Roman"/>
          <w:sz w:val="24"/>
          <w:szCs w:val="24"/>
        </w:rPr>
        <w:t>La Fondazione costituisce, ormai, una componente indissolubile nell’</w:t>
      </w:r>
      <w:r>
        <w:rPr>
          <w:rFonts w:ascii="Times New Roman" w:hAnsi="Times New Roman" w:cs="Times New Roman"/>
          <w:sz w:val="24"/>
          <w:szCs w:val="24"/>
        </w:rPr>
        <w:t xml:space="preserve">intero </w:t>
      </w:r>
      <w:r w:rsidRPr="00374881">
        <w:rPr>
          <w:rFonts w:ascii="Times New Roman" w:hAnsi="Times New Roman" w:cs="Times New Roman"/>
          <w:sz w:val="24"/>
          <w:szCs w:val="24"/>
        </w:rPr>
        <w:t xml:space="preserve">organismo </w:t>
      </w:r>
      <w:r>
        <w:rPr>
          <w:rFonts w:ascii="Times New Roman" w:hAnsi="Times New Roman" w:cs="Times New Roman"/>
          <w:sz w:val="24"/>
          <w:szCs w:val="24"/>
        </w:rPr>
        <w:t xml:space="preserve">universitario –nella sua espressione aziendale- </w:t>
      </w:r>
      <w:r w:rsidRPr="00374881">
        <w:rPr>
          <w:rFonts w:ascii="Times New Roman" w:hAnsi="Times New Roman" w:cs="Times New Roman"/>
          <w:sz w:val="24"/>
          <w:szCs w:val="24"/>
        </w:rPr>
        <w:t xml:space="preserve">e </w:t>
      </w:r>
      <w:r w:rsidRPr="00690D13">
        <w:rPr>
          <w:rFonts w:ascii="Times New Roman" w:hAnsi="Times New Roman" w:cs="Times New Roman"/>
          <w:b/>
          <w:bCs/>
          <w:sz w:val="24"/>
          <w:szCs w:val="24"/>
        </w:rPr>
        <w:t xml:space="preserve">la validità della sua opera nei processi funzionali è di oggettiva valenza, sol che si considerino l’elasticità, la rapidità e l’impiego costante di adeguati fattori produttivi in relazione agli impegni di intervento di  volta in volta richiesti. </w:t>
      </w:r>
    </w:p>
    <w:p w:rsidR="00E54F4B" w:rsidRPr="00A0422A" w:rsidRDefault="00E54F4B" w:rsidP="00E54F4B">
      <w:pPr>
        <w:jc w:val="both"/>
        <w:rPr>
          <w:rFonts w:ascii="Times New Roman" w:hAnsi="Times New Roman" w:cs="Times New Roman"/>
          <w:sz w:val="24"/>
          <w:szCs w:val="24"/>
          <w:highlight w:val="red"/>
        </w:rPr>
      </w:pPr>
    </w:p>
    <w:p w:rsidR="00E54F4B" w:rsidRPr="00BC0E0E" w:rsidRDefault="00E54F4B" w:rsidP="00E54F4B">
      <w:pPr>
        <w:pStyle w:val="Paragrafoelenco"/>
        <w:numPr>
          <w:ilvl w:val="0"/>
          <w:numId w:val="20"/>
        </w:numPr>
        <w:jc w:val="both"/>
        <w:rPr>
          <w:rFonts w:ascii="Times New Roman" w:hAnsi="Times New Roman" w:cs="Times New Roman"/>
          <w:sz w:val="24"/>
          <w:szCs w:val="24"/>
        </w:rPr>
      </w:pPr>
      <w:r w:rsidRPr="00BC0E0E">
        <w:rPr>
          <w:rFonts w:ascii="Times New Roman" w:hAnsi="Times New Roman" w:cs="Times New Roman"/>
          <w:sz w:val="24"/>
          <w:szCs w:val="24"/>
        </w:rPr>
        <w:t xml:space="preserve">La </w:t>
      </w:r>
      <w:r w:rsidRPr="00BC0E0E">
        <w:rPr>
          <w:rFonts w:ascii="Times New Roman" w:hAnsi="Times New Roman" w:cs="Times New Roman"/>
          <w:b/>
          <w:bCs/>
          <w:sz w:val="24"/>
          <w:szCs w:val="24"/>
        </w:rPr>
        <w:t>FONDAZIONE TOMMASO CAMPANELLA</w:t>
      </w:r>
      <w:r w:rsidRPr="00BC0E0E">
        <w:rPr>
          <w:rFonts w:ascii="Times New Roman" w:hAnsi="Times New Roman" w:cs="Times New Roman"/>
          <w:sz w:val="24"/>
          <w:szCs w:val="24"/>
        </w:rPr>
        <w:t xml:space="preserve">, Centro Oncologico d'Eccellenza, è una Fondazione di diritto privato, partecipata da due soci pubblici (Università degli Studi Magna </w:t>
      </w:r>
      <w:proofErr w:type="spellStart"/>
      <w:r w:rsidRPr="00BC0E0E">
        <w:rPr>
          <w:rFonts w:ascii="Times New Roman" w:hAnsi="Times New Roman" w:cs="Times New Roman"/>
          <w:sz w:val="24"/>
          <w:szCs w:val="24"/>
        </w:rPr>
        <w:t>Graecia</w:t>
      </w:r>
      <w:proofErr w:type="spellEnd"/>
      <w:r w:rsidRPr="00BC0E0E">
        <w:rPr>
          <w:rFonts w:ascii="Times New Roman" w:hAnsi="Times New Roman" w:cs="Times New Roman"/>
          <w:sz w:val="24"/>
          <w:szCs w:val="24"/>
        </w:rPr>
        <w:t xml:space="preserve"> di Catanzaro e Regione Calabria), il cui oggetto sociale prevedeva lo svolgimento di attività dedicate alla ricerca e alla cura dei tumori. La Fondazione è stata costituita nell’anno 2004 ed ha sede a Catanzaro. A seguito della perdita della personalità giuridica, per effetto di decreto prefettizio, la Fondazione ha prodotto ricorso al Tribunale di Catanzaro per l’ammissione alla procedura di concordato preventivo. Attualmente la fase vissuta è quella dell’intervenuta omologazione, a cui ha fatto seguito l’opposizione dell’Ateneo in relazione all’</w:t>
      </w:r>
      <w:proofErr w:type="spellStart"/>
      <w:r w:rsidRPr="00BC0E0E">
        <w:rPr>
          <w:rFonts w:ascii="Times New Roman" w:hAnsi="Times New Roman" w:cs="Times New Roman"/>
          <w:sz w:val="24"/>
          <w:szCs w:val="24"/>
        </w:rPr>
        <w:t>allocamento</w:t>
      </w:r>
      <w:proofErr w:type="spellEnd"/>
      <w:r w:rsidRPr="00BC0E0E">
        <w:rPr>
          <w:rFonts w:ascii="Times New Roman" w:hAnsi="Times New Roman" w:cs="Times New Roman"/>
          <w:sz w:val="24"/>
          <w:szCs w:val="24"/>
        </w:rPr>
        <w:t xml:space="preserve"> della sua posizione creditoria nel passivo della Fondazione. Dagli atti della procedura è rilevabile che lo squilibrio economico che ha interessato la Fondazione e l’ha portata allo stato di insolvenza è dovuto alla mancata erogazione, da parte della Regione Calabria, dei flussi dei contributi annui originariamente statuiti. La partecipazione dell’Ateneo catanzarese alla Fondazione T. Campanella era avvenuta tramite la concessione in uso delle strutture immobiliari occorrenti per lo svolgimento di attività assistenziale nelle unità operative a direzione universitaria e delle prestazioni connesse all’esercizio delle attività di assistenza e didattiche dei docenti. La Regione avrebbe dovuto conferire le risorse occorrenti per l’acquisto dei beni strumentali mobiliari e trasferire annualmente un’entità di contributi predeterminati, ragguagliati alla consistenza dei posti-letto gestiti. </w:t>
      </w:r>
      <w:r w:rsidRPr="00BC0E0E">
        <w:rPr>
          <w:rFonts w:ascii="Times New Roman" w:hAnsi="Times New Roman" w:cs="Times New Roman"/>
          <w:b/>
          <w:sz w:val="24"/>
          <w:szCs w:val="24"/>
          <w:u w:val="single"/>
        </w:rPr>
        <w:t>Occorre che si attendano le fasi processuali del procedimento concorsuale.</w:t>
      </w:r>
    </w:p>
    <w:p w:rsidR="00E54F4B" w:rsidRPr="00374881" w:rsidRDefault="00E54F4B" w:rsidP="00E54F4B">
      <w:pPr>
        <w:jc w:val="both"/>
        <w:rPr>
          <w:rFonts w:ascii="Times New Roman" w:hAnsi="Times New Roman" w:cs="Times New Roman"/>
          <w:sz w:val="24"/>
          <w:szCs w:val="24"/>
        </w:rPr>
      </w:pPr>
    </w:p>
    <w:p w:rsidR="00E54F4B" w:rsidRDefault="00E54F4B" w:rsidP="00E54F4B">
      <w:pPr>
        <w:spacing w:before="120"/>
        <w:jc w:val="center"/>
        <w:rPr>
          <w:rFonts w:ascii="Times New Roman" w:hAnsi="Times New Roman" w:cs="Times New Roman"/>
          <w:sz w:val="24"/>
          <w:szCs w:val="24"/>
        </w:rPr>
      </w:pPr>
      <w:r>
        <w:rPr>
          <w:rFonts w:ascii="Times New Roman" w:hAnsi="Times New Roman" w:cs="Times New Roman"/>
          <w:sz w:val="24"/>
          <w:szCs w:val="24"/>
        </w:rPr>
        <w:t xml:space="preserve">= = = = = </w:t>
      </w:r>
    </w:p>
    <w:p w:rsidR="00E54F4B" w:rsidRDefault="00E54F4B" w:rsidP="00E54F4B">
      <w:pPr>
        <w:pStyle w:val="style"/>
        <w:spacing w:before="3" w:beforeAutospacing="0" w:after="0" w:afterAutospacing="0" w:line="259" w:lineRule="atLeast"/>
        <w:jc w:val="both"/>
        <w:textAlignment w:val="baseline"/>
        <w:rPr>
          <w:rFonts w:ascii="Times New Roman" w:hAnsi="Times New Roman" w:cs="Times New Roman"/>
          <w:color w:val="000000"/>
        </w:rPr>
      </w:pPr>
    </w:p>
    <w:p w:rsidR="00E54F4B" w:rsidRPr="00E54F4B" w:rsidRDefault="00E54F4B" w:rsidP="00E54F4B">
      <w:pPr>
        <w:pStyle w:val="style"/>
        <w:spacing w:before="3" w:beforeAutospacing="0" w:after="0" w:afterAutospacing="0" w:line="259" w:lineRule="atLeast"/>
        <w:jc w:val="both"/>
        <w:textAlignment w:val="baseline"/>
        <w:rPr>
          <w:rFonts w:ascii="Times New Roman" w:hAnsi="Times New Roman" w:cs="Times New Roman"/>
          <w:color w:val="000000"/>
        </w:rPr>
      </w:pPr>
      <w:r>
        <w:rPr>
          <w:rFonts w:ascii="Times New Roman" w:hAnsi="Times New Roman" w:cs="Times New Roman"/>
          <w:color w:val="000000"/>
        </w:rPr>
        <w:lastRenderedPageBreak/>
        <w:t xml:space="preserve">Nel rispetto dei criteri previsti dalla normativa vigente, in materia di società partecipate, </w:t>
      </w:r>
      <w:r w:rsidR="000E4308">
        <w:rPr>
          <w:rFonts w:ascii="Times New Roman" w:hAnsi="Times New Roman" w:cs="Times New Roman"/>
          <w:color w:val="000000"/>
        </w:rPr>
        <w:t xml:space="preserve">si riportano le </w:t>
      </w:r>
      <w:r w:rsidR="000E4308" w:rsidRPr="00D05162">
        <w:rPr>
          <w:rFonts w:ascii="Times New Roman" w:hAnsi="Times New Roman" w:cs="Times New Roman"/>
          <w:b/>
          <w:color w:val="000000"/>
        </w:rPr>
        <w:t>ulteriori scelte di abbandono</w:t>
      </w:r>
      <w:r w:rsidR="000E4308">
        <w:rPr>
          <w:rFonts w:ascii="Times New Roman" w:hAnsi="Times New Roman" w:cs="Times New Roman"/>
          <w:color w:val="000000"/>
        </w:rPr>
        <w:t xml:space="preserve"> che </w:t>
      </w:r>
      <w:r>
        <w:rPr>
          <w:rFonts w:ascii="Times New Roman" w:hAnsi="Times New Roman" w:cs="Times New Roman"/>
          <w:color w:val="000000"/>
        </w:rPr>
        <w:t>l’Ateneo aveva comunque operato,</w:t>
      </w:r>
      <w:r w:rsidRPr="00D05162">
        <w:rPr>
          <w:rFonts w:ascii="Times New Roman" w:hAnsi="Times New Roman" w:cs="Times New Roman"/>
          <w:color w:val="000000"/>
        </w:rPr>
        <w:t xml:space="preserve"> </w:t>
      </w:r>
      <w:r>
        <w:rPr>
          <w:rFonts w:ascii="Times New Roman" w:hAnsi="Times New Roman" w:cs="Times New Roman"/>
          <w:color w:val="000000"/>
        </w:rPr>
        <w:t>n</w:t>
      </w:r>
      <w:r w:rsidRPr="00D05162">
        <w:rPr>
          <w:rFonts w:ascii="Times New Roman" w:hAnsi="Times New Roman" w:cs="Times New Roman"/>
          <w:color w:val="000000"/>
        </w:rPr>
        <w:t>el corso degli anni precedenti</w:t>
      </w:r>
      <w:r w:rsidRPr="00D05162">
        <w:rPr>
          <w:rFonts w:ascii="Times New Roman" w:hAnsi="Times New Roman" w:cs="Times New Roman"/>
          <w:b/>
          <w:color w:val="000000"/>
        </w:rPr>
        <w:t>:</w:t>
      </w:r>
      <w:r w:rsidRPr="00D05162">
        <w:rPr>
          <w:rFonts w:ascii="Times New Roman" w:hAnsi="Times New Roman" w:cs="Times New Roman"/>
          <w:color w:val="000000"/>
        </w:rPr>
        <w:t xml:space="preserve"> </w:t>
      </w:r>
    </w:p>
    <w:p w:rsidR="00E54F4B" w:rsidRPr="00753FAC" w:rsidRDefault="00E54F4B" w:rsidP="00E54F4B">
      <w:pPr>
        <w:pStyle w:val="Paragrafoelenco"/>
        <w:numPr>
          <w:ilvl w:val="0"/>
          <w:numId w:val="20"/>
        </w:numPr>
        <w:jc w:val="both"/>
        <w:rPr>
          <w:rFonts w:ascii="Times New Roman" w:hAnsi="Times New Roman" w:cs="Times New Roman"/>
          <w:sz w:val="24"/>
          <w:szCs w:val="24"/>
        </w:rPr>
      </w:pPr>
      <w:r w:rsidRPr="00A0422A">
        <w:rPr>
          <w:rFonts w:ascii="Times New Roman" w:hAnsi="Times New Roman" w:cs="Times New Roman"/>
          <w:b/>
          <w:bCs/>
          <w:sz w:val="24"/>
          <w:szCs w:val="24"/>
        </w:rPr>
        <w:t>L’Associazione NETVAL "Network per la valorizzazione dei risultati della ricerca universitaria"</w:t>
      </w:r>
      <w:r w:rsidRPr="00A0422A">
        <w:rPr>
          <w:rFonts w:ascii="Times New Roman" w:hAnsi="Times New Roman" w:cs="Times New Roman"/>
          <w:sz w:val="24"/>
          <w:szCs w:val="24"/>
        </w:rPr>
        <w:t xml:space="preserve"> è un’associazione riconosciuta il cui oggetto sociale prevede lo svolgimento di attività di promozione e valorizzazione della ricerca universitaria. E’ stata costituita in data 11/09/2007 ed ha sede a Milano. Le analisi già condotte avevano determinato la decisione di recedere essendo l’Ateneo esposto a contribuzioni obbligatorie e non riscontrando alcuna utilità ai servizi espressi. </w:t>
      </w:r>
      <w:r w:rsidRPr="00A0422A">
        <w:rPr>
          <w:rFonts w:ascii="Times New Roman" w:hAnsi="Times New Roman" w:cs="Times New Roman"/>
          <w:b/>
          <w:sz w:val="24"/>
          <w:szCs w:val="24"/>
        </w:rPr>
        <w:t xml:space="preserve">Il recesso è operativo sin dal 01 gennaio </w:t>
      </w:r>
      <w:r w:rsidRPr="00753FAC">
        <w:rPr>
          <w:rFonts w:ascii="Times New Roman" w:hAnsi="Times New Roman" w:cs="Times New Roman"/>
          <w:b/>
          <w:sz w:val="24"/>
          <w:szCs w:val="24"/>
        </w:rPr>
        <w:t>2016.</w:t>
      </w:r>
      <w:r w:rsidR="00753FAC">
        <w:rPr>
          <w:rFonts w:ascii="Times New Roman" w:hAnsi="Times New Roman" w:cs="Times New Roman"/>
          <w:b/>
          <w:sz w:val="24"/>
          <w:szCs w:val="24"/>
        </w:rPr>
        <w:t xml:space="preserve"> </w:t>
      </w:r>
    </w:p>
    <w:p w:rsidR="00E54F4B" w:rsidRPr="00753FAC" w:rsidRDefault="00E54F4B" w:rsidP="00E54F4B">
      <w:pPr>
        <w:pStyle w:val="Paragrafoelenco"/>
        <w:jc w:val="both"/>
        <w:rPr>
          <w:rFonts w:ascii="Times New Roman" w:hAnsi="Times New Roman" w:cs="Times New Roman"/>
          <w:sz w:val="24"/>
          <w:szCs w:val="24"/>
        </w:rPr>
      </w:pPr>
    </w:p>
    <w:p w:rsidR="00E54F4B" w:rsidRPr="00BC0E0E" w:rsidRDefault="00E54F4B" w:rsidP="00E54F4B">
      <w:pPr>
        <w:pStyle w:val="Paragrafoelenco"/>
        <w:numPr>
          <w:ilvl w:val="0"/>
          <w:numId w:val="20"/>
        </w:numPr>
        <w:jc w:val="both"/>
        <w:rPr>
          <w:rFonts w:ascii="Times New Roman" w:hAnsi="Times New Roman" w:cs="Times New Roman"/>
          <w:sz w:val="24"/>
          <w:szCs w:val="24"/>
        </w:rPr>
      </w:pPr>
      <w:r w:rsidRPr="00BC0E0E">
        <w:rPr>
          <w:rFonts w:ascii="Times New Roman" w:hAnsi="Times New Roman" w:cs="Times New Roman"/>
          <w:b/>
          <w:bCs/>
          <w:sz w:val="24"/>
          <w:szCs w:val="24"/>
        </w:rPr>
        <w:t xml:space="preserve">Il Consorzio Interuniversitario Nazionale per la </w:t>
      </w:r>
      <w:proofErr w:type="spellStart"/>
      <w:r w:rsidRPr="00BC0E0E">
        <w:rPr>
          <w:rFonts w:ascii="Times New Roman" w:hAnsi="Times New Roman" w:cs="Times New Roman"/>
          <w:b/>
          <w:bCs/>
          <w:sz w:val="24"/>
          <w:szCs w:val="24"/>
        </w:rPr>
        <w:t>Bio</w:t>
      </w:r>
      <w:proofErr w:type="spellEnd"/>
      <w:r w:rsidRPr="00BC0E0E">
        <w:rPr>
          <w:rFonts w:ascii="Times New Roman" w:hAnsi="Times New Roman" w:cs="Times New Roman"/>
          <w:b/>
          <w:bCs/>
          <w:sz w:val="24"/>
          <w:szCs w:val="24"/>
        </w:rPr>
        <w:t>-Oncologia (CINBO)</w:t>
      </w:r>
      <w:r w:rsidRPr="00BC0E0E">
        <w:rPr>
          <w:rFonts w:ascii="Times New Roman" w:hAnsi="Times New Roman" w:cs="Times New Roman"/>
          <w:sz w:val="24"/>
          <w:szCs w:val="24"/>
        </w:rPr>
        <w:t xml:space="preserve"> è un consorzio interuniversitario il cui oggetto sociale prevede la promozione e il coordinamento delle ricerche ed altre attività scientifiche ed applicative nel campo della </w:t>
      </w:r>
      <w:proofErr w:type="spellStart"/>
      <w:r w:rsidRPr="00BC0E0E">
        <w:rPr>
          <w:rFonts w:ascii="Times New Roman" w:hAnsi="Times New Roman" w:cs="Times New Roman"/>
          <w:sz w:val="24"/>
          <w:szCs w:val="24"/>
        </w:rPr>
        <w:t>Bioncologia</w:t>
      </w:r>
      <w:proofErr w:type="spellEnd"/>
      <w:r w:rsidRPr="00BC0E0E">
        <w:rPr>
          <w:rFonts w:ascii="Times New Roman" w:hAnsi="Times New Roman" w:cs="Times New Roman"/>
          <w:sz w:val="24"/>
          <w:szCs w:val="24"/>
        </w:rPr>
        <w:t xml:space="preserve">. Il Consorzio è stato costituito in data 05/05/88 ed ha sede a Chieti. </w:t>
      </w:r>
      <w:r w:rsidRPr="00BC0E0E">
        <w:rPr>
          <w:rFonts w:ascii="Times New Roman" w:hAnsi="Times New Roman" w:cs="Times New Roman"/>
          <w:b/>
          <w:sz w:val="24"/>
          <w:szCs w:val="24"/>
        </w:rPr>
        <w:t>Nel febbraio 2015, in adempimento alla richiesta di recesso per sopravvenuto non interesse al mantenimento della titolarità partecipativa, il Ministero ha decretato la definizione della procedura di recesso avviata dall’Ateneo.</w:t>
      </w:r>
    </w:p>
    <w:p w:rsidR="00E54F4B" w:rsidRPr="00A0422A" w:rsidRDefault="00E54F4B" w:rsidP="00E54F4B">
      <w:pPr>
        <w:pStyle w:val="Paragrafoelenco"/>
        <w:rPr>
          <w:rFonts w:ascii="Times New Roman" w:hAnsi="Times New Roman" w:cs="Times New Roman"/>
          <w:sz w:val="24"/>
          <w:szCs w:val="24"/>
          <w:highlight w:val="red"/>
        </w:rPr>
      </w:pPr>
    </w:p>
    <w:p w:rsidR="00E54F4B" w:rsidRPr="00BC0E0E" w:rsidRDefault="00E54F4B" w:rsidP="00E54F4B">
      <w:pPr>
        <w:pStyle w:val="Paragrafoelenco"/>
        <w:numPr>
          <w:ilvl w:val="0"/>
          <w:numId w:val="20"/>
        </w:numPr>
        <w:jc w:val="both"/>
        <w:rPr>
          <w:rFonts w:ascii="Times New Roman" w:hAnsi="Times New Roman" w:cs="Times New Roman"/>
          <w:sz w:val="24"/>
          <w:szCs w:val="24"/>
        </w:rPr>
      </w:pPr>
      <w:r w:rsidRPr="00BC0E0E">
        <w:rPr>
          <w:rFonts w:ascii="Times New Roman" w:hAnsi="Times New Roman" w:cs="Times New Roman"/>
          <w:sz w:val="24"/>
          <w:szCs w:val="24"/>
        </w:rPr>
        <w:t xml:space="preserve">Il Consorzio </w:t>
      </w:r>
      <w:r w:rsidRPr="00BC0E0E">
        <w:rPr>
          <w:rFonts w:ascii="Times New Roman" w:hAnsi="Times New Roman" w:cs="Times New Roman"/>
          <w:b/>
          <w:bCs/>
          <w:sz w:val="24"/>
          <w:szCs w:val="24"/>
        </w:rPr>
        <w:t>CIVILTÀ DEL MEDITERRANEO</w:t>
      </w:r>
      <w:r w:rsidRPr="00BC0E0E">
        <w:rPr>
          <w:rFonts w:ascii="Times New Roman" w:hAnsi="Times New Roman" w:cs="Times New Roman"/>
          <w:sz w:val="24"/>
          <w:szCs w:val="24"/>
        </w:rPr>
        <w:t xml:space="preserve"> è un consorzio interuniversitario il cui oggetto sociale prevede il coordinamento di attività di ricerca scientifica e tecnologica di interesse pubblico per lo sviluppo di attività economiche e sociali produttive, con riguardo alla promozione dello sviluppo e all'adeguamento delle regioni mediterranee depresse, nella prospettiva della lotta alla disoccupazione di lunga durata e dell'inserimento dei giovani nel mondo del lavoro. Il Consorzio è stato costituito in data 01/06/1999 ed ha sede a Napoli. </w:t>
      </w:r>
      <w:r w:rsidRPr="00BC0E0E">
        <w:rPr>
          <w:rFonts w:ascii="Times New Roman" w:hAnsi="Times New Roman" w:cs="Times New Roman"/>
          <w:b/>
          <w:sz w:val="24"/>
          <w:szCs w:val="24"/>
        </w:rPr>
        <w:t>L’espresso recesso prodotto dall’Ateneo dalla titolarità partecipativa sin dal 2013, per ragioni di non interesse al mantenimento del rapporto, ha determinato la cessazione di detta titolarità.</w:t>
      </w:r>
    </w:p>
    <w:p w:rsidR="00E54F4B" w:rsidRDefault="00E54F4B" w:rsidP="00A0422A">
      <w:pPr>
        <w:jc w:val="both"/>
        <w:rPr>
          <w:rFonts w:ascii="Times New Roman" w:hAnsi="Times New Roman" w:cs="Times New Roman"/>
          <w:sz w:val="24"/>
          <w:szCs w:val="24"/>
          <w:highlight w:val="red"/>
        </w:rPr>
      </w:pPr>
    </w:p>
    <w:p w:rsidR="00E54F4B" w:rsidRPr="00BC0E0E" w:rsidRDefault="00E54F4B" w:rsidP="00A0422A">
      <w:pPr>
        <w:pStyle w:val="Paragrafoelenco"/>
        <w:numPr>
          <w:ilvl w:val="0"/>
          <w:numId w:val="20"/>
        </w:numPr>
        <w:jc w:val="both"/>
        <w:rPr>
          <w:rFonts w:ascii="Times New Roman" w:hAnsi="Times New Roman" w:cs="Times New Roman"/>
          <w:sz w:val="24"/>
          <w:szCs w:val="24"/>
        </w:rPr>
      </w:pPr>
      <w:r w:rsidRPr="00BC0E0E">
        <w:rPr>
          <w:rFonts w:ascii="Times New Roman" w:hAnsi="Times New Roman" w:cs="Times New Roman"/>
          <w:b/>
          <w:bCs/>
          <w:sz w:val="24"/>
          <w:szCs w:val="24"/>
        </w:rPr>
        <w:t xml:space="preserve">E-FORM </w:t>
      </w:r>
      <w:proofErr w:type="spellStart"/>
      <w:r w:rsidRPr="00BC0E0E">
        <w:rPr>
          <w:rFonts w:ascii="Times New Roman" w:hAnsi="Times New Roman" w:cs="Times New Roman"/>
          <w:b/>
          <w:bCs/>
          <w:sz w:val="24"/>
          <w:szCs w:val="24"/>
        </w:rPr>
        <w:t>s.c.r.l</w:t>
      </w:r>
      <w:proofErr w:type="spellEnd"/>
      <w:r w:rsidRPr="00BC0E0E">
        <w:rPr>
          <w:rFonts w:ascii="Times New Roman" w:hAnsi="Times New Roman" w:cs="Times New Roman"/>
          <w:b/>
          <w:bCs/>
          <w:sz w:val="24"/>
          <w:szCs w:val="24"/>
        </w:rPr>
        <w:t>.</w:t>
      </w:r>
      <w:r w:rsidRPr="00BC0E0E">
        <w:rPr>
          <w:rFonts w:ascii="Times New Roman" w:hAnsi="Times New Roman" w:cs="Times New Roman"/>
          <w:sz w:val="24"/>
          <w:szCs w:val="24"/>
        </w:rPr>
        <w:t xml:space="preserve"> è stata una società consortile a responsabilità limitata il cui oggetto sociale prevedeva la progettazione, sperimentazione e realizzazione di percorsi e strumenti formativi ed informativi nell'area delle tecnologie dell'informazione e della comunicazione (ICT), con particolare attenzione per quei settori della cosiddetta new economy, che esprimono una domanda di professionalità e know-how che il mercato del lavoro non riesce a soddisfare quantitativamente o qualitativamente. </w:t>
      </w:r>
      <w:r w:rsidRPr="00BC0E0E">
        <w:rPr>
          <w:rFonts w:ascii="Times New Roman" w:hAnsi="Times New Roman" w:cs="Times New Roman"/>
          <w:b/>
          <w:sz w:val="24"/>
          <w:szCs w:val="24"/>
        </w:rPr>
        <w:t>La società è stata anticipatamente sciolta ed è cessata la gestione liquidatoria, con conseguente cancellazione dal registro delle imprese nel mese di marzo 2014.</w:t>
      </w:r>
      <w:r w:rsidR="00BC0E0E">
        <w:rPr>
          <w:rFonts w:ascii="Times New Roman" w:hAnsi="Times New Roman" w:cs="Times New Roman"/>
          <w:b/>
          <w:sz w:val="24"/>
          <w:szCs w:val="24"/>
        </w:rPr>
        <w:t xml:space="preserve"> </w:t>
      </w:r>
    </w:p>
    <w:p w:rsidR="00E54F4B" w:rsidRDefault="00E54F4B" w:rsidP="00E04B50">
      <w:pPr>
        <w:jc w:val="center"/>
        <w:rPr>
          <w:rFonts w:ascii="Times New Roman" w:hAnsi="Times New Roman" w:cs="Times New Roman"/>
          <w:sz w:val="24"/>
          <w:szCs w:val="24"/>
        </w:rPr>
      </w:pPr>
    </w:p>
    <w:p w:rsidR="00CC3E75" w:rsidRPr="00374881" w:rsidRDefault="00CC3E75" w:rsidP="00E04B50">
      <w:pPr>
        <w:jc w:val="center"/>
        <w:rPr>
          <w:rFonts w:ascii="Times New Roman" w:hAnsi="Times New Roman" w:cs="Times New Roman"/>
          <w:sz w:val="24"/>
          <w:szCs w:val="24"/>
        </w:rPr>
      </w:pPr>
      <w:r w:rsidRPr="00374881">
        <w:rPr>
          <w:rFonts w:ascii="Times New Roman" w:hAnsi="Times New Roman" w:cs="Times New Roman"/>
          <w:sz w:val="24"/>
          <w:szCs w:val="24"/>
        </w:rPr>
        <w:t>= = = = =</w:t>
      </w:r>
    </w:p>
    <w:p w:rsidR="00CC3E75" w:rsidRDefault="00CC3E75" w:rsidP="000C24B2">
      <w:pPr>
        <w:jc w:val="both"/>
        <w:rPr>
          <w:rFonts w:ascii="Times New Roman" w:hAnsi="Times New Roman" w:cs="Times New Roman"/>
          <w:sz w:val="24"/>
          <w:szCs w:val="24"/>
        </w:rPr>
      </w:pPr>
    </w:p>
    <w:p w:rsidR="006A0CCE" w:rsidRPr="006A0CCE" w:rsidRDefault="006A0CCE" w:rsidP="006A0CCE">
      <w:pPr>
        <w:spacing w:before="120"/>
        <w:jc w:val="both"/>
        <w:rPr>
          <w:rFonts w:ascii="Times New Roman" w:hAnsi="Times New Roman" w:cs="Times New Roman"/>
          <w:sz w:val="24"/>
          <w:szCs w:val="24"/>
        </w:rPr>
      </w:pPr>
      <w:r>
        <w:rPr>
          <w:rFonts w:ascii="Times New Roman" w:hAnsi="Times New Roman" w:cs="Times New Roman"/>
          <w:sz w:val="24"/>
          <w:szCs w:val="24"/>
        </w:rPr>
        <w:t>E’ importante precisare che</w:t>
      </w:r>
      <w:r w:rsidRPr="006A0CCE">
        <w:rPr>
          <w:rFonts w:ascii="Times New Roman" w:hAnsi="Times New Roman" w:cs="Times New Roman"/>
          <w:sz w:val="24"/>
          <w:szCs w:val="24"/>
        </w:rPr>
        <w:t xml:space="preserve"> l’Ateneo è, comunque, pronto ad avviare </w:t>
      </w:r>
      <w:r w:rsidRPr="006A0CCE">
        <w:rPr>
          <w:rFonts w:ascii="Times New Roman" w:hAnsi="Times New Roman" w:cs="Times New Roman"/>
          <w:i/>
          <w:sz w:val="24"/>
          <w:szCs w:val="24"/>
          <w:u w:val="single"/>
        </w:rPr>
        <w:t>nuove partecipazioni</w:t>
      </w:r>
      <w:r w:rsidRPr="006A0CCE">
        <w:rPr>
          <w:rFonts w:ascii="Times New Roman" w:hAnsi="Times New Roman" w:cs="Times New Roman"/>
          <w:sz w:val="24"/>
          <w:szCs w:val="24"/>
        </w:rPr>
        <w:t xml:space="preserve"> con partenariati i cui obiettivi rientrino fra le proprie finalità istituzionali, allorquando se ne presenti l’opportunità e la necessità. In particolare, nel corso dell’anno 2018, l’Ateneo ha ritenuto opportuno avviare tre nuove partecipazioni, come di seguito indicato:</w:t>
      </w:r>
    </w:p>
    <w:p w:rsidR="006A0CCE" w:rsidRPr="006A0CCE" w:rsidRDefault="006A0CCE" w:rsidP="006A0CCE">
      <w:pPr>
        <w:pStyle w:val="Paragrafoelenco"/>
        <w:numPr>
          <w:ilvl w:val="0"/>
          <w:numId w:val="22"/>
        </w:numPr>
        <w:spacing w:before="120"/>
        <w:contextualSpacing/>
        <w:jc w:val="both"/>
        <w:rPr>
          <w:rFonts w:ascii="Times New Roman" w:hAnsi="Times New Roman" w:cs="Times New Roman"/>
          <w:sz w:val="24"/>
          <w:szCs w:val="24"/>
        </w:rPr>
      </w:pPr>
      <w:r w:rsidRPr="006A0CCE">
        <w:rPr>
          <w:rFonts w:ascii="Times New Roman" w:hAnsi="Times New Roman" w:cs="Times New Roman"/>
          <w:sz w:val="24"/>
          <w:szCs w:val="24"/>
        </w:rPr>
        <w:t xml:space="preserve">In data 23/02/2018 è stata costituita l’Associazione senza fini di lucro “CRISEA” con sede a Belcastro (CZ). Si tratta di un Centro di ricerca e servizi avanzati per l’innovazione rurale </w:t>
      </w:r>
      <w:r w:rsidRPr="006A0CCE">
        <w:rPr>
          <w:rFonts w:ascii="Times New Roman" w:hAnsi="Times New Roman" w:cs="Times New Roman"/>
          <w:sz w:val="24"/>
          <w:szCs w:val="24"/>
        </w:rPr>
        <w:lastRenderedPageBreak/>
        <w:t>che promuove e realizza la ricerca, l'innovazione e lo sviluppo tecnologico dell'agricoltura in tutte le sue connessioni con le altre filiere produttive, con particolare riguardo ai temi della qualità delle produzioni e alla sostenibilità delle tecniche e tecnologie agroalimentari. Al riguardo, l’Ateneo ha versato la propria quota associativa annuale pari a € 600,00;</w:t>
      </w:r>
    </w:p>
    <w:p w:rsidR="006A0CCE" w:rsidRPr="006A0CCE" w:rsidRDefault="006A0CCE" w:rsidP="006A0CCE">
      <w:pPr>
        <w:pStyle w:val="Paragrafoelenco"/>
        <w:numPr>
          <w:ilvl w:val="0"/>
          <w:numId w:val="22"/>
        </w:numPr>
        <w:spacing w:before="120"/>
        <w:contextualSpacing/>
        <w:jc w:val="both"/>
        <w:rPr>
          <w:rFonts w:ascii="Times New Roman" w:hAnsi="Times New Roman" w:cs="Times New Roman"/>
          <w:sz w:val="24"/>
          <w:szCs w:val="24"/>
        </w:rPr>
      </w:pPr>
      <w:r w:rsidRPr="006A0CCE">
        <w:rPr>
          <w:rFonts w:ascii="Times New Roman" w:hAnsi="Times New Roman" w:cs="Times New Roman"/>
          <w:sz w:val="24"/>
          <w:szCs w:val="24"/>
        </w:rPr>
        <w:t>Nel mese di aprile 2018 è stata accolta la richiesta avanzata dall’Ateneo di adesione al Consorzio Interuniversitario per lo studio dei metaboliti secondari denominato: “COSMESE” con sede a Cagliari. Tale consorzio intende promuovere e coordinare le attività dei ricercatori delle Università aderenti (Roma “La Sapienza”, Cagliari e Novara) impegnati nell'isolamento e caratterizzazione dei metaboliti secondari di origine naturale, in quanto queste molecole rappresentano oggi un importante settore con grandi potenzialità. Al riguardo, è previsto il versamento di una quota pari a € 1.500,00 all’atto dell’adesione ed un contributo annuo di funzionamento pari a € 1.500,00;</w:t>
      </w:r>
    </w:p>
    <w:p w:rsidR="006A0CCE" w:rsidRPr="006A0CCE" w:rsidRDefault="006A0CCE" w:rsidP="006A0CCE">
      <w:pPr>
        <w:pStyle w:val="Paragrafoelenco"/>
        <w:numPr>
          <w:ilvl w:val="0"/>
          <w:numId w:val="22"/>
        </w:numPr>
        <w:spacing w:before="120"/>
        <w:contextualSpacing/>
        <w:jc w:val="both"/>
        <w:rPr>
          <w:rFonts w:ascii="Times New Roman" w:hAnsi="Times New Roman" w:cs="Times New Roman"/>
          <w:sz w:val="24"/>
          <w:szCs w:val="24"/>
        </w:rPr>
      </w:pPr>
      <w:r w:rsidRPr="006A0CCE">
        <w:rPr>
          <w:rFonts w:ascii="Times New Roman" w:hAnsi="Times New Roman" w:cs="Times New Roman"/>
          <w:sz w:val="24"/>
          <w:szCs w:val="24"/>
        </w:rPr>
        <w:t xml:space="preserve">In data 04/12/2018 è stata costituita la società consortile a responsabilità limitata “ICT NEXT” con sede in Rende (CS). Tale società è configurata quale soggetto gestore del Polo di Innovazione “ICT Calabria” ammesso a finanziamento dalla Regione Calabria  nell’ambito del POR Calabria FESR-FSE 2014/2020, “Avviso pubblico per il sostegno alle attività di animazione dei Poli, tutoraggio e accompagnamento delle imprese aderenti ai Poli di innovazione e per la valorizzazione delle infrastrutture territoriali di ricerca dei Poli”.  L’Ateneo partecipa a ICT NEXT </w:t>
      </w:r>
      <w:proofErr w:type="spellStart"/>
      <w:r w:rsidRPr="006A0CCE">
        <w:rPr>
          <w:rFonts w:ascii="Times New Roman" w:hAnsi="Times New Roman" w:cs="Times New Roman"/>
          <w:sz w:val="24"/>
          <w:szCs w:val="24"/>
        </w:rPr>
        <w:t>scarl</w:t>
      </w:r>
      <w:proofErr w:type="spellEnd"/>
      <w:r w:rsidRPr="006A0CCE">
        <w:rPr>
          <w:rFonts w:ascii="Times New Roman" w:hAnsi="Times New Roman" w:cs="Times New Roman"/>
          <w:sz w:val="24"/>
          <w:szCs w:val="24"/>
        </w:rPr>
        <w:t xml:space="preserve">, in qualità di socio, con una quota di capitale sociale pari al 4% corrispondente a € 4.000,00. </w:t>
      </w:r>
    </w:p>
    <w:p w:rsidR="006A0CCE" w:rsidRDefault="006A0CCE" w:rsidP="000C24B2">
      <w:pPr>
        <w:jc w:val="both"/>
        <w:rPr>
          <w:rFonts w:ascii="Times New Roman" w:hAnsi="Times New Roman" w:cs="Times New Roman"/>
          <w:sz w:val="24"/>
          <w:szCs w:val="24"/>
        </w:rPr>
      </w:pPr>
    </w:p>
    <w:p w:rsidR="006A0CCE" w:rsidRPr="00374881" w:rsidRDefault="006A0CCE" w:rsidP="006A0CCE">
      <w:pPr>
        <w:jc w:val="center"/>
        <w:rPr>
          <w:rFonts w:ascii="Times New Roman" w:hAnsi="Times New Roman" w:cs="Times New Roman"/>
          <w:sz w:val="24"/>
          <w:szCs w:val="24"/>
        </w:rPr>
      </w:pPr>
      <w:r w:rsidRPr="00374881">
        <w:rPr>
          <w:rFonts w:ascii="Times New Roman" w:hAnsi="Times New Roman" w:cs="Times New Roman"/>
          <w:sz w:val="24"/>
          <w:szCs w:val="24"/>
        </w:rPr>
        <w:t>= = = = =</w:t>
      </w:r>
    </w:p>
    <w:p w:rsidR="006B136A" w:rsidRDefault="00CC3E75" w:rsidP="006B136A">
      <w:pPr>
        <w:spacing w:before="120" w:after="120"/>
        <w:jc w:val="both"/>
        <w:rPr>
          <w:rFonts w:ascii="Times New Roman" w:hAnsi="Times New Roman" w:cs="Times New Roman"/>
          <w:sz w:val="24"/>
          <w:szCs w:val="24"/>
        </w:rPr>
      </w:pPr>
      <w:r w:rsidRPr="00374881">
        <w:rPr>
          <w:rFonts w:ascii="Times New Roman" w:hAnsi="Times New Roman" w:cs="Times New Roman"/>
          <w:sz w:val="24"/>
          <w:szCs w:val="24"/>
        </w:rPr>
        <w:t xml:space="preserve">Quanto sopra rappresentato, con riferimento allo stato aziendale di ciascuna partecipazione, considerati i dovuti collegamenti con le ragioni di ordine istituzionale che hanno condotto alla loro acquisizione e mantenimento, </w:t>
      </w:r>
      <w:r>
        <w:rPr>
          <w:rFonts w:ascii="Times New Roman" w:hAnsi="Times New Roman" w:cs="Times New Roman"/>
          <w:sz w:val="24"/>
          <w:szCs w:val="24"/>
        </w:rPr>
        <w:t>conduce ad un’</w:t>
      </w:r>
      <w:r w:rsidRPr="00374881">
        <w:rPr>
          <w:rFonts w:ascii="Times New Roman" w:hAnsi="Times New Roman" w:cs="Times New Roman"/>
          <w:sz w:val="24"/>
          <w:szCs w:val="24"/>
        </w:rPr>
        <w:t>attesta</w:t>
      </w:r>
      <w:r>
        <w:rPr>
          <w:rFonts w:ascii="Times New Roman" w:hAnsi="Times New Roman" w:cs="Times New Roman"/>
          <w:sz w:val="24"/>
          <w:szCs w:val="24"/>
        </w:rPr>
        <w:t xml:space="preserve">zione di eseguita </w:t>
      </w:r>
      <w:r w:rsidRPr="00374881">
        <w:rPr>
          <w:rFonts w:ascii="Times New Roman" w:hAnsi="Times New Roman" w:cs="Times New Roman"/>
          <w:sz w:val="24"/>
          <w:szCs w:val="24"/>
        </w:rPr>
        <w:t>analisi</w:t>
      </w:r>
      <w:r>
        <w:rPr>
          <w:rFonts w:ascii="Times New Roman" w:hAnsi="Times New Roman" w:cs="Times New Roman"/>
          <w:sz w:val="24"/>
          <w:szCs w:val="24"/>
        </w:rPr>
        <w:t xml:space="preserve">, con considerazione </w:t>
      </w:r>
      <w:r w:rsidRPr="00374881">
        <w:rPr>
          <w:rFonts w:ascii="Times New Roman" w:hAnsi="Times New Roman" w:cs="Times New Roman"/>
          <w:sz w:val="24"/>
          <w:szCs w:val="24"/>
        </w:rPr>
        <w:t>dei criter</w:t>
      </w:r>
      <w:r w:rsidR="004C567E">
        <w:rPr>
          <w:rFonts w:ascii="Times New Roman" w:hAnsi="Times New Roman" w:cs="Times New Roman"/>
          <w:sz w:val="24"/>
          <w:szCs w:val="24"/>
        </w:rPr>
        <w:t xml:space="preserve">i previsti dalle norme di riferimento e, specificatamente dal </w:t>
      </w:r>
      <w:proofErr w:type="spellStart"/>
      <w:r w:rsidR="004C567E">
        <w:rPr>
          <w:rFonts w:ascii="Times New Roman" w:hAnsi="Times New Roman" w:cs="Times New Roman"/>
          <w:sz w:val="24"/>
          <w:szCs w:val="24"/>
        </w:rPr>
        <w:t>D.Lgs.</w:t>
      </w:r>
      <w:proofErr w:type="spellEnd"/>
      <w:r w:rsidR="004C567E">
        <w:rPr>
          <w:rFonts w:ascii="Times New Roman" w:hAnsi="Times New Roman" w:cs="Times New Roman"/>
          <w:sz w:val="24"/>
          <w:szCs w:val="24"/>
        </w:rPr>
        <w:t xml:space="preserve"> n° 100 del 16/06/2017</w:t>
      </w:r>
      <w:r w:rsidR="006B136A">
        <w:rPr>
          <w:rFonts w:ascii="Times New Roman" w:hAnsi="Times New Roman" w:cs="Times New Roman"/>
          <w:sz w:val="24"/>
          <w:szCs w:val="24"/>
        </w:rPr>
        <w:t xml:space="preserve">. </w:t>
      </w:r>
    </w:p>
    <w:p w:rsidR="00CC3E75" w:rsidRPr="00374881" w:rsidRDefault="00CC3E75" w:rsidP="006B136A">
      <w:pPr>
        <w:spacing w:before="120" w:after="120"/>
        <w:jc w:val="both"/>
        <w:rPr>
          <w:rFonts w:ascii="Times New Roman" w:hAnsi="Times New Roman" w:cs="Times New Roman"/>
          <w:sz w:val="24"/>
          <w:szCs w:val="24"/>
        </w:rPr>
      </w:pPr>
      <w:r w:rsidRPr="00374881">
        <w:rPr>
          <w:rFonts w:ascii="Times New Roman" w:hAnsi="Times New Roman" w:cs="Times New Roman"/>
          <w:sz w:val="24"/>
          <w:szCs w:val="24"/>
        </w:rPr>
        <w:t>Ovviamente</w:t>
      </w:r>
      <w:r>
        <w:rPr>
          <w:rFonts w:ascii="Times New Roman" w:hAnsi="Times New Roman" w:cs="Times New Roman"/>
          <w:sz w:val="24"/>
          <w:szCs w:val="24"/>
        </w:rPr>
        <w:t>,</w:t>
      </w:r>
      <w:r w:rsidRPr="00374881">
        <w:rPr>
          <w:rFonts w:ascii="Times New Roman" w:hAnsi="Times New Roman" w:cs="Times New Roman"/>
          <w:sz w:val="24"/>
          <w:szCs w:val="24"/>
        </w:rPr>
        <w:t xml:space="preserve"> trattasi di attività che è stata costantemente seguita, anche in epoca antecedente all’emanazione della norma, poiché la ragione della creazione di rapporti di partnership, la funzionalità conduttiva, l’economia della spesa, l’ordinato ed equilibrato svolgimento delle attività hanno costantemente orientato l’azione amministrativa dell’Ateneo. </w:t>
      </w:r>
    </w:p>
    <w:p w:rsidR="00B216DD" w:rsidRPr="006B136A" w:rsidRDefault="00B216DD" w:rsidP="006B136A">
      <w:pPr>
        <w:spacing w:before="120" w:after="120"/>
        <w:jc w:val="both"/>
        <w:rPr>
          <w:rFonts w:ascii="Times New Roman" w:hAnsi="Times New Roman" w:cs="Times New Roman"/>
          <w:sz w:val="24"/>
          <w:szCs w:val="24"/>
        </w:rPr>
      </w:pPr>
      <w:r w:rsidRPr="006B136A">
        <w:rPr>
          <w:rFonts w:ascii="Times New Roman" w:hAnsi="Times New Roman" w:cs="Times New Roman"/>
          <w:sz w:val="24"/>
          <w:szCs w:val="24"/>
        </w:rPr>
        <w:t>Per quanto riguarda, invece, la sovrapposizione di attività analoghe o similari fra le varie società, l’Ateneo non ha rilevato alcuna problematica al riguardo, in quanto le attività svolte da parte di ciascuna società afferiscono a discipline e settori di competenza differenti fra loro, così come, peraltro, si evince da quanto esposto nella relazione tecnica in merito alla descrizione delle singole attività.</w:t>
      </w:r>
    </w:p>
    <w:p w:rsidR="00B216DD" w:rsidRPr="0054194E" w:rsidRDefault="00B216DD" w:rsidP="006B136A">
      <w:pPr>
        <w:spacing w:before="120" w:after="120"/>
        <w:jc w:val="both"/>
        <w:rPr>
          <w:rFonts w:ascii="Times New Roman" w:hAnsi="Times New Roman" w:cs="Times New Roman"/>
          <w:sz w:val="24"/>
          <w:szCs w:val="24"/>
        </w:rPr>
      </w:pPr>
      <w:r w:rsidRPr="006B136A">
        <w:rPr>
          <w:rFonts w:ascii="Times New Roman" w:hAnsi="Times New Roman" w:cs="Times New Roman"/>
          <w:sz w:val="24"/>
          <w:szCs w:val="24"/>
        </w:rPr>
        <w:t>Resta inteso, comunque, che l’Ateneo, attraverso i propri consiglieri e rappresentanti, si farà promotore di un’attività di riorganizzazione degli organi amministrativi e di controllo delle varie strutture aziendali al fine di conseguire risparmi nella gestione delle società nelle quali  manterrà la propria partecipazione.</w:t>
      </w:r>
    </w:p>
    <w:p w:rsidR="00B216DD" w:rsidRDefault="00B216DD" w:rsidP="00BC7001">
      <w:pPr>
        <w:jc w:val="both"/>
        <w:rPr>
          <w:rFonts w:ascii="Times New Roman" w:hAnsi="Times New Roman" w:cs="Times New Roman"/>
          <w:i/>
          <w:iCs/>
          <w:sz w:val="24"/>
          <w:szCs w:val="24"/>
        </w:rPr>
      </w:pPr>
    </w:p>
    <w:p w:rsidR="0084123B" w:rsidRDefault="0084123B" w:rsidP="00BC7001">
      <w:pPr>
        <w:jc w:val="both"/>
        <w:rPr>
          <w:rFonts w:ascii="Times New Roman" w:hAnsi="Times New Roman" w:cs="Times New Roman"/>
          <w:i/>
          <w:iCs/>
          <w:sz w:val="24"/>
          <w:szCs w:val="24"/>
        </w:rPr>
      </w:pPr>
    </w:p>
    <w:p w:rsidR="0084123B" w:rsidRDefault="0084123B" w:rsidP="00BC7001">
      <w:pPr>
        <w:jc w:val="both"/>
        <w:rPr>
          <w:rFonts w:ascii="Times New Roman" w:hAnsi="Times New Roman" w:cs="Times New Roman"/>
          <w:iCs/>
          <w:sz w:val="24"/>
          <w:szCs w:val="24"/>
        </w:rPr>
      </w:pPr>
    </w:p>
    <w:p w:rsidR="0084123B" w:rsidRPr="0084123B" w:rsidRDefault="0084123B" w:rsidP="00BC7001">
      <w:pPr>
        <w:jc w:val="both"/>
        <w:rPr>
          <w:rFonts w:ascii="Times New Roman" w:hAnsi="Times New Roman" w:cs="Times New Roman"/>
          <w:iCs/>
          <w:sz w:val="24"/>
          <w:szCs w:val="24"/>
        </w:rPr>
      </w:pPr>
      <w:r>
        <w:rPr>
          <w:rFonts w:ascii="Times New Roman" w:hAnsi="Times New Roman" w:cs="Times New Roman"/>
          <w:iCs/>
          <w:sz w:val="24"/>
          <w:szCs w:val="24"/>
        </w:rPr>
        <w:t>Catanzaro, 20/12/2018</w:t>
      </w:r>
    </w:p>
    <w:sectPr w:rsidR="0084123B" w:rsidRPr="0084123B" w:rsidSect="008E70D3">
      <w:footerReference w:type="default" r:id="rId9"/>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66" w:rsidRDefault="007C5E66" w:rsidP="00335675">
      <w:r>
        <w:separator/>
      </w:r>
    </w:p>
  </w:endnote>
  <w:endnote w:type="continuationSeparator" w:id="0">
    <w:p w:rsidR="007C5E66" w:rsidRDefault="007C5E66" w:rsidP="003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75" w:rsidRDefault="00AB07E0">
    <w:pPr>
      <w:pStyle w:val="Pidipagina"/>
      <w:jc w:val="right"/>
    </w:pPr>
    <w:r>
      <w:fldChar w:fldCharType="begin"/>
    </w:r>
    <w:r>
      <w:instrText>PAGE   \* MERGEFORMAT</w:instrText>
    </w:r>
    <w:r>
      <w:fldChar w:fldCharType="separate"/>
    </w:r>
    <w:r w:rsidR="00161D72">
      <w:rPr>
        <w:noProof/>
      </w:rPr>
      <w:t>1</w:t>
    </w:r>
    <w:r>
      <w:rPr>
        <w:noProof/>
      </w:rPr>
      <w:fldChar w:fldCharType="end"/>
    </w:r>
  </w:p>
  <w:p w:rsidR="00CC3E75" w:rsidRDefault="00CC3E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66" w:rsidRDefault="007C5E66" w:rsidP="00335675">
      <w:r>
        <w:separator/>
      </w:r>
    </w:p>
  </w:footnote>
  <w:footnote w:type="continuationSeparator" w:id="0">
    <w:p w:rsidR="007C5E66" w:rsidRDefault="007C5E66" w:rsidP="0033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ED6"/>
    <w:multiLevelType w:val="hybridMultilevel"/>
    <w:tmpl w:val="DC729FB4"/>
    <w:lvl w:ilvl="0" w:tplc="2990D5D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AF4C55"/>
    <w:multiLevelType w:val="hybridMultilevel"/>
    <w:tmpl w:val="3A3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066D5"/>
    <w:multiLevelType w:val="hybridMultilevel"/>
    <w:tmpl w:val="AB9E7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D347B8E"/>
    <w:multiLevelType w:val="hybridMultilevel"/>
    <w:tmpl w:val="E5C665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0F21969"/>
    <w:multiLevelType w:val="hybridMultilevel"/>
    <w:tmpl w:val="310E39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232D2698"/>
    <w:multiLevelType w:val="hybridMultilevel"/>
    <w:tmpl w:val="5D620A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2C847B34"/>
    <w:multiLevelType w:val="hybridMultilevel"/>
    <w:tmpl w:val="BA5CC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2C2C7C"/>
    <w:multiLevelType w:val="hybridMultilevel"/>
    <w:tmpl w:val="92F42E3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39A949A5"/>
    <w:multiLevelType w:val="hybridMultilevel"/>
    <w:tmpl w:val="98D6C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854789"/>
    <w:multiLevelType w:val="hybridMultilevel"/>
    <w:tmpl w:val="2DCA1E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44286DC8"/>
    <w:multiLevelType w:val="hybridMultilevel"/>
    <w:tmpl w:val="E760FA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44801768"/>
    <w:multiLevelType w:val="hybridMultilevel"/>
    <w:tmpl w:val="2FF04FEC"/>
    <w:lvl w:ilvl="0" w:tplc="04100001">
      <w:start w:val="1"/>
      <w:numFmt w:val="bullet"/>
      <w:lvlText w:val=""/>
      <w:lvlJc w:val="left"/>
      <w:pPr>
        <w:ind w:left="729" w:hanging="360"/>
      </w:pPr>
      <w:rPr>
        <w:rFonts w:ascii="Symbol" w:hAnsi="Symbol" w:cs="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cs="Wingdings" w:hint="default"/>
      </w:rPr>
    </w:lvl>
    <w:lvl w:ilvl="3" w:tplc="04100001">
      <w:start w:val="1"/>
      <w:numFmt w:val="bullet"/>
      <w:lvlText w:val=""/>
      <w:lvlJc w:val="left"/>
      <w:pPr>
        <w:ind w:left="2889" w:hanging="360"/>
      </w:pPr>
      <w:rPr>
        <w:rFonts w:ascii="Symbol" w:hAnsi="Symbol" w:cs="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cs="Wingdings" w:hint="default"/>
      </w:rPr>
    </w:lvl>
    <w:lvl w:ilvl="6" w:tplc="04100001">
      <w:start w:val="1"/>
      <w:numFmt w:val="bullet"/>
      <w:lvlText w:val=""/>
      <w:lvlJc w:val="left"/>
      <w:pPr>
        <w:ind w:left="5049" w:hanging="360"/>
      </w:pPr>
      <w:rPr>
        <w:rFonts w:ascii="Symbol" w:hAnsi="Symbol" w:cs="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cs="Wingdings" w:hint="default"/>
      </w:rPr>
    </w:lvl>
  </w:abstractNum>
  <w:abstractNum w:abstractNumId="12">
    <w:nsid w:val="4A130149"/>
    <w:multiLevelType w:val="hybridMultilevel"/>
    <w:tmpl w:val="9946BEFC"/>
    <w:lvl w:ilvl="0" w:tplc="4BBCBD0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D5325D"/>
    <w:multiLevelType w:val="hybridMultilevel"/>
    <w:tmpl w:val="9DBC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95545E"/>
    <w:multiLevelType w:val="hybridMultilevel"/>
    <w:tmpl w:val="ACE2E07E"/>
    <w:lvl w:ilvl="0" w:tplc="5E94D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80323D7"/>
    <w:multiLevelType w:val="hybridMultilevel"/>
    <w:tmpl w:val="53484B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8D122E8"/>
    <w:multiLevelType w:val="hybridMultilevel"/>
    <w:tmpl w:val="8CE803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1A7C02"/>
    <w:multiLevelType w:val="hybridMultilevel"/>
    <w:tmpl w:val="4B08D1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5E9301F6"/>
    <w:multiLevelType w:val="hybridMultilevel"/>
    <w:tmpl w:val="D616A2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65FC39BF"/>
    <w:multiLevelType w:val="hybridMultilevel"/>
    <w:tmpl w:val="3E54B0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8B82649"/>
    <w:multiLevelType w:val="hybridMultilevel"/>
    <w:tmpl w:val="19D68F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6CAC4D53"/>
    <w:multiLevelType w:val="hybridMultilevel"/>
    <w:tmpl w:val="5D6694DA"/>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22">
    <w:nsid w:val="6CB942DE"/>
    <w:multiLevelType w:val="hybridMultilevel"/>
    <w:tmpl w:val="308CDD00"/>
    <w:lvl w:ilvl="0" w:tplc="0410000F">
      <w:start w:val="1"/>
      <w:numFmt w:val="decimal"/>
      <w:lvlText w:val="%1."/>
      <w:lvlJc w:val="left"/>
      <w:pPr>
        <w:tabs>
          <w:tab w:val="num" w:pos="1428"/>
        </w:tabs>
        <w:ind w:left="1428" w:hanging="360"/>
      </w:pPr>
      <w:rPr>
        <w:rFont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3">
    <w:nsid w:val="71FB678F"/>
    <w:multiLevelType w:val="hybridMultilevel"/>
    <w:tmpl w:val="A27E64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2"/>
  </w:num>
  <w:num w:numId="2">
    <w:abstractNumId w:val="21"/>
  </w:num>
  <w:num w:numId="3">
    <w:abstractNumId w:val="23"/>
  </w:num>
  <w:num w:numId="4">
    <w:abstractNumId w:val="11"/>
  </w:num>
  <w:num w:numId="5">
    <w:abstractNumId w:val="15"/>
  </w:num>
  <w:num w:numId="6">
    <w:abstractNumId w:val="5"/>
  </w:num>
  <w:num w:numId="7">
    <w:abstractNumId w:val="2"/>
  </w:num>
  <w:num w:numId="8">
    <w:abstractNumId w:val="17"/>
  </w:num>
  <w:num w:numId="9">
    <w:abstractNumId w:val="9"/>
  </w:num>
  <w:num w:numId="10">
    <w:abstractNumId w:val="18"/>
  </w:num>
  <w:num w:numId="11">
    <w:abstractNumId w:val="20"/>
  </w:num>
  <w:num w:numId="12">
    <w:abstractNumId w:val="3"/>
  </w:num>
  <w:num w:numId="13">
    <w:abstractNumId w:val="4"/>
  </w:num>
  <w:num w:numId="14">
    <w:abstractNumId w:val="10"/>
  </w:num>
  <w:num w:numId="15">
    <w:abstractNumId w:val="8"/>
  </w:num>
  <w:num w:numId="16">
    <w:abstractNumId w:val="14"/>
  </w:num>
  <w:num w:numId="17">
    <w:abstractNumId w:val="16"/>
  </w:num>
  <w:num w:numId="18">
    <w:abstractNumId w:val="1"/>
  </w:num>
  <w:num w:numId="19">
    <w:abstractNumId w:val="0"/>
  </w:num>
  <w:num w:numId="20">
    <w:abstractNumId w:val="12"/>
  </w:num>
  <w:num w:numId="21">
    <w:abstractNumId w:val="19"/>
  </w:num>
  <w:num w:numId="22">
    <w:abstractNumId w:val="13"/>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21"/>
    <w:rsid w:val="00005F31"/>
    <w:rsid w:val="00007E73"/>
    <w:rsid w:val="00016AAF"/>
    <w:rsid w:val="00022214"/>
    <w:rsid w:val="0002571A"/>
    <w:rsid w:val="000336EA"/>
    <w:rsid w:val="000368E1"/>
    <w:rsid w:val="00037DBD"/>
    <w:rsid w:val="00050289"/>
    <w:rsid w:val="00060237"/>
    <w:rsid w:val="00062A56"/>
    <w:rsid w:val="00071629"/>
    <w:rsid w:val="00080A59"/>
    <w:rsid w:val="00095ADB"/>
    <w:rsid w:val="00095E8B"/>
    <w:rsid w:val="000A39D3"/>
    <w:rsid w:val="000A4247"/>
    <w:rsid w:val="000A74D9"/>
    <w:rsid w:val="000C24B2"/>
    <w:rsid w:val="000C5B52"/>
    <w:rsid w:val="000D2A4F"/>
    <w:rsid w:val="000D38EB"/>
    <w:rsid w:val="000E4308"/>
    <w:rsid w:val="000E5C4E"/>
    <w:rsid w:val="000F3880"/>
    <w:rsid w:val="000F59D7"/>
    <w:rsid w:val="0011073A"/>
    <w:rsid w:val="00130E31"/>
    <w:rsid w:val="00131421"/>
    <w:rsid w:val="001344AD"/>
    <w:rsid w:val="00136D1B"/>
    <w:rsid w:val="0014078E"/>
    <w:rsid w:val="00141E4B"/>
    <w:rsid w:val="0015686E"/>
    <w:rsid w:val="00161D72"/>
    <w:rsid w:val="00172F95"/>
    <w:rsid w:val="00184E7C"/>
    <w:rsid w:val="001A2C8A"/>
    <w:rsid w:val="001B26A3"/>
    <w:rsid w:val="001B6099"/>
    <w:rsid w:val="001E3638"/>
    <w:rsid w:val="001E3860"/>
    <w:rsid w:val="001E745F"/>
    <w:rsid w:val="001E7665"/>
    <w:rsid w:val="001F1BFE"/>
    <w:rsid w:val="0020668E"/>
    <w:rsid w:val="00213F11"/>
    <w:rsid w:val="0021567F"/>
    <w:rsid w:val="00225DEF"/>
    <w:rsid w:val="0023029B"/>
    <w:rsid w:val="002307AB"/>
    <w:rsid w:val="00262749"/>
    <w:rsid w:val="0027276D"/>
    <w:rsid w:val="00293167"/>
    <w:rsid w:val="00293629"/>
    <w:rsid w:val="00297919"/>
    <w:rsid w:val="002A7E01"/>
    <w:rsid w:val="002B0148"/>
    <w:rsid w:val="002C3E7B"/>
    <w:rsid w:val="002D0DB1"/>
    <w:rsid w:val="002D4D00"/>
    <w:rsid w:val="002E18F3"/>
    <w:rsid w:val="002F6C3E"/>
    <w:rsid w:val="003116F6"/>
    <w:rsid w:val="0031762A"/>
    <w:rsid w:val="00321044"/>
    <w:rsid w:val="0033183C"/>
    <w:rsid w:val="0033359E"/>
    <w:rsid w:val="003348DE"/>
    <w:rsid w:val="00335675"/>
    <w:rsid w:val="0034093D"/>
    <w:rsid w:val="003666B9"/>
    <w:rsid w:val="00374881"/>
    <w:rsid w:val="0039293D"/>
    <w:rsid w:val="003A3959"/>
    <w:rsid w:val="003D1523"/>
    <w:rsid w:val="003D2498"/>
    <w:rsid w:val="003D58DB"/>
    <w:rsid w:val="003E0FE2"/>
    <w:rsid w:val="003E5D83"/>
    <w:rsid w:val="003E5E4C"/>
    <w:rsid w:val="003F24C8"/>
    <w:rsid w:val="00413018"/>
    <w:rsid w:val="004209D8"/>
    <w:rsid w:val="00421E6C"/>
    <w:rsid w:val="00433540"/>
    <w:rsid w:val="004336F9"/>
    <w:rsid w:val="004478B7"/>
    <w:rsid w:val="00484D36"/>
    <w:rsid w:val="004B17DA"/>
    <w:rsid w:val="004B2F0B"/>
    <w:rsid w:val="004B6FD1"/>
    <w:rsid w:val="004C567E"/>
    <w:rsid w:val="004E1C42"/>
    <w:rsid w:val="004F46AE"/>
    <w:rsid w:val="004F569D"/>
    <w:rsid w:val="00503E1A"/>
    <w:rsid w:val="00505094"/>
    <w:rsid w:val="0051429A"/>
    <w:rsid w:val="00521799"/>
    <w:rsid w:val="00534B2F"/>
    <w:rsid w:val="00537817"/>
    <w:rsid w:val="005432BC"/>
    <w:rsid w:val="00552F7A"/>
    <w:rsid w:val="00562DB6"/>
    <w:rsid w:val="0056429F"/>
    <w:rsid w:val="00565ADC"/>
    <w:rsid w:val="00574719"/>
    <w:rsid w:val="00583681"/>
    <w:rsid w:val="00584DBC"/>
    <w:rsid w:val="00584E31"/>
    <w:rsid w:val="00586F64"/>
    <w:rsid w:val="005A7EDE"/>
    <w:rsid w:val="005B2167"/>
    <w:rsid w:val="005B2D0E"/>
    <w:rsid w:val="005C2131"/>
    <w:rsid w:val="005C418C"/>
    <w:rsid w:val="005E4070"/>
    <w:rsid w:val="00607406"/>
    <w:rsid w:val="006372EB"/>
    <w:rsid w:val="00640FFD"/>
    <w:rsid w:val="00643650"/>
    <w:rsid w:val="006747B9"/>
    <w:rsid w:val="00683A26"/>
    <w:rsid w:val="00684644"/>
    <w:rsid w:val="00690D13"/>
    <w:rsid w:val="006941D8"/>
    <w:rsid w:val="006A0CCE"/>
    <w:rsid w:val="006A147D"/>
    <w:rsid w:val="006A5708"/>
    <w:rsid w:val="006A6935"/>
    <w:rsid w:val="006A70F5"/>
    <w:rsid w:val="006B136A"/>
    <w:rsid w:val="006B4BE2"/>
    <w:rsid w:val="006B5D66"/>
    <w:rsid w:val="006D25EF"/>
    <w:rsid w:val="006D5639"/>
    <w:rsid w:val="00711D89"/>
    <w:rsid w:val="00714F18"/>
    <w:rsid w:val="00720F2C"/>
    <w:rsid w:val="007235DE"/>
    <w:rsid w:val="00730E4C"/>
    <w:rsid w:val="0074423D"/>
    <w:rsid w:val="007452D2"/>
    <w:rsid w:val="00753FAC"/>
    <w:rsid w:val="00774285"/>
    <w:rsid w:val="007767EA"/>
    <w:rsid w:val="00777319"/>
    <w:rsid w:val="00791595"/>
    <w:rsid w:val="007971DA"/>
    <w:rsid w:val="007C33E0"/>
    <w:rsid w:val="007C5E66"/>
    <w:rsid w:val="007D13CE"/>
    <w:rsid w:val="007D3FDE"/>
    <w:rsid w:val="007E60A8"/>
    <w:rsid w:val="007F779D"/>
    <w:rsid w:val="00800D19"/>
    <w:rsid w:val="00804124"/>
    <w:rsid w:val="00811238"/>
    <w:rsid w:val="00814FE1"/>
    <w:rsid w:val="0084123B"/>
    <w:rsid w:val="00841B4B"/>
    <w:rsid w:val="00842838"/>
    <w:rsid w:val="00844AE7"/>
    <w:rsid w:val="008542BE"/>
    <w:rsid w:val="00877512"/>
    <w:rsid w:val="00881295"/>
    <w:rsid w:val="008816B5"/>
    <w:rsid w:val="0088463C"/>
    <w:rsid w:val="00885DBB"/>
    <w:rsid w:val="00887328"/>
    <w:rsid w:val="00892982"/>
    <w:rsid w:val="008A6EB0"/>
    <w:rsid w:val="008A72DD"/>
    <w:rsid w:val="008E6CCB"/>
    <w:rsid w:val="008E70D3"/>
    <w:rsid w:val="008E748E"/>
    <w:rsid w:val="008F20AF"/>
    <w:rsid w:val="008F4B44"/>
    <w:rsid w:val="008F7C78"/>
    <w:rsid w:val="0092622D"/>
    <w:rsid w:val="00927BDD"/>
    <w:rsid w:val="0095498E"/>
    <w:rsid w:val="009620B0"/>
    <w:rsid w:val="00965D7A"/>
    <w:rsid w:val="00972E41"/>
    <w:rsid w:val="00973121"/>
    <w:rsid w:val="00976CCA"/>
    <w:rsid w:val="0097780F"/>
    <w:rsid w:val="009A0D8B"/>
    <w:rsid w:val="009A43EC"/>
    <w:rsid w:val="009A4D4E"/>
    <w:rsid w:val="009A7539"/>
    <w:rsid w:val="009C3254"/>
    <w:rsid w:val="009C4E76"/>
    <w:rsid w:val="009E2D2E"/>
    <w:rsid w:val="00A0422A"/>
    <w:rsid w:val="00A044E6"/>
    <w:rsid w:val="00A0570A"/>
    <w:rsid w:val="00A07FEC"/>
    <w:rsid w:val="00A15866"/>
    <w:rsid w:val="00A2437F"/>
    <w:rsid w:val="00A2461C"/>
    <w:rsid w:val="00A319DF"/>
    <w:rsid w:val="00A55B19"/>
    <w:rsid w:val="00A61BAE"/>
    <w:rsid w:val="00A62F31"/>
    <w:rsid w:val="00A63250"/>
    <w:rsid w:val="00A6784D"/>
    <w:rsid w:val="00A87DB9"/>
    <w:rsid w:val="00AA6E12"/>
    <w:rsid w:val="00AB07E0"/>
    <w:rsid w:val="00AB2734"/>
    <w:rsid w:val="00AB7D35"/>
    <w:rsid w:val="00AD042D"/>
    <w:rsid w:val="00AE48CA"/>
    <w:rsid w:val="00B14181"/>
    <w:rsid w:val="00B1697B"/>
    <w:rsid w:val="00B1735E"/>
    <w:rsid w:val="00B216DD"/>
    <w:rsid w:val="00B366D9"/>
    <w:rsid w:val="00B66987"/>
    <w:rsid w:val="00B97BED"/>
    <w:rsid w:val="00BB20A3"/>
    <w:rsid w:val="00BB3802"/>
    <w:rsid w:val="00BC0E0E"/>
    <w:rsid w:val="00BC4F5D"/>
    <w:rsid w:val="00BC7001"/>
    <w:rsid w:val="00C15CD9"/>
    <w:rsid w:val="00C24387"/>
    <w:rsid w:val="00C25BF6"/>
    <w:rsid w:val="00C32A21"/>
    <w:rsid w:val="00C42F6E"/>
    <w:rsid w:val="00C47536"/>
    <w:rsid w:val="00C60EE5"/>
    <w:rsid w:val="00C62AD6"/>
    <w:rsid w:val="00C71F49"/>
    <w:rsid w:val="00C86D72"/>
    <w:rsid w:val="00CA150C"/>
    <w:rsid w:val="00CA5FC3"/>
    <w:rsid w:val="00CC111D"/>
    <w:rsid w:val="00CC3E75"/>
    <w:rsid w:val="00CD18AC"/>
    <w:rsid w:val="00CD65FB"/>
    <w:rsid w:val="00CD7DEB"/>
    <w:rsid w:val="00CE64B3"/>
    <w:rsid w:val="00D1794E"/>
    <w:rsid w:val="00D2329C"/>
    <w:rsid w:val="00D3482B"/>
    <w:rsid w:val="00D465A0"/>
    <w:rsid w:val="00D50781"/>
    <w:rsid w:val="00D548E7"/>
    <w:rsid w:val="00D72E53"/>
    <w:rsid w:val="00D87898"/>
    <w:rsid w:val="00D90184"/>
    <w:rsid w:val="00D903CE"/>
    <w:rsid w:val="00DC20F0"/>
    <w:rsid w:val="00DC2975"/>
    <w:rsid w:val="00DD0134"/>
    <w:rsid w:val="00DD1219"/>
    <w:rsid w:val="00DE20A4"/>
    <w:rsid w:val="00DE498F"/>
    <w:rsid w:val="00DF7841"/>
    <w:rsid w:val="00E00037"/>
    <w:rsid w:val="00E02473"/>
    <w:rsid w:val="00E04B50"/>
    <w:rsid w:val="00E06B42"/>
    <w:rsid w:val="00E07F54"/>
    <w:rsid w:val="00E10231"/>
    <w:rsid w:val="00E13666"/>
    <w:rsid w:val="00E150BC"/>
    <w:rsid w:val="00E157F9"/>
    <w:rsid w:val="00E16522"/>
    <w:rsid w:val="00E247D4"/>
    <w:rsid w:val="00E34A98"/>
    <w:rsid w:val="00E45E5A"/>
    <w:rsid w:val="00E52F41"/>
    <w:rsid w:val="00E54F4B"/>
    <w:rsid w:val="00E56CD7"/>
    <w:rsid w:val="00E64222"/>
    <w:rsid w:val="00E6630F"/>
    <w:rsid w:val="00E8182A"/>
    <w:rsid w:val="00E90C98"/>
    <w:rsid w:val="00E956D4"/>
    <w:rsid w:val="00EA602C"/>
    <w:rsid w:val="00EC5351"/>
    <w:rsid w:val="00ED541F"/>
    <w:rsid w:val="00EF4B7A"/>
    <w:rsid w:val="00F021FA"/>
    <w:rsid w:val="00F032F6"/>
    <w:rsid w:val="00F03B05"/>
    <w:rsid w:val="00F03E59"/>
    <w:rsid w:val="00F04B38"/>
    <w:rsid w:val="00F125D8"/>
    <w:rsid w:val="00F27269"/>
    <w:rsid w:val="00F33AD7"/>
    <w:rsid w:val="00F45B45"/>
    <w:rsid w:val="00F4681E"/>
    <w:rsid w:val="00F53625"/>
    <w:rsid w:val="00F65FFD"/>
    <w:rsid w:val="00F834EF"/>
    <w:rsid w:val="00F97A1E"/>
    <w:rsid w:val="00FA1212"/>
    <w:rsid w:val="00FA259F"/>
    <w:rsid w:val="00FB357E"/>
    <w:rsid w:val="00FC05EB"/>
    <w:rsid w:val="00FC27B3"/>
    <w:rsid w:val="00FE058A"/>
    <w:rsid w:val="00FE6B6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5202">
      <w:marLeft w:val="0"/>
      <w:marRight w:val="0"/>
      <w:marTop w:val="0"/>
      <w:marBottom w:val="0"/>
      <w:divBdr>
        <w:top w:val="none" w:sz="0" w:space="0" w:color="auto"/>
        <w:left w:val="none" w:sz="0" w:space="0" w:color="auto"/>
        <w:bottom w:val="none" w:sz="0" w:space="0" w:color="auto"/>
        <w:right w:val="none" w:sz="0" w:space="0" w:color="auto"/>
      </w:divBdr>
    </w:div>
    <w:div w:id="1265265203">
      <w:marLeft w:val="0"/>
      <w:marRight w:val="0"/>
      <w:marTop w:val="0"/>
      <w:marBottom w:val="0"/>
      <w:divBdr>
        <w:top w:val="none" w:sz="0" w:space="0" w:color="auto"/>
        <w:left w:val="none" w:sz="0" w:space="0" w:color="auto"/>
        <w:bottom w:val="none" w:sz="0" w:space="0" w:color="auto"/>
        <w:right w:val="none" w:sz="0" w:space="0" w:color="auto"/>
      </w:divBdr>
    </w:div>
    <w:div w:id="1265265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nicz.it/it/page/societ-partecipa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11</Pages>
  <Words>5572</Words>
  <Characters>31764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entro il 31 Marzo 2015:</vt:lpstr>
    </vt:vector>
  </TitlesOfParts>
  <Company>Olidata S.p.A.</Company>
  <LinksUpToDate>false</LinksUpToDate>
  <CharactersWithSpaces>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 il 31 Marzo 2015:</dc:title>
  <dc:subject/>
  <dc:creator>utente</dc:creator>
  <cp:keywords/>
  <dc:description/>
  <cp:lastModifiedBy>Windows User</cp:lastModifiedBy>
  <cp:revision>107</cp:revision>
  <cp:lastPrinted>2017-10-12T09:36:00Z</cp:lastPrinted>
  <dcterms:created xsi:type="dcterms:W3CDTF">2017-10-11T07:26:00Z</dcterms:created>
  <dcterms:modified xsi:type="dcterms:W3CDTF">2019-01-25T10:47:00Z</dcterms:modified>
</cp:coreProperties>
</file>