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1086" w14:textId="392087D2" w:rsidR="00D74A8C" w:rsidRPr="00D74A8C" w:rsidRDefault="00D74A8C" w:rsidP="00D74A8C">
      <w:pPr>
        <w:pStyle w:val="Testocommento"/>
        <w:tabs>
          <w:tab w:val="left" w:pos="2552"/>
          <w:tab w:val="left" w:pos="3686"/>
          <w:tab w:val="left" w:pos="5954"/>
        </w:tabs>
        <w:spacing w:after="0"/>
        <w:jc w:val="right"/>
        <w:rPr>
          <w:rFonts w:ascii="Verdana" w:hAnsi="Verdana" w:cs="Calibri"/>
          <w:b/>
          <w:bCs/>
          <w:i/>
          <w:iCs/>
          <w:lang w:val="en-GB"/>
        </w:rPr>
      </w:pPr>
      <w:proofErr w:type="spellStart"/>
      <w:r w:rsidRPr="00D74A8C">
        <w:rPr>
          <w:rFonts w:ascii="Verdana" w:hAnsi="Verdana" w:cs="Calibri"/>
          <w:b/>
          <w:bCs/>
          <w:i/>
          <w:iCs/>
          <w:lang w:val="en-GB"/>
        </w:rPr>
        <w:t>Allegato</w:t>
      </w:r>
      <w:proofErr w:type="spellEnd"/>
      <w:r w:rsidRPr="00D74A8C">
        <w:rPr>
          <w:rFonts w:ascii="Verdana" w:hAnsi="Verdana" w:cs="Calibri"/>
          <w:b/>
          <w:bCs/>
          <w:i/>
          <w:iCs/>
          <w:lang w:val="en-GB"/>
        </w:rPr>
        <w:t xml:space="preserve"> B</w:t>
      </w:r>
    </w:p>
    <w:p w14:paraId="2EA2D073" w14:textId="77777777" w:rsidR="00D74A8C" w:rsidRDefault="00D74A8C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</w:p>
    <w:p w14:paraId="106A2C94" w14:textId="6FBFDD89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D74A8C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D74A8C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74A8C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D74A8C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D74A8C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D74A8C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D74A8C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D74A8C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4A8C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6D1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6</TotalTime>
  <Pages>4</Pages>
  <Words>391</Words>
  <Characters>2235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2621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Affari Generali</cp:lastModifiedBy>
  <cp:revision>3</cp:revision>
  <cp:lastPrinted>2013-11-06T08:46:00Z</cp:lastPrinted>
  <dcterms:created xsi:type="dcterms:W3CDTF">2023-06-07T11:05:00Z</dcterms:created>
  <dcterms:modified xsi:type="dcterms:W3CDTF">2025-02-27T08:59:00Z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